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0780" w14:textId="045821F6" w:rsidR="000205E1" w:rsidRPr="002A7757" w:rsidRDefault="000205E1" w:rsidP="000205E1">
      <w:pPr>
        <w:pStyle w:val="Ttulo1"/>
        <w:spacing w:before="120"/>
        <w:ind w:right="-144"/>
        <w:jc w:val="center"/>
        <w:rPr>
          <w:rFonts w:ascii="Georgia" w:hAnsi="Georgia"/>
          <w:b/>
          <w:bCs/>
          <w:szCs w:val="28"/>
          <w:u w:val="single"/>
        </w:rPr>
      </w:pPr>
      <w:r w:rsidRPr="002A7757">
        <w:rPr>
          <w:rFonts w:ascii="Georgia" w:hAnsi="Georgia"/>
          <w:b/>
          <w:bCs/>
          <w:szCs w:val="28"/>
          <w:u w:val="single"/>
        </w:rPr>
        <w:t xml:space="preserve">COMPOSIÇÃO </w:t>
      </w:r>
      <w:r w:rsidR="00E10EF8" w:rsidRPr="002A7757">
        <w:rPr>
          <w:rFonts w:ascii="Georgia" w:hAnsi="Georgia"/>
          <w:b/>
          <w:bCs/>
          <w:szCs w:val="28"/>
          <w:u w:val="single"/>
        </w:rPr>
        <w:t xml:space="preserve">DE TAXA DE  </w:t>
      </w:r>
      <w:r w:rsidRPr="002A7757">
        <w:rPr>
          <w:rFonts w:ascii="Georgia" w:hAnsi="Georgia"/>
          <w:b/>
          <w:bCs/>
          <w:szCs w:val="28"/>
          <w:u w:val="single"/>
        </w:rPr>
        <w:t>B.D.I.</w:t>
      </w:r>
    </w:p>
    <w:p w14:paraId="636C154B" w14:textId="77777777" w:rsidR="000205E1" w:rsidRPr="002A7757" w:rsidRDefault="000205E1" w:rsidP="000205E1">
      <w:pPr>
        <w:ind w:right="-144"/>
        <w:rPr>
          <w:rFonts w:ascii="Georgia" w:hAnsi="Georgia"/>
        </w:rPr>
      </w:pPr>
    </w:p>
    <w:p w14:paraId="4479C9EB" w14:textId="77777777" w:rsidR="000205E1" w:rsidRPr="002A7757" w:rsidRDefault="000205E1" w:rsidP="000205E1">
      <w:pPr>
        <w:ind w:right="-144"/>
        <w:jc w:val="center"/>
        <w:rPr>
          <w:rFonts w:ascii="Georgia" w:hAnsi="Georgia"/>
          <w:b/>
        </w:rPr>
      </w:pPr>
      <w:r w:rsidRPr="002A7757">
        <w:rPr>
          <w:rFonts w:ascii="Georgia" w:hAnsi="Georgia"/>
          <w:b/>
        </w:rPr>
        <w:t>BDI = BENEFÍCIO E DESPESAS INDIRETAS (LUCRO E DESPESAS INDIRETAS)</w:t>
      </w:r>
    </w:p>
    <w:p w14:paraId="4456AD4B" w14:textId="5DBA290B" w:rsidR="000205E1" w:rsidRPr="00DB0DFB" w:rsidRDefault="000205E1" w:rsidP="000205E1">
      <w:pPr>
        <w:ind w:right="-144"/>
        <w:jc w:val="center"/>
        <w:rPr>
          <w:rFonts w:ascii="Georgia" w:hAnsi="Georgia"/>
          <w:b/>
          <w:highlight w:val="yellow"/>
        </w:rPr>
      </w:pPr>
      <w:r w:rsidRPr="00DB0DFB">
        <w:rPr>
          <w:noProof/>
          <w:highlight w:val="yellow"/>
          <w:lang w:eastAsia="pt-BR"/>
        </w:rPr>
        <w:drawing>
          <wp:inline distT="0" distB="0" distL="0" distR="0" wp14:anchorId="17144916" wp14:editId="135CCAB4">
            <wp:extent cx="5010150" cy="628650"/>
            <wp:effectExtent l="0" t="0" r="0" b="0"/>
            <wp:docPr id="4057650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8" t="60732" r="74132" b="33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2A7757" w:rsidRPr="00DB0DFB" w14:paraId="26B2B531" w14:textId="77777777" w:rsidTr="000205E1">
        <w:trPr>
          <w:trHeight w:val="408"/>
          <w:jc w:val="center"/>
        </w:trPr>
        <w:tc>
          <w:tcPr>
            <w:tcW w:w="5812" w:type="dxa"/>
            <w:shd w:val="clear" w:color="auto" w:fill="auto"/>
          </w:tcPr>
          <w:p w14:paraId="4148D369" w14:textId="77777777" w:rsidR="000205E1" w:rsidRPr="00DB0DFB" w:rsidRDefault="000205E1" w:rsidP="00E54B1E">
            <w:pPr>
              <w:ind w:right="-144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>Onde:</w:t>
            </w:r>
          </w:p>
        </w:tc>
        <w:tc>
          <w:tcPr>
            <w:tcW w:w="3402" w:type="dxa"/>
            <w:shd w:val="clear" w:color="auto" w:fill="auto"/>
          </w:tcPr>
          <w:p w14:paraId="21E343F4" w14:textId="77777777" w:rsidR="000205E1" w:rsidRPr="00DB0DFB" w:rsidRDefault="000205E1" w:rsidP="00E54B1E">
            <w:pPr>
              <w:ind w:left="184" w:right="-144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>Valor adotados:</w:t>
            </w:r>
          </w:p>
        </w:tc>
      </w:tr>
      <w:tr w:rsidR="002A7757" w:rsidRPr="00DB0DFB" w14:paraId="14B3CEB3" w14:textId="77777777" w:rsidTr="000205E1">
        <w:trPr>
          <w:trHeight w:val="3729"/>
          <w:jc w:val="center"/>
        </w:trPr>
        <w:tc>
          <w:tcPr>
            <w:tcW w:w="5812" w:type="dxa"/>
            <w:shd w:val="clear" w:color="auto" w:fill="auto"/>
          </w:tcPr>
          <w:p w14:paraId="30DDF291" w14:textId="77777777" w:rsidR="000205E1" w:rsidRPr="00DB0DFB" w:rsidRDefault="000205E1" w:rsidP="00E54B1E">
            <w:pPr>
              <w:jc w:val="both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>AC = taxa representativa das despesas de rateio da Administração Geral;</w:t>
            </w:r>
          </w:p>
          <w:p w14:paraId="4DAF6F61" w14:textId="77777777" w:rsidR="000205E1" w:rsidRPr="00DB0DFB" w:rsidRDefault="000205E1" w:rsidP="00E54B1E">
            <w:pPr>
              <w:jc w:val="both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>SG = taxa representativa de Seguro e Garantia;</w:t>
            </w:r>
          </w:p>
          <w:p w14:paraId="5E50B9BF" w14:textId="77777777" w:rsidR="000205E1" w:rsidRPr="00DB0DFB" w:rsidRDefault="000205E1" w:rsidP="00E54B1E">
            <w:pPr>
              <w:jc w:val="both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>R = taxa representativa de Riscos;</w:t>
            </w:r>
          </w:p>
          <w:p w14:paraId="59F2C899" w14:textId="77777777" w:rsidR="000205E1" w:rsidRPr="00DB0DFB" w:rsidRDefault="000205E1" w:rsidP="00E54B1E">
            <w:pPr>
              <w:jc w:val="both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>DF = taxa representativa das Despesas Financeiras</w:t>
            </w:r>
          </w:p>
          <w:p w14:paraId="52068B38" w14:textId="77777777" w:rsidR="000205E1" w:rsidRPr="00DB0DFB" w:rsidRDefault="000205E1" w:rsidP="00E54B1E">
            <w:pPr>
              <w:jc w:val="both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>L = taxa representativa de Lucro;</w:t>
            </w:r>
          </w:p>
          <w:p w14:paraId="6017C3ED" w14:textId="77777777" w:rsidR="000205E1" w:rsidRPr="00DB0DFB" w:rsidRDefault="000205E1" w:rsidP="00E54B1E">
            <w:pPr>
              <w:jc w:val="both"/>
              <w:rPr>
                <w:rFonts w:ascii="Georgia" w:hAnsi="Georgia"/>
                <w:b/>
              </w:rPr>
            </w:pPr>
            <w:r w:rsidRPr="00DB0DFB">
              <w:rPr>
                <w:rFonts w:ascii="Georgia" w:hAnsi="Georgia"/>
              </w:rPr>
              <w:t>I = taxa representativa da incidência de Impostos.</w:t>
            </w:r>
          </w:p>
        </w:tc>
        <w:tc>
          <w:tcPr>
            <w:tcW w:w="3402" w:type="dxa"/>
            <w:shd w:val="clear" w:color="auto" w:fill="auto"/>
          </w:tcPr>
          <w:p w14:paraId="0AC43A1C" w14:textId="77777777" w:rsidR="000205E1" w:rsidRPr="00DB0DFB" w:rsidRDefault="000205E1" w:rsidP="00E54B1E">
            <w:pPr>
              <w:ind w:left="184" w:right="-144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>AC = 4,00%</w:t>
            </w:r>
          </w:p>
          <w:p w14:paraId="0D01D7C5" w14:textId="77777777" w:rsidR="000205E1" w:rsidRPr="00DB0DFB" w:rsidRDefault="000205E1" w:rsidP="00E54B1E">
            <w:pPr>
              <w:ind w:left="184" w:right="-144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>SG = 0,74%</w:t>
            </w:r>
          </w:p>
          <w:p w14:paraId="1ABF6248" w14:textId="77777777" w:rsidR="000205E1" w:rsidRPr="00DB0DFB" w:rsidRDefault="000205E1" w:rsidP="00E54B1E">
            <w:pPr>
              <w:ind w:left="184" w:right="-144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>R = 0,97%</w:t>
            </w:r>
          </w:p>
          <w:p w14:paraId="3B2A2319" w14:textId="77777777" w:rsidR="000205E1" w:rsidRPr="00DB0DFB" w:rsidRDefault="000205E1" w:rsidP="00E54B1E">
            <w:pPr>
              <w:ind w:left="184" w:right="-144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>DF = 1,21%</w:t>
            </w:r>
          </w:p>
          <w:p w14:paraId="5A913FBC" w14:textId="671FE3A9" w:rsidR="000205E1" w:rsidRPr="00DB0DFB" w:rsidRDefault="000205E1" w:rsidP="00E54B1E">
            <w:pPr>
              <w:ind w:left="184" w:right="-144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 xml:space="preserve">L = </w:t>
            </w:r>
            <w:r w:rsidR="000952B0" w:rsidRPr="00DB0DFB">
              <w:rPr>
                <w:rFonts w:ascii="Georgia" w:hAnsi="Georgia"/>
              </w:rPr>
              <w:t>10,233201252266</w:t>
            </w:r>
            <w:r w:rsidRPr="00DB0DFB">
              <w:rPr>
                <w:rFonts w:ascii="Georgia" w:hAnsi="Georgia"/>
              </w:rPr>
              <w:t>%</w:t>
            </w:r>
          </w:p>
          <w:p w14:paraId="1146FE58" w14:textId="70E0A07B" w:rsidR="000205E1" w:rsidRPr="00DB0DFB" w:rsidRDefault="000205E1" w:rsidP="00E54B1E">
            <w:pPr>
              <w:ind w:left="184" w:right="-144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 xml:space="preserve">I = </w:t>
            </w:r>
            <w:r w:rsidR="000952B0" w:rsidRPr="00DB0DFB">
              <w:rPr>
                <w:rFonts w:ascii="Georgia" w:hAnsi="Georgia"/>
              </w:rPr>
              <w:t>5</w:t>
            </w:r>
            <w:r w:rsidRPr="00DB0DFB">
              <w:rPr>
                <w:rFonts w:ascii="Georgia" w:hAnsi="Georgia"/>
              </w:rPr>
              <w:t>,65%</w:t>
            </w:r>
          </w:p>
          <w:p w14:paraId="6B9830C9" w14:textId="77777777" w:rsidR="000205E1" w:rsidRPr="00DB0DFB" w:rsidRDefault="000205E1" w:rsidP="00E54B1E">
            <w:pPr>
              <w:ind w:left="184" w:right="-144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>Onde: PIS = 0,65%</w:t>
            </w:r>
          </w:p>
          <w:p w14:paraId="48947F69" w14:textId="441B8899" w:rsidR="000205E1" w:rsidRPr="00DB0DFB" w:rsidRDefault="000205E1" w:rsidP="00E54B1E">
            <w:pPr>
              <w:ind w:left="184" w:right="-144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ab/>
              <w:t xml:space="preserve">  COFINS = 3,00%</w:t>
            </w:r>
          </w:p>
          <w:p w14:paraId="03E8CAAC" w14:textId="08F61364" w:rsidR="000205E1" w:rsidRPr="00DB0DFB" w:rsidRDefault="000205E1" w:rsidP="00E54B1E">
            <w:pPr>
              <w:ind w:left="184" w:right="-144"/>
              <w:rPr>
                <w:rFonts w:ascii="Georgia" w:hAnsi="Georgia"/>
              </w:rPr>
            </w:pPr>
            <w:r w:rsidRPr="00DB0DFB">
              <w:rPr>
                <w:rFonts w:ascii="Georgia" w:hAnsi="Georgia"/>
              </w:rPr>
              <w:tab/>
              <w:t xml:space="preserve">   ISS = </w:t>
            </w:r>
            <w:r w:rsidR="000952B0" w:rsidRPr="00DB0DFB">
              <w:rPr>
                <w:rFonts w:ascii="Georgia" w:hAnsi="Georgia"/>
              </w:rPr>
              <w:t>2</w:t>
            </w:r>
            <w:r w:rsidRPr="00DB0DFB">
              <w:rPr>
                <w:rFonts w:ascii="Georgia" w:hAnsi="Georgia"/>
              </w:rPr>
              <w:t>,00%</w:t>
            </w:r>
          </w:p>
        </w:tc>
      </w:tr>
    </w:tbl>
    <w:p w14:paraId="510D74EE" w14:textId="77777777" w:rsidR="000205E1" w:rsidRPr="00DB0DFB" w:rsidRDefault="000205E1" w:rsidP="000205E1">
      <w:pPr>
        <w:ind w:left="993" w:right="-144"/>
        <w:rPr>
          <w:rFonts w:ascii="Georgia" w:hAnsi="Georgia"/>
        </w:rPr>
      </w:pPr>
    </w:p>
    <w:p w14:paraId="0C4BA861" w14:textId="77777777" w:rsidR="000205E1" w:rsidRPr="00DB0DFB" w:rsidRDefault="000205E1" w:rsidP="000205E1">
      <w:pPr>
        <w:ind w:right="-144"/>
        <w:jc w:val="center"/>
        <w:rPr>
          <w:rFonts w:ascii="Georgia" w:hAnsi="Georgia"/>
        </w:rPr>
      </w:pPr>
      <w:r w:rsidRPr="00DB0DFB">
        <w:rPr>
          <w:rFonts w:ascii="Georgia" w:hAnsi="Georgia"/>
        </w:rPr>
        <w:t>Substituindo os valores na Tabela, temos:</w:t>
      </w:r>
    </w:p>
    <w:p w14:paraId="05E6FD50" w14:textId="77777777" w:rsidR="000205E1" w:rsidRPr="00DB0DFB" w:rsidRDefault="000205E1" w:rsidP="000205E1">
      <w:pPr>
        <w:spacing w:after="0"/>
        <w:ind w:right="-142"/>
        <w:jc w:val="center"/>
        <w:rPr>
          <w:rFonts w:ascii="Georgia" w:hAnsi="Georgia"/>
          <w:b/>
          <w:bCs/>
        </w:rPr>
      </w:pPr>
      <w:r w:rsidRPr="00DB0DFB">
        <w:rPr>
          <w:rFonts w:ascii="Georgia" w:hAnsi="Georgia"/>
          <w:b/>
          <w:bCs/>
        </w:rPr>
        <w:t xml:space="preserve">BDI = </w:t>
      </w:r>
    </w:p>
    <w:p w14:paraId="099087EF" w14:textId="25F80AAD" w:rsidR="000205E1" w:rsidRPr="00DB0DFB" w:rsidRDefault="000205E1" w:rsidP="000205E1">
      <w:pPr>
        <w:spacing w:after="0"/>
        <w:ind w:right="-142"/>
        <w:jc w:val="center"/>
        <w:rPr>
          <w:rFonts w:ascii="Georgia" w:hAnsi="Georgia"/>
          <w:b/>
          <w:bCs/>
        </w:rPr>
      </w:pPr>
      <w:r w:rsidRPr="00DB0DFB">
        <w:rPr>
          <w:rFonts w:ascii="Georgia" w:hAnsi="Georgia"/>
          <w:b/>
          <w:bCs/>
        </w:rPr>
        <w:t>(1 + (0,040 + 0,0074 + 0,0097)) * (1 + 0,0121) * (1 + 0,</w:t>
      </w:r>
      <w:r w:rsidR="002A7757" w:rsidRPr="00DB0DFB">
        <w:rPr>
          <w:rFonts w:ascii="Georgia" w:hAnsi="Georgia"/>
          <w:b/>
          <w:bCs/>
        </w:rPr>
        <w:t>10233201252266</w:t>
      </w:r>
      <w:r w:rsidRPr="00DB0DFB">
        <w:rPr>
          <w:rFonts w:ascii="Georgia" w:hAnsi="Georgia"/>
          <w:b/>
          <w:bCs/>
        </w:rPr>
        <w:t xml:space="preserve">) / </w:t>
      </w:r>
    </w:p>
    <w:p w14:paraId="08BB9333" w14:textId="75F59196" w:rsidR="000205E1" w:rsidRPr="00DB0DFB" w:rsidRDefault="000205E1" w:rsidP="000205E1">
      <w:pPr>
        <w:spacing w:after="0"/>
        <w:ind w:right="-142"/>
        <w:jc w:val="center"/>
        <w:rPr>
          <w:rFonts w:ascii="Georgia" w:hAnsi="Georgia"/>
          <w:b/>
          <w:bCs/>
        </w:rPr>
      </w:pPr>
      <w:r w:rsidRPr="00DB0DFB">
        <w:rPr>
          <w:rFonts w:ascii="Georgia" w:hAnsi="Georgia"/>
          <w:b/>
          <w:bCs/>
        </w:rPr>
        <w:t>(1 – 0,0</w:t>
      </w:r>
      <w:r w:rsidR="000952B0" w:rsidRPr="00DB0DFB">
        <w:rPr>
          <w:rFonts w:ascii="Georgia" w:hAnsi="Georgia"/>
          <w:b/>
          <w:bCs/>
        </w:rPr>
        <w:t>5</w:t>
      </w:r>
      <w:r w:rsidRPr="00DB0DFB">
        <w:rPr>
          <w:rFonts w:ascii="Georgia" w:hAnsi="Georgia"/>
          <w:b/>
          <w:bCs/>
        </w:rPr>
        <w:t>65)</w:t>
      </w:r>
    </w:p>
    <w:p w14:paraId="1F0AC7EC" w14:textId="77777777" w:rsidR="000205E1" w:rsidRPr="00DB0DFB" w:rsidRDefault="000205E1" w:rsidP="000205E1">
      <w:pPr>
        <w:spacing w:after="0"/>
        <w:ind w:right="-142"/>
        <w:jc w:val="center"/>
        <w:rPr>
          <w:rFonts w:ascii="Georgia" w:hAnsi="Georgia"/>
          <w:b/>
          <w:bCs/>
        </w:rPr>
      </w:pPr>
      <w:r w:rsidRPr="00DB0DFB">
        <w:rPr>
          <w:rFonts w:ascii="Georgia" w:hAnsi="Georgia"/>
          <w:b/>
          <w:bCs/>
        </w:rPr>
        <w:t>-1</w:t>
      </w:r>
    </w:p>
    <w:p w14:paraId="58E806BF" w14:textId="77777777" w:rsidR="000205E1" w:rsidRPr="00DB0DFB" w:rsidRDefault="000205E1" w:rsidP="000205E1">
      <w:pPr>
        <w:spacing w:after="0"/>
        <w:ind w:right="-142"/>
        <w:jc w:val="center"/>
        <w:rPr>
          <w:rFonts w:ascii="Georgia" w:hAnsi="Georgia"/>
          <w:b/>
          <w:bCs/>
        </w:rPr>
      </w:pPr>
      <w:r w:rsidRPr="00DB0DFB">
        <w:rPr>
          <w:rFonts w:ascii="Georgia" w:hAnsi="Georgia"/>
          <w:b/>
          <w:bCs/>
        </w:rPr>
        <w:t xml:space="preserve">BDI = </w:t>
      </w:r>
    </w:p>
    <w:p w14:paraId="5857C280" w14:textId="59D5713A" w:rsidR="000205E1" w:rsidRPr="00DB0DFB" w:rsidRDefault="000205E1" w:rsidP="000205E1">
      <w:pPr>
        <w:spacing w:after="0"/>
        <w:ind w:right="-142"/>
        <w:jc w:val="center"/>
        <w:rPr>
          <w:rFonts w:ascii="Georgia" w:hAnsi="Georgia"/>
          <w:b/>
          <w:bCs/>
        </w:rPr>
      </w:pPr>
      <w:r w:rsidRPr="00DB0DFB">
        <w:rPr>
          <w:rFonts w:ascii="Georgia" w:hAnsi="Georgia"/>
          <w:b/>
          <w:bCs/>
        </w:rPr>
        <w:t>(1,0571) * (1,0121) * (1,</w:t>
      </w:r>
      <w:r w:rsidR="002A7757" w:rsidRPr="00DB0DFB">
        <w:rPr>
          <w:rFonts w:ascii="Georgia" w:hAnsi="Georgia"/>
          <w:b/>
          <w:bCs/>
        </w:rPr>
        <w:t>10233201252266</w:t>
      </w:r>
      <w:r w:rsidRPr="00DB0DFB">
        <w:rPr>
          <w:rFonts w:ascii="Georgia" w:hAnsi="Georgia"/>
          <w:b/>
          <w:bCs/>
        </w:rPr>
        <w:t xml:space="preserve">) / </w:t>
      </w:r>
    </w:p>
    <w:p w14:paraId="39CD7EAB" w14:textId="04194A7C" w:rsidR="000205E1" w:rsidRPr="00DB0DFB" w:rsidRDefault="000205E1" w:rsidP="000205E1">
      <w:pPr>
        <w:spacing w:after="0"/>
        <w:ind w:right="-142"/>
        <w:jc w:val="center"/>
        <w:rPr>
          <w:rFonts w:ascii="Georgia" w:hAnsi="Georgia"/>
          <w:b/>
          <w:bCs/>
        </w:rPr>
      </w:pPr>
      <w:r w:rsidRPr="00DB0DFB">
        <w:rPr>
          <w:rFonts w:ascii="Georgia" w:hAnsi="Georgia"/>
          <w:b/>
          <w:bCs/>
        </w:rPr>
        <w:t>(0,9</w:t>
      </w:r>
      <w:r w:rsidR="000952B0" w:rsidRPr="00DB0DFB">
        <w:rPr>
          <w:rFonts w:ascii="Georgia" w:hAnsi="Georgia"/>
          <w:b/>
          <w:bCs/>
        </w:rPr>
        <w:t>435</w:t>
      </w:r>
      <w:r w:rsidRPr="00DB0DFB">
        <w:rPr>
          <w:rFonts w:ascii="Georgia" w:hAnsi="Georgia"/>
          <w:b/>
          <w:bCs/>
        </w:rPr>
        <w:t>)</w:t>
      </w:r>
    </w:p>
    <w:p w14:paraId="1B813B9E" w14:textId="77777777" w:rsidR="000205E1" w:rsidRPr="00DB0DFB" w:rsidRDefault="000205E1" w:rsidP="000205E1">
      <w:pPr>
        <w:spacing w:after="0"/>
        <w:ind w:right="-142"/>
        <w:jc w:val="center"/>
        <w:rPr>
          <w:rFonts w:ascii="Georgia" w:hAnsi="Georgia"/>
          <w:b/>
          <w:bCs/>
        </w:rPr>
      </w:pPr>
      <w:r w:rsidRPr="00DB0DFB">
        <w:rPr>
          <w:rFonts w:ascii="Georgia" w:hAnsi="Georgia"/>
          <w:b/>
          <w:bCs/>
        </w:rPr>
        <w:t>-1</w:t>
      </w:r>
    </w:p>
    <w:p w14:paraId="651E655D" w14:textId="77777777" w:rsidR="000205E1" w:rsidRPr="002A7757" w:rsidRDefault="000205E1" w:rsidP="000205E1">
      <w:pPr>
        <w:spacing w:after="0"/>
        <w:ind w:right="-142"/>
        <w:jc w:val="center"/>
        <w:rPr>
          <w:rFonts w:ascii="Georgia" w:hAnsi="Georgia"/>
          <w:b/>
          <w:bCs/>
        </w:rPr>
      </w:pPr>
      <w:r w:rsidRPr="00DB0DFB">
        <w:rPr>
          <w:rFonts w:ascii="Georgia" w:hAnsi="Georgia"/>
          <w:b/>
          <w:bCs/>
        </w:rPr>
        <w:t>BDI = 25,00%</w:t>
      </w:r>
    </w:p>
    <w:p w14:paraId="2E799DF0" w14:textId="77777777" w:rsidR="000205E1" w:rsidRPr="002A7757" w:rsidRDefault="000205E1" w:rsidP="000205E1">
      <w:pPr>
        <w:spacing w:after="0"/>
        <w:ind w:right="-142"/>
        <w:jc w:val="center"/>
        <w:rPr>
          <w:rFonts w:ascii="Georgia" w:hAnsi="Georgia"/>
          <w:b/>
          <w:bCs/>
        </w:rPr>
      </w:pPr>
    </w:p>
    <w:p w14:paraId="2285E39E" w14:textId="77777777" w:rsidR="000205E1" w:rsidRPr="002A7757" w:rsidRDefault="000205E1" w:rsidP="000205E1">
      <w:pPr>
        <w:spacing w:after="0"/>
        <w:ind w:right="-142"/>
        <w:jc w:val="center"/>
        <w:rPr>
          <w:rFonts w:ascii="Georgia" w:hAnsi="Georgia"/>
          <w:b/>
          <w:bCs/>
        </w:rPr>
      </w:pPr>
    </w:p>
    <w:p w14:paraId="2EF0F753" w14:textId="668EE3A5" w:rsidR="000205E1" w:rsidRDefault="00D95F4F" w:rsidP="003D42FE">
      <w:pPr>
        <w:jc w:val="center"/>
        <w:rPr>
          <w:rFonts w:ascii="Georgia" w:hAnsi="Georgia" w:cstheme="minorHAnsi"/>
          <w:bCs/>
          <w:iCs/>
          <w:sz w:val="24"/>
          <w:szCs w:val="24"/>
        </w:rPr>
      </w:pPr>
      <w:r w:rsidRPr="002A7757">
        <w:rPr>
          <w:rFonts w:ascii="Georgia" w:hAnsi="Georgia" w:cstheme="minorHAnsi"/>
          <w:bCs/>
          <w:iCs/>
          <w:sz w:val="24"/>
          <w:szCs w:val="24"/>
        </w:rPr>
        <w:t xml:space="preserve">Prefeitura do Município de Taguaí, aos </w:t>
      </w:r>
      <w:r w:rsidR="00577E85">
        <w:rPr>
          <w:rFonts w:ascii="Georgia" w:hAnsi="Georgia" w:cstheme="minorHAnsi"/>
          <w:bCs/>
          <w:iCs/>
          <w:sz w:val="24"/>
          <w:szCs w:val="24"/>
        </w:rPr>
        <w:t>2</w:t>
      </w:r>
      <w:r w:rsidR="003C4ADE">
        <w:rPr>
          <w:rFonts w:ascii="Georgia" w:hAnsi="Georgia" w:cstheme="minorHAnsi"/>
          <w:bCs/>
          <w:iCs/>
          <w:sz w:val="24"/>
          <w:szCs w:val="24"/>
        </w:rPr>
        <w:t>2</w:t>
      </w:r>
      <w:r w:rsidRPr="002A7757">
        <w:rPr>
          <w:rFonts w:ascii="Georgia" w:hAnsi="Georgia" w:cstheme="minorHAnsi"/>
          <w:bCs/>
          <w:iCs/>
          <w:sz w:val="24"/>
          <w:szCs w:val="24"/>
        </w:rPr>
        <w:t xml:space="preserve"> dias de </w:t>
      </w:r>
      <w:r w:rsidR="003C4ADE">
        <w:rPr>
          <w:rFonts w:ascii="Georgia" w:hAnsi="Georgia" w:cstheme="minorHAnsi"/>
          <w:bCs/>
          <w:iCs/>
          <w:sz w:val="24"/>
          <w:szCs w:val="24"/>
        </w:rPr>
        <w:t>setembro de 2023.</w:t>
      </w:r>
    </w:p>
    <w:p w14:paraId="6F24ECE6" w14:textId="77777777" w:rsidR="003C4ADE" w:rsidRDefault="003C4ADE" w:rsidP="003D42FE">
      <w:pPr>
        <w:jc w:val="center"/>
        <w:rPr>
          <w:rFonts w:ascii="Georgia" w:hAnsi="Georgia" w:cstheme="minorHAnsi"/>
          <w:bCs/>
          <w:iCs/>
          <w:sz w:val="24"/>
          <w:szCs w:val="24"/>
        </w:rPr>
      </w:pPr>
    </w:p>
    <w:p w14:paraId="3B55BD85" w14:textId="77777777" w:rsidR="000205E1" w:rsidRPr="002A7757" w:rsidRDefault="000205E1" w:rsidP="003D42FE">
      <w:pPr>
        <w:jc w:val="center"/>
        <w:rPr>
          <w:rFonts w:ascii="Georgia" w:hAnsi="Georgia" w:cstheme="minorHAnsi"/>
          <w:bCs/>
          <w:iCs/>
          <w:sz w:val="24"/>
          <w:szCs w:val="24"/>
        </w:rPr>
      </w:pPr>
    </w:p>
    <w:p w14:paraId="0A610505" w14:textId="204F2CD2" w:rsidR="009776CA" w:rsidRPr="002A7757" w:rsidRDefault="00D95F4F" w:rsidP="00D95F4F">
      <w:pPr>
        <w:spacing w:line="240" w:lineRule="auto"/>
        <w:contextualSpacing/>
        <w:jc w:val="center"/>
        <w:rPr>
          <w:rFonts w:ascii="Georgia" w:hAnsi="Georgia" w:cstheme="minorHAnsi"/>
          <w:b/>
          <w:bCs/>
          <w:iCs/>
        </w:rPr>
      </w:pPr>
      <w:r w:rsidRPr="002A7757">
        <w:rPr>
          <w:rFonts w:ascii="Georgia" w:hAnsi="Georgia" w:cstheme="minorHAnsi"/>
          <w:b/>
          <w:bCs/>
          <w:iCs/>
        </w:rPr>
        <w:t>DEIVISON LUCIO RODRIGUES</w:t>
      </w:r>
    </w:p>
    <w:p w14:paraId="77BF07B5" w14:textId="15759110" w:rsidR="00965B68" w:rsidRPr="002A7757" w:rsidRDefault="00E10EF8" w:rsidP="00D95F4F">
      <w:pPr>
        <w:spacing w:line="240" w:lineRule="auto"/>
        <w:contextualSpacing/>
        <w:jc w:val="center"/>
        <w:rPr>
          <w:rFonts w:ascii="Georgia" w:hAnsi="Georgia" w:cstheme="minorHAnsi"/>
          <w:iCs/>
        </w:rPr>
      </w:pPr>
      <w:r w:rsidRPr="002A7757">
        <w:rPr>
          <w:rFonts w:ascii="Georgia" w:hAnsi="Georgia" w:cstheme="minorHAnsi"/>
          <w:iCs/>
        </w:rPr>
        <w:t>Responsável Técnico</w:t>
      </w:r>
    </w:p>
    <w:p w14:paraId="470A37A1" w14:textId="77777777" w:rsidR="009776CA" w:rsidRPr="002A7757" w:rsidRDefault="009776CA" w:rsidP="00D95F4F">
      <w:pPr>
        <w:spacing w:line="240" w:lineRule="auto"/>
        <w:contextualSpacing/>
        <w:jc w:val="center"/>
        <w:rPr>
          <w:rFonts w:ascii="Georgia" w:hAnsi="Georgia" w:cstheme="minorHAnsi"/>
          <w:iCs/>
        </w:rPr>
      </w:pPr>
      <w:r w:rsidRPr="002A7757">
        <w:rPr>
          <w:rFonts w:ascii="Georgia" w:hAnsi="Georgia" w:cstheme="minorHAnsi"/>
          <w:iCs/>
        </w:rPr>
        <w:t>Engenheiro Civil</w:t>
      </w:r>
    </w:p>
    <w:p w14:paraId="05BC277C" w14:textId="381A316D" w:rsidR="00E10EF8" w:rsidRPr="002A7757" w:rsidRDefault="009776CA" w:rsidP="00E10EF8">
      <w:pPr>
        <w:spacing w:line="240" w:lineRule="auto"/>
        <w:contextualSpacing/>
        <w:jc w:val="center"/>
        <w:rPr>
          <w:rFonts w:ascii="Georgia" w:hAnsi="Georgia" w:cstheme="minorHAnsi"/>
          <w:iCs/>
        </w:rPr>
      </w:pPr>
      <w:r w:rsidRPr="002A7757">
        <w:rPr>
          <w:rFonts w:ascii="Georgia" w:hAnsi="Georgia" w:cstheme="minorHAnsi"/>
          <w:iCs/>
        </w:rPr>
        <w:t>CREA N</w:t>
      </w:r>
      <w:r w:rsidR="00D95F4F" w:rsidRPr="002A7757">
        <w:rPr>
          <w:rFonts w:ascii="Georgia" w:hAnsi="Georgia" w:cstheme="minorHAnsi"/>
          <w:iCs/>
        </w:rPr>
        <w:t>°</w:t>
      </w:r>
      <w:r w:rsidRPr="002A7757">
        <w:rPr>
          <w:rFonts w:ascii="Georgia" w:hAnsi="Georgia" w:cstheme="minorHAnsi"/>
          <w:iCs/>
        </w:rPr>
        <w:t>5070205291</w:t>
      </w:r>
    </w:p>
    <w:sectPr w:rsidR="00E10EF8" w:rsidRPr="002A7757" w:rsidSect="001131DB">
      <w:headerReference w:type="default" r:id="rId8"/>
      <w:footerReference w:type="default" r:id="rId9"/>
      <w:pgSz w:w="11906" w:h="16838"/>
      <w:pgMar w:top="2127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A8D57" w14:textId="77777777" w:rsidR="00CD4983" w:rsidRDefault="00CD4983" w:rsidP="00E06EFD">
      <w:pPr>
        <w:spacing w:after="0" w:line="240" w:lineRule="auto"/>
      </w:pPr>
      <w:r>
        <w:separator/>
      </w:r>
    </w:p>
  </w:endnote>
  <w:endnote w:type="continuationSeparator" w:id="0">
    <w:p w14:paraId="0207A881" w14:textId="77777777" w:rsidR="00CD4983" w:rsidRDefault="00CD4983" w:rsidP="00E0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1461120"/>
      <w:docPartObj>
        <w:docPartGallery w:val="Page Numbers (Bottom of Page)"/>
        <w:docPartUnique/>
      </w:docPartObj>
    </w:sdtPr>
    <w:sdtContent>
      <w:p w14:paraId="3620E1AE" w14:textId="620CC063" w:rsidR="00680F73" w:rsidRDefault="00680F73" w:rsidP="001131DB">
        <w:pPr>
          <w:pStyle w:val="Rodap"/>
          <w:tabs>
            <w:tab w:val="clear" w:pos="8504"/>
            <w:tab w:val="right" w:pos="8222"/>
          </w:tabs>
          <w:ind w:right="-56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E85">
          <w:rPr>
            <w:noProof/>
          </w:rPr>
          <w:t>1</w:t>
        </w:r>
        <w:r>
          <w:fldChar w:fldCharType="end"/>
        </w:r>
      </w:p>
    </w:sdtContent>
  </w:sdt>
  <w:p w14:paraId="692A0616" w14:textId="77777777" w:rsidR="00D95F4F" w:rsidRPr="00341F60" w:rsidRDefault="00D95F4F" w:rsidP="001131DB">
    <w:pPr>
      <w:tabs>
        <w:tab w:val="center" w:pos="4419"/>
        <w:tab w:val="right" w:pos="8838"/>
      </w:tabs>
      <w:spacing w:after="0" w:line="276" w:lineRule="auto"/>
      <w:jc w:val="center"/>
      <w:rPr>
        <w:rFonts w:ascii="Arial" w:hAnsi="Arial"/>
      </w:rPr>
    </w:pPr>
    <w:r w:rsidRPr="00341F60">
      <w:rPr>
        <w:i/>
        <w:color w:val="0000FF"/>
        <w:sz w:val="18"/>
      </w:rPr>
      <w:t>Praça Expedicionário Antônio Romano de Oliveira nº 44 – Telefone (14) 3386-9040</w:t>
    </w:r>
  </w:p>
  <w:p w14:paraId="0C386C43" w14:textId="77777777" w:rsidR="00D95F4F" w:rsidRDefault="00D95F4F" w:rsidP="001131DB">
    <w:pPr>
      <w:pStyle w:val="Rodap"/>
      <w:ind w:left="142" w:right="141"/>
      <w:jc w:val="center"/>
      <w:rPr>
        <w:i/>
        <w:color w:val="0000FF"/>
        <w:sz w:val="18"/>
      </w:rPr>
    </w:pPr>
    <w:r w:rsidRPr="00341F60">
      <w:rPr>
        <w:i/>
        <w:color w:val="0000FF"/>
        <w:sz w:val="18"/>
      </w:rPr>
      <w:t xml:space="preserve">CEP 18890-000 – Taguaí – SP e-mail: </w:t>
    </w:r>
    <w:hyperlink r:id="rId1" w:history="1">
      <w:r w:rsidRPr="00341F60">
        <w:rPr>
          <w:i/>
          <w:color w:val="0563C1"/>
          <w:sz w:val="18"/>
          <w:u w:val="single"/>
        </w:rPr>
        <w:t>licitacao@taguai.sp.gov.br</w:t>
      </w:r>
    </w:hyperlink>
    <w:r w:rsidRPr="00341F60">
      <w:rPr>
        <w:i/>
        <w:color w:val="0000FF"/>
        <w:sz w:val="18"/>
      </w:rPr>
      <w:t xml:space="preserve"> - </w:t>
    </w:r>
    <w:hyperlink r:id="rId2" w:history="1">
      <w:r w:rsidRPr="00B84892">
        <w:rPr>
          <w:rStyle w:val="Hyperlink"/>
          <w:i/>
          <w:sz w:val="18"/>
        </w:rPr>
        <w:t>www.taguai.sp.gov.br</w:t>
      </w:r>
    </w:hyperlink>
  </w:p>
  <w:p w14:paraId="00A67779" w14:textId="77777777" w:rsidR="00680F73" w:rsidRDefault="00680F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77A40" w14:textId="77777777" w:rsidR="00CD4983" w:rsidRDefault="00CD4983" w:rsidP="00E06EFD">
      <w:pPr>
        <w:spacing w:after="0" w:line="240" w:lineRule="auto"/>
      </w:pPr>
      <w:r>
        <w:separator/>
      </w:r>
    </w:p>
  </w:footnote>
  <w:footnote w:type="continuationSeparator" w:id="0">
    <w:p w14:paraId="77C38E4C" w14:textId="77777777" w:rsidR="00CD4983" w:rsidRDefault="00CD4983" w:rsidP="00E0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C1199" w14:textId="61A396E4" w:rsidR="00D95F4F" w:rsidRDefault="001131DB">
    <w:pPr>
      <w:pStyle w:val="Cabealho"/>
    </w:pPr>
    <w:r w:rsidRPr="001131DB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ACD4BA" wp14:editId="66CC16C3">
          <wp:simplePos x="0" y="0"/>
          <wp:positionH relativeFrom="column">
            <wp:posOffset>-689610</wp:posOffset>
          </wp:positionH>
          <wp:positionV relativeFrom="paragraph">
            <wp:posOffset>-4445</wp:posOffset>
          </wp:positionV>
          <wp:extent cx="6556957" cy="1266825"/>
          <wp:effectExtent l="0" t="0" r="0" b="0"/>
          <wp:wrapNone/>
          <wp:docPr id="2094783743" name="Imagem 2094783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957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9C"/>
    <w:rsid w:val="00012E04"/>
    <w:rsid w:val="000205E1"/>
    <w:rsid w:val="000338C3"/>
    <w:rsid w:val="0004667C"/>
    <w:rsid w:val="000662E3"/>
    <w:rsid w:val="000707CF"/>
    <w:rsid w:val="000952B0"/>
    <w:rsid w:val="0009676E"/>
    <w:rsid w:val="000C2469"/>
    <w:rsid w:val="000E64EE"/>
    <w:rsid w:val="00107CF6"/>
    <w:rsid w:val="00112353"/>
    <w:rsid w:val="001131DB"/>
    <w:rsid w:val="001610FE"/>
    <w:rsid w:val="001632FC"/>
    <w:rsid w:val="00167A3F"/>
    <w:rsid w:val="00190825"/>
    <w:rsid w:val="001D1DCF"/>
    <w:rsid w:val="001E27AC"/>
    <w:rsid w:val="001E41AA"/>
    <w:rsid w:val="00235F96"/>
    <w:rsid w:val="002A7757"/>
    <w:rsid w:val="002C15D7"/>
    <w:rsid w:val="002D0214"/>
    <w:rsid w:val="002D2E5F"/>
    <w:rsid w:val="002E7017"/>
    <w:rsid w:val="00333682"/>
    <w:rsid w:val="0033799C"/>
    <w:rsid w:val="003C35EA"/>
    <w:rsid w:val="003C4ADE"/>
    <w:rsid w:val="003D42FE"/>
    <w:rsid w:val="003E30F4"/>
    <w:rsid w:val="00450D05"/>
    <w:rsid w:val="004618BB"/>
    <w:rsid w:val="004E37E5"/>
    <w:rsid w:val="00502491"/>
    <w:rsid w:val="00507647"/>
    <w:rsid w:val="00551B98"/>
    <w:rsid w:val="005575CE"/>
    <w:rsid w:val="00577E85"/>
    <w:rsid w:val="00585703"/>
    <w:rsid w:val="005B43BE"/>
    <w:rsid w:val="005C2A14"/>
    <w:rsid w:val="005F18E7"/>
    <w:rsid w:val="00622D84"/>
    <w:rsid w:val="006370F0"/>
    <w:rsid w:val="0064089B"/>
    <w:rsid w:val="0067413F"/>
    <w:rsid w:val="00676E23"/>
    <w:rsid w:val="00680F73"/>
    <w:rsid w:val="006B7827"/>
    <w:rsid w:val="007056A9"/>
    <w:rsid w:val="007074A1"/>
    <w:rsid w:val="00713A42"/>
    <w:rsid w:val="00745A8F"/>
    <w:rsid w:val="007B7B5E"/>
    <w:rsid w:val="00825844"/>
    <w:rsid w:val="00847626"/>
    <w:rsid w:val="008B7BD1"/>
    <w:rsid w:val="008C1271"/>
    <w:rsid w:val="008E0A0F"/>
    <w:rsid w:val="009031FE"/>
    <w:rsid w:val="00913E78"/>
    <w:rsid w:val="009448DB"/>
    <w:rsid w:val="00965B68"/>
    <w:rsid w:val="009776CA"/>
    <w:rsid w:val="00A52986"/>
    <w:rsid w:val="00A63FB9"/>
    <w:rsid w:val="00A73B8D"/>
    <w:rsid w:val="00AA669F"/>
    <w:rsid w:val="00AC171D"/>
    <w:rsid w:val="00AD6AE3"/>
    <w:rsid w:val="00AE6DD0"/>
    <w:rsid w:val="00AF1E00"/>
    <w:rsid w:val="00B13F23"/>
    <w:rsid w:val="00B149EC"/>
    <w:rsid w:val="00B41F1A"/>
    <w:rsid w:val="00B91DF7"/>
    <w:rsid w:val="00B92303"/>
    <w:rsid w:val="00BC1572"/>
    <w:rsid w:val="00BC232A"/>
    <w:rsid w:val="00BE57BC"/>
    <w:rsid w:val="00C10E5B"/>
    <w:rsid w:val="00C416A2"/>
    <w:rsid w:val="00C46FB3"/>
    <w:rsid w:val="00C53A81"/>
    <w:rsid w:val="00CA1681"/>
    <w:rsid w:val="00CB6294"/>
    <w:rsid w:val="00CC037C"/>
    <w:rsid w:val="00CD4983"/>
    <w:rsid w:val="00CF508E"/>
    <w:rsid w:val="00D00DE3"/>
    <w:rsid w:val="00D1710F"/>
    <w:rsid w:val="00D3220A"/>
    <w:rsid w:val="00D87201"/>
    <w:rsid w:val="00D95F4F"/>
    <w:rsid w:val="00DA5839"/>
    <w:rsid w:val="00DB0DFB"/>
    <w:rsid w:val="00E06EFD"/>
    <w:rsid w:val="00E10EF8"/>
    <w:rsid w:val="00E507C0"/>
    <w:rsid w:val="00E705D0"/>
    <w:rsid w:val="00E7338A"/>
    <w:rsid w:val="00ED1FC1"/>
    <w:rsid w:val="00EF2A5E"/>
    <w:rsid w:val="00F16459"/>
    <w:rsid w:val="00F17F41"/>
    <w:rsid w:val="00F30671"/>
    <w:rsid w:val="00F6011D"/>
    <w:rsid w:val="00F8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9427F"/>
  <w15:chartTrackingRefBased/>
  <w15:docId w15:val="{42B4DB54-DE51-4F3D-AB03-23892A00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205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6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EFD"/>
  </w:style>
  <w:style w:type="paragraph" w:styleId="Rodap">
    <w:name w:val="footer"/>
    <w:basedOn w:val="Normal"/>
    <w:link w:val="RodapChar"/>
    <w:uiPriority w:val="99"/>
    <w:unhideWhenUsed/>
    <w:rsid w:val="00E06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EFD"/>
  </w:style>
  <w:style w:type="numbering" w:customStyle="1" w:styleId="Semlista1">
    <w:name w:val="Sem lista1"/>
    <w:next w:val="Semlista"/>
    <w:uiPriority w:val="99"/>
    <w:semiHidden/>
    <w:unhideWhenUsed/>
    <w:rsid w:val="00E507C0"/>
  </w:style>
  <w:style w:type="character" w:styleId="Hyperlink">
    <w:name w:val="Hyperlink"/>
    <w:basedOn w:val="Fontepargpadro"/>
    <w:uiPriority w:val="99"/>
    <w:semiHidden/>
    <w:unhideWhenUsed/>
    <w:rsid w:val="00E507C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507C0"/>
    <w:rPr>
      <w:color w:val="800080"/>
      <w:u w:val="single"/>
    </w:rPr>
  </w:style>
  <w:style w:type="paragraph" w:customStyle="1" w:styleId="xl77">
    <w:name w:val="xl77"/>
    <w:basedOn w:val="Normal"/>
    <w:rsid w:val="00E507C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78">
    <w:name w:val="xl78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79">
    <w:name w:val="xl79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1">
    <w:name w:val="xl81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2">
    <w:name w:val="xl82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83">
    <w:name w:val="xl83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4">
    <w:name w:val="xl84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5">
    <w:name w:val="xl85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6">
    <w:name w:val="xl86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7">
    <w:name w:val="xl87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8">
    <w:name w:val="xl88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9">
    <w:name w:val="xl89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90">
    <w:name w:val="xl90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1">
    <w:name w:val="xl91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2">
    <w:name w:val="xl92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93">
    <w:name w:val="xl93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94">
    <w:name w:val="xl94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5">
    <w:name w:val="xl95"/>
    <w:basedOn w:val="Normal"/>
    <w:rsid w:val="00E507C0"/>
    <w:pP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96">
    <w:name w:val="xl96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97">
    <w:name w:val="xl97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98">
    <w:name w:val="xl98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BFBFBF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9">
    <w:name w:val="xl99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00">
    <w:name w:val="xl100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1">
    <w:name w:val="xl101"/>
    <w:basedOn w:val="Normal"/>
    <w:rsid w:val="00E507C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2">
    <w:name w:val="xl102"/>
    <w:basedOn w:val="Normal"/>
    <w:rsid w:val="00E507C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3">
    <w:name w:val="xl103"/>
    <w:basedOn w:val="Normal"/>
    <w:rsid w:val="00E507C0"/>
    <w:pP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4">
    <w:name w:val="xl104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5">
    <w:name w:val="xl105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6">
    <w:name w:val="xl106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7">
    <w:name w:val="xl107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08">
    <w:name w:val="xl108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9">
    <w:name w:val="xl109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0">
    <w:name w:val="xl110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1">
    <w:name w:val="xl111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2">
    <w:name w:val="xl112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3">
    <w:name w:val="xl113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4">
    <w:name w:val="xl114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5">
    <w:name w:val="xl115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2DCDB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6">
    <w:name w:val="xl116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2DCDB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7">
    <w:name w:val="xl117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8">
    <w:name w:val="xl118"/>
    <w:basedOn w:val="Normal"/>
    <w:rsid w:val="00E507C0"/>
    <w:pP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9">
    <w:name w:val="xl119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0">
    <w:name w:val="xl120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1">
    <w:name w:val="xl121"/>
    <w:basedOn w:val="Normal"/>
    <w:rsid w:val="00E507C0"/>
    <w:pP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2">
    <w:name w:val="xl122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3">
    <w:name w:val="xl123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4">
    <w:name w:val="xl124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5">
    <w:name w:val="xl125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6">
    <w:name w:val="xl126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7">
    <w:name w:val="xl127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8">
    <w:name w:val="xl128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9">
    <w:name w:val="xl129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30">
    <w:name w:val="xl130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3">
    <w:name w:val="xl133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4">
    <w:name w:val="xl134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5">
    <w:name w:val="xl135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6">
    <w:name w:val="xl136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7">
    <w:name w:val="xl137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8">
    <w:name w:val="xl138"/>
    <w:basedOn w:val="Normal"/>
    <w:rsid w:val="00E507C0"/>
    <w:pPr>
      <w:shd w:val="clear" w:color="000000" w:fill="DA969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9">
    <w:name w:val="xl139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40">
    <w:name w:val="xl140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1">
    <w:name w:val="xl141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66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font5">
    <w:name w:val="font5"/>
    <w:basedOn w:val="Normal"/>
    <w:rsid w:val="00E705D0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E705D0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pt-BR"/>
    </w:rPr>
  </w:style>
  <w:style w:type="paragraph" w:customStyle="1" w:styleId="xl75">
    <w:name w:val="xl75"/>
    <w:basedOn w:val="Normal"/>
    <w:rsid w:val="00E705D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76">
    <w:name w:val="xl76"/>
    <w:basedOn w:val="Normal"/>
    <w:rsid w:val="00E70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42">
    <w:name w:val="xl142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3">
    <w:name w:val="xl143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4">
    <w:name w:val="xl144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5">
    <w:name w:val="xl145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6">
    <w:name w:val="xl146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7">
    <w:name w:val="xl147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8">
    <w:name w:val="xl148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9">
    <w:name w:val="xl149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0205E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guai.sp.gov.br" TargetMode="External"/><Relationship Id="rId1" Type="http://schemas.openxmlformats.org/officeDocument/2006/relationships/hyperlink" Target="mailto:licitacao@tagua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7DA23-DECE-4D4D-8D75-ECDFEEA1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DEIVISON</cp:lastModifiedBy>
  <cp:revision>2</cp:revision>
  <dcterms:created xsi:type="dcterms:W3CDTF">2025-03-27T13:37:00Z</dcterms:created>
  <dcterms:modified xsi:type="dcterms:W3CDTF">2025-03-27T13:37:00Z</dcterms:modified>
</cp:coreProperties>
</file>