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337DF1" w14:textId="77777777" w:rsidR="001D02B9" w:rsidRDefault="00000000">
      <w:pPr>
        <w:widowControl/>
        <w:spacing w:line="312" w:lineRule="auto"/>
        <w:jc w:val="center"/>
        <w:rPr>
          <w:b/>
          <w:sz w:val="24"/>
        </w:rPr>
      </w:pPr>
      <w:r>
        <w:rPr>
          <w:b/>
          <w:sz w:val="24"/>
        </w:rPr>
        <w:t>EDITAL</w:t>
      </w:r>
    </w:p>
    <w:p w14:paraId="76737DAF" w14:textId="77777777" w:rsidR="001D02B9" w:rsidRDefault="001D02B9">
      <w:pPr>
        <w:widowControl/>
        <w:spacing w:line="312" w:lineRule="auto"/>
        <w:jc w:val="both"/>
        <w:rPr>
          <w:rFonts w:ascii="Times New Roman" w:eastAsia="Times New Roman" w:hAnsi="Times New Roman" w:cs="Times New Roman"/>
          <w:sz w:val="24"/>
        </w:rPr>
      </w:pPr>
    </w:p>
    <w:p w14:paraId="47A99B95" w14:textId="77777777" w:rsidR="001D02B9" w:rsidRDefault="001D02B9">
      <w:pPr>
        <w:widowControl/>
        <w:spacing w:line="312" w:lineRule="auto"/>
        <w:jc w:val="both"/>
        <w:rPr>
          <w:rFonts w:ascii="Times New Roman" w:eastAsia="Times New Roman" w:hAnsi="Times New Roman" w:cs="Times New Roman"/>
          <w:sz w:val="24"/>
        </w:rPr>
      </w:pPr>
    </w:p>
    <w:p w14:paraId="50C28A74" w14:textId="77777777" w:rsidR="001D02B9"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246707C" w14:textId="77777777" w:rsidR="001D02B9" w:rsidRDefault="001D02B9">
      <w:pPr>
        <w:widowControl/>
        <w:spacing w:line="312" w:lineRule="auto"/>
        <w:jc w:val="both"/>
        <w:rPr>
          <w:sz w:val="24"/>
        </w:rPr>
      </w:pPr>
    </w:p>
    <w:p w14:paraId="735637E9" w14:textId="77777777" w:rsidR="001D02B9" w:rsidRDefault="001D02B9">
      <w:pPr>
        <w:widowControl/>
        <w:spacing w:line="312" w:lineRule="auto"/>
        <w:jc w:val="both"/>
        <w:rPr>
          <w:sz w:val="24"/>
        </w:rPr>
      </w:pPr>
    </w:p>
    <w:p w14:paraId="4DABD0F1" w14:textId="77777777" w:rsidR="001D02B9" w:rsidRDefault="00000000">
      <w:pPr>
        <w:widowControl/>
        <w:spacing w:line="312" w:lineRule="auto"/>
        <w:jc w:val="both"/>
        <w:rPr>
          <w:b/>
          <w:sz w:val="24"/>
        </w:rPr>
      </w:pPr>
      <w:r>
        <w:rPr>
          <w:b/>
          <w:sz w:val="24"/>
        </w:rPr>
        <w:t>1 – PREÂMBULO</w:t>
      </w:r>
    </w:p>
    <w:p w14:paraId="537B8B96" w14:textId="77777777" w:rsidR="001D02B9" w:rsidRDefault="001D02B9">
      <w:pPr>
        <w:widowControl/>
        <w:spacing w:line="312" w:lineRule="auto"/>
        <w:jc w:val="both"/>
        <w:rPr>
          <w:rFonts w:ascii="Times New Roman" w:eastAsia="Times New Roman" w:hAnsi="Times New Roman" w:cs="Times New Roman"/>
          <w:sz w:val="24"/>
        </w:rPr>
      </w:pPr>
    </w:p>
    <w:p w14:paraId="45A6D1C2" w14:textId="77777777" w:rsidR="001D02B9" w:rsidRDefault="00000000">
      <w:pPr>
        <w:widowControl/>
        <w:spacing w:line="312" w:lineRule="auto"/>
        <w:jc w:val="both"/>
        <w:rPr>
          <w:b/>
          <w:sz w:val="24"/>
        </w:rPr>
      </w:pPr>
      <w:r>
        <w:rPr>
          <w:sz w:val="24"/>
        </w:rPr>
        <w:t xml:space="preserve">ÓRGÃO: </w:t>
      </w:r>
      <w:r>
        <w:rPr>
          <w:b/>
          <w:sz w:val="24"/>
        </w:rPr>
        <w:t>MUNICÍPIO DE TAGUAÍ</w:t>
      </w:r>
    </w:p>
    <w:p w14:paraId="2BC9D845" w14:textId="77777777" w:rsidR="001D02B9" w:rsidRDefault="00000000">
      <w:pPr>
        <w:widowControl/>
        <w:spacing w:line="312" w:lineRule="auto"/>
        <w:jc w:val="both"/>
        <w:rPr>
          <w:b/>
          <w:sz w:val="24"/>
        </w:rPr>
      </w:pPr>
      <w:r>
        <w:rPr>
          <w:sz w:val="24"/>
        </w:rPr>
        <w:t xml:space="preserve">PROCEDIMENTO LICITATÓRIO REGIDO PELA </w:t>
      </w:r>
      <w:r>
        <w:rPr>
          <w:b/>
          <w:sz w:val="24"/>
        </w:rPr>
        <w:t>LEI FEDERAL Nº 14.133/2021</w:t>
      </w:r>
    </w:p>
    <w:p w14:paraId="797A8BE8" w14:textId="77777777" w:rsidR="001D02B9" w:rsidRDefault="00000000">
      <w:pPr>
        <w:widowControl/>
        <w:spacing w:line="312" w:lineRule="auto"/>
        <w:jc w:val="both"/>
        <w:rPr>
          <w:b/>
          <w:sz w:val="24"/>
        </w:rPr>
      </w:pPr>
      <w:r>
        <w:rPr>
          <w:sz w:val="24"/>
        </w:rPr>
        <w:t xml:space="preserve">PROCESSO ADMINISTRATIVO Nº: </w:t>
      </w:r>
      <w:r>
        <w:rPr>
          <w:b/>
          <w:sz w:val="24"/>
        </w:rPr>
        <w:t>2561/2024</w:t>
      </w:r>
    </w:p>
    <w:p w14:paraId="6D563000" w14:textId="77777777" w:rsidR="001D02B9" w:rsidRDefault="00000000">
      <w:pPr>
        <w:widowControl/>
        <w:spacing w:line="312" w:lineRule="auto"/>
        <w:jc w:val="both"/>
        <w:rPr>
          <w:b/>
          <w:sz w:val="24"/>
        </w:rPr>
      </w:pPr>
      <w:r>
        <w:rPr>
          <w:sz w:val="24"/>
        </w:rPr>
        <w:t xml:space="preserve">PROCESSO LICITATÓRIO Nº: </w:t>
      </w:r>
      <w:r>
        <w:rPr>
          <w:b/>
          <w:sz w:val="24"/>
        </w:rPr>
        <w:t xml:space="preserve">129/24 </w:t>
      </w:r>
    </w:p>
    <w:p w14:paraId="1E7C5F6C" w14:textId="77777777" w:rsidR="001D02B9" w:rsidRDefault="00000000">
      <w:pPr>
        <w:widowControl/>
        <w:spacing w:line="312" w:lineRule="auto"/>
        <w:jc w:val="both"/>
        <w:rPr>
          <w:b/>
          <w:sz w:val="24"/>
        </w:rPr>
      </w:pPr>
      <w:r>
        <w:rPr>
          <w:sz w:val="24"/>
        </w:rPr>
        <w:t>ANO DO PROCESSO LICITATÓRIO:</w:t>
      </w:r>
      <w:r>
        <w:rPr>
          <w:b/>
          <w:sz w:val="24"/>
        </w:rPr>
        <w:t xml:space="preserve"> 2024</w:t>
      </w:r>
    </w:p>
    <w:p w14:paraId="2465699C" w14:textId="77777777" w:rsidR="001D02B9" w:rsidRDefault="00000000">
      <w:pPr>
        <w:widowControl/>
        <w:spacing w:line="312" w:lineRule="auto"/>
        <w:jc w:val="both"/>
        <w:rPr>
          <w:b/>
          <w:sz w:val="24"/>
        </w:rPr>
      </w:pPr>
      <w:r>
        <w:rPr>
          <w:sz w:val="24"/>
        </w:rPr>
        <w:t xml:space="preserve">MODALIDADE Nº: </w:t>
      </w:r>
      <w:r>
        <w:rPr>
          <w:b/>
          <w:sz w:val="24"/>
        </w:rPr>
        <w:t>22/2024</w:t>
      </w:r>
    </w:p>
    <w:p w14:paraId="61914210" w14:textId="77777777" w:rsidR="001D02B9" w:rsidRDefault="00000000">
      <w:pPr>
        <w:widowControl/>
        <w:spacing w:line="312" w:lineRule="auto"/>
        <w:jc w:val="both"/>
        <w:rPr>
          <w:b/>
          <w:sz w:val="24"/>
        </w:rPr>
      </w:pPr>
      <w:r>
        <w:rPr>
          <w:sz w:val="24"/>
        </w:rPr>
        <w:t xml:space="preserve">MODALIDADE DE LICITAÇÃO: </w:t>
      </w:r>
      <w:r>
        <w:rPr>
          <w:b/>
          <w:sz w:val="24"/>
        </w:rPr>
        <w:t>PREGÃO ELETRÔNICO</w:t>
      </w:r>
    </w:p>
    <w:p w14:paraId="1CA04917" w14:textId="77777777" w:rsidR="001D02B9" w:rsidRDefault="0000000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4C20B2B3" w14:textId="77777777" w:rsidR="001D02B9" w:rsidRDefault="00000000">
      <w:pPr>
        <w:widowControl/>
        <w:spacing w:line="312" w:lineRule="auto"/>
        <w:jc w:val="both"/>
        <w:rPr>
          <w:b/>
          <w:sz w:val="24"/>
        </w:rPr>
      </w:pPr>
      <w:r>
        <w:rPr>
          <w:sz w:val="24"/>
        </w:rPr>
        <w:t xml:space="preserve">CRITÉRIOS DE JULGAMENTO DAS PROPOSTAS: </w:t>
      </w:r>
      <w:r>
        <w:rPr>
          <w:b/>
          <w:sz w:val="24"/>
        </w:rPr>
        <w:t>Menor Preço Unitário</w:t>
      </w:r>
    </w:p>
    <w:p w14:paraId="1D745179" w14:textId="77777777" w:rsidR="001D02B9" w:rsidRDefault="00000000">
      <w:pPr>
        <w:widowControl/>
        <w:spacing w:line="312" w:lineRule="auto"/>
        <w:jc w:val="both"/>
        <w:rPr>
          <w:b/>
          <w:sz w:val="24"/>
        </w:rPr>
      </w:pPr>
      <w:r>
        <w:rPr>
          <w:sz w:val="24"/>
        </w:rPr>
        <w:t xml:space="preserve">REGIME DE EXECUÇÃO: </w:t>
      </w:r>
      <w:r>
        <w:rPr>
          <w:b/>
          <w:sz w:val="24"/>
        </w:rPr>
        <w:t>CONTRATO</w:t>
      </w:r>
    </w:p>
    <w:p w14:paraId="12665DA3" w14:textId="77777777" w:rsidR="001D02B9" w:rsidRDefault="00000000">
      <w:pPr>
        <w:widowControl/>
        <w:spacing w:line="312" w:lineRule="auto"/>
        <w:jc w:val="both"/>
        <w:rPr>
          <w:b/>
          <w:sz w:val="24"/>
        </w:rPr>
      </w:pPr>
      <w:r>
        <w:rPr>
          <w:sz w:val="24"/>
        </w:rPr>
        <w:t xml:space="preserve">FORMA DE FORNECIMENTO: </w:t>
      </w:r>
      <w:r>
        <w:rPr>
          <w:b/>
          <w:sz w:val="24"/>
        </w:rPr>
        <w:t>EXECUÇÃO PARCELADA</w:t>
      </w:r>
    </w:p>
    <w:p w14:paraId="7C22DF0C" w14:textId="77777777" w:rsidR="001D02B9" w:rsidRDefault="00000000">
      <w:pPr>
        <w:widowControl/>
        <w:spacing w:line="312" w:lineRule="auto"/>
        <w:jc w:val="both"/>
        <w:rPr>
          <w:b/>
          <w:sz w:val="24"/>
        </w:rPr>
      </w:pPr>
      <w:r>
        <w:rPr>
          <w:sz w:val="24"/>
        </w:rPr>
        <w:t xml:space="preserve">SERVIÇO CONTÍNUO: </w:t>
      </w:r>
      <w:r>
        <w:rPr>
          <w:b/>
          <w:sz w:val="24"/>
        </w:rPr>
        <w:t>NÃO HÁ PREDOMINÂNCIA DE MÃO DE OBRA.</w:t>
      </w:r>
    </w:p>
    <w:p w14:paraId="60D3CF56" w14:textId="24AD711D" w:rsidR="001D02B9" w:rsidRDefault="00000000">
      <w:pPr>
        <w:widowControl/>
        <w:spacing w:line="312" w:lineRule="auto"/>
        <w:jc w:val="both"/>
        <w:rPr>
          <w:b/>
          <w:sz w:val="24"/>
          <w:shd w:val="clear" w:color="auto" w:fill="FFFF00"/>
        </w:rPr>
      </w:pPr>
      <w:r w:rsidRPr="00B72CF5">
        <w:rPr>
          <w:sz w:val="24"/>
        </w:rPr>
        <w:t>DATA DA SESSÃO PÚBLICA:</w:t>
      </w:r>
      <w:r w:rsidRPr="00B72CF5">
        <w:rPr>
          <w:b/>
          <w:sz w:val="24"/>
        </w:rPr>
        <w:t xml:space="preserve"> </w:t>
      </w:r>
      <w:r w:rsidR="00B72CF5" w:rsidRPr="00B72CF5">
        <w:rPr>
          <w:b/>
          <w:sz w:val="24"/>
        </w:rPr>
        <w:t>08/10/2024</w:t>
      </w:r>
    </w:p>
    <w:p w14:paraId="38C5F960" w14:textId="21E03FE6" w:rsidR="001D02B9" w:rsidRDefault="00000000">
      <w:pPr>
        <w:widowControl/>
        <w:spacing w:line="312" w:lineRule="auto"/>
        <w:jc w:val="both"/>
        <w:rPr>
          <w:sz w:val="24"/>
          <w:shd w:val="clear" w:color="auto" w:fill="FFFF00"/>
        </w:rPr>
      </w:pPr>
      <w:r w:rsidRPr="00B72CF5">
        <w:rPr>
          <w:sz w:val="24"/>
        </w:rPr>
        <w:t xml:space="preserve">HORÁRIO DA SESSÃO PÚBLICA: </w:t>
      </w:r>
      <w:r w:rsidR="00B72CF5" w:rsidRPr="00B72CF5">
        <w:rPr>
          <w:b/>
          <w:bCs/>
          <w:sz w:val="24"/>
        </w:rPr>
        <w:t>9H</w:t>
      </w:r>
    </w:p>
    <w:p w14:paraId="1DFC9744" w14:textId="291729CB" w:rsidR="001D02B9" w:rsidRDefault="00000000">
      <w:pPr>
        <w:widowControl/>
        <w:spacing w:line="312" w:lineRule="auto"/>
        <w:jc w:val="both"/>
        <w:rPr>
          <w:sz w:val="24"/>
          <w:shd w:val="clear" w:color="auto" w:fill="FFFF00"/>
        </w:rPr>
      </w:pPr>
      <w:r w:rsidRPr="00B72CF5">
        <w:rPr>
          <w:sz w:val="24"/>
        </w:rPr>
        <w:t xml:space="preserve">PERÍODO PARA RECEBIMENTO DAS PROPOSTAS: DO DIA </w:t>
      </w:r>
      <w:r w:rsidR="00B72CF5" w:rsidRPr="00B72CF5">
        <w:rPr>
          <w:b/>
          <w:bCs/>
          <w:sz w:val="24"/>
        </w:rPr>
        <w:t>24/09/2024</w:t>
      </w:r>
      <w:r w:rsidRPr="00B72CF5">
        <w:rPr>
          <w:b/>
          <w:sz w:val="24"/>
        </w:rPr>
        <w:t xml:space="preserve"> </w:t>
      </w:r>
      <w:r w:rsidRPr="00B72CF5">
        <w:rPr>
          <w:sz w:val="24"/>
        </w:rPr>
        <w:t>A PARTIR</w:t>
      </w:r>
      <w:r>
        <w:rPr>
          <w:sz w:val="24"/>
          <w:shd w:val="clear" w:color="auto" w:fill="FFFF00"/>
        </w:rPr>
        <w:t xml:space="preserve"> </w:t>
      </w:r>
      <w:r w:rsidRPr="00B72CF5">
        <w:rPr>
          <w:sz w:val="24"/>
        </w:rPr>
        <w:t xml:space="preserve">DAS </w:t>
      </w:r>
      <w:r w:rsidR="00B72CF5" w:rsidRPr="00B72CF5">
        <w:rPr>
          <w:b/>
          <w:bCs/>
          <w:sz w:val="24"/>
        </w:rPr>
        <w:t>9</w:t>
      </w:r>
      <w:r w:rsidRPr="00B72CF5">
        <w:rPr>
          <w:b/>
          <w:bCs/>
          <w:sz w:val="24"/>
        </w:rPr>
        <w:t>H</w:t>
      </w:r>
      <w:r w:rsidRPr="00B72CF5">
        <w:rPr>
          <w:sz w:val="24"/>
        </w:rPr>
        <w:t xml:space="preserve"> ATÉ O DIA</w:t>
      </w:r>
      <w:r w:rsidR="00B72CF5" w:rsidRPr="00B72CF5">
        <w:rPr>
          <w:sz w:val="24"/>
        </w:rPr>
        <w:t xml:space="preserve"> </w:t>
      </w:r>
      <w:r w:rsidR="00B72CF5" w:rsidRPr="00B72CF5">
        <w:rPr>
          <w:b/>
          <w:bCs/>
          <w:sz w:val="24"/>
        </w:rPr>
        <w:t>08/10/2024</w:t>
      </w:r>
      <w:r w:rsidRPr="00B72CF5">
        <w:rPr>
          <w:b/>
          <w:sz w:val="24"/>
        </w:rPr>
        <w:t xml:space="preserve"> </w:t>
      </w:r>
      <w:r w:rsidRPr="00B72CF5">
        <w:rPr>
          <w:sz w:val="24"/>
        </w:rPr>
        <w:t xml:space="preserve">ATÉ ÀS </w:t>
      </w:r>
      <w:r w:rsidR="00B72CF5" w:rsidRPr="00B72CF5">
        <w:rPr>
          <w:sz w:val="24"/>
        </w:rPr>
        <w:t>9</w:t>
      </w:r>
      <w:r w:rsidRPr="00B72CF5">
        <w:rPr>
          <w:sz w:val="24"/>
        </w:rPr>
        <w:t>H</w:t>
      </w:r>
    </w:p>
    <w:p w14:paraId="7E43D8CD" w14:textId="77777777" w:rsidR="001D02B9" w:rsidRDefault="00000000">
      <w:pPr>
        <w:widowControl/>
        <w:spacing w:line="312" w:lineRule="auto"/>
        <w:rPr>
          <w:b/>
          <w:sz w:val="24"/>
          <w:u w:val="single"/>
          <w:shd w:val="clear" w:color="auto" w:fill="FFFF00"/>
        </w:rPr>
      </w:pPr>
      <w:r w:rsidRPr="00B72CF5">
        <w:rPr>
          <w:sz w:val="24"/>
        </w:rPr>
        <w:t>LOCAL: PORTAL DE COMPRAS PÚBLICAS</w:t>
      </w:r>
      <w:r>
        <w:rPr>
          <w:sz w:val="24"/>
          <w:shd w:val="clear" w:color="auto" w:fill="FFFF00"/>
        </w:rPr>
        <w:t xml:space="preserve"> </w:t>
      </w:r>
      <w:r>
        <w:rPr>
          <w:b/>
          <w:sz w:val="24"/>
          <w:shd w:val="clear" w:color="auto" w:fill="FFFF00"/>
        </w:rPr>
        <w:t xml:space="preserve"> </w:t>
      </w:r>
      <w:r w:rsidRPr="00B72CF5">
        <w:rPr>
          <w:b/>
          <w:sz w:val="24"/>
        </w:rPr>
        <w:t>(</w:t>
      </w:r>
      <w:hyperlink r:id="rId7">
        <w:r w:rsidRPr="00B72CF5">
          <w:rPr>
            <w:b/>
            <w:sz w:val="24"/>
            <w:u w:val="single"/>
          </w:rPr>
          <w:t>www.portaldecompraspublicas.com.br</w:t>
        </w:r>
      </w:hyperlink>
      <w:r w:rsidRPr="00B72CF5">
        <w:rPr>
          <w:b/>
          <w:sz w:val="24"/>
          <w:u w:val="single"/>
        </w:rPr>
        <w:t>)</w:t>
      </w:r>
    </w:p>
    <w:p w14:paraId="0BE12D28" w14:textId="77777777" w:rsidR="001D02B9" w:rsidRDefault="001D02B9">
      <w:pPr>
        <w:widowControl/>
        <w:spacing w:line="312" w:lineRule="auto"/>
        <w:rPr>
          <w:rFonts w:ascii="Times New Roman" w:eastAsia="Times New Roman" w:hAnsi="Times New Roman" w:cs="Times New Roman"/>
          <w:b/>
          <w:sz w:val="24"/>
          <w:u w:val="single"/>
          <w:shd w:val="clear" w:color="auto" w:fill="FFFF00"/>
        </w:rPr>
      </w:pPr>
    </w:p>
    <w:p w14:paraId="5DB90CD8" w14:textId="77777777" w:rsidR="001D02B9" w:rsidRDefault="001D02B9">
      <w:pPr>
        <w:widowControl/>
        <w:spacing w:line="312" w:lineRule="auto"/>
        <w:jc w:val="both"/>
        <w:rPr>
          <w:rFonts w:ascii="Times New Roman" w:eastAsia="Times New Roman" w:hAnsi="Times New Roman" w:cs="Times New Roman"/>
          <w:sz w:val="24"/>
          <w:shd w:val="clear" w:color="auto" w:fill="FFFF00"/>
        </w:rPr>
      </w:pPr>
    </w:p>
    <w:p w14:paraId="1F2E9D74" w14:textId="77777777" w:rsidR="001D02B9" w:rsidRDefault="001D02B9">
      <w:pPr>
        <w:widowControl/>
        <w:spacing w:line="312" w:lineRule="auto"/>
        <w:jc w:val="both"/>
        <w:rPr>
          <w:rFonts w:ascii="Times New Roman" w:eastAsia="Times New Roman" w:hAnsi="Times New Roman" w:cs="Times New Roman"/>
          <w:b/>
          <w:sz w:val="24"/>
          <w:u w:val="single"/>
          <w:shd w:val="clear" w:color="auto" w:fill="FFFF00"/>
        </w:rPr>
      </w:pPr>
    </w:p>
    <w:p w14:paraId="5A5B1C98" w14:textId="77777777" w:rsidR="001D02B9" w:rsidRDefault="001D02B9">
      <w:pPr>
        <w:widowControl/>
        <w:spacing w:line="312" w:lineRule="auto"/>
        <w:rPr>
          <w:rFonts w:ascii="Times New Roman" w:eastAsia="Times New Roman" w:hAnsi="Times New Roman" w:cs="Times New Roman"/>
          <w:sz w:val="24"/>
          <w:shd w:val="clear" w:color="auto" w:fill="FFFF00"/>
        </w:rPr>
      </w:pPr>
    </w:p>
    <w:p w14:paraId="7464C88F" w14:textId="77777777" w:rsidR="001D02B9" w:rsidRDefault="00000000">
      <w:pPr>
        <w:widowControl/>
        <w:spacing w:line="312" w:lineRule="auto"/>
        <w:rPr>
          <w:sz w:val="24"/>
          <w:shd w:val="clear" w:color="auto" w:fill="FFFF00"/>
        </w:rPr>
      </w:pPr>
      <w:r w:rsidRPr="00B72CF5">
        <w:rPr>
          <w:sz w:val="24"/>
        </w:rPr>
        <w:t>DATA-BASE ORÇAMENTO ESTIMADO: 30/08/2024</w:t>
      </w:r>
    </w:p>
    <w:p w14:paraId="596F11E1" w14:textId="77777777" w:rsidR="001D02B9" w:rsidRDefault="001D02B9">
      <w:pPr>
        <w:widowControl/>
        <w:spacing w:line="312" w:lineRule="auto"/>
        <w:jc w:val="both"/>
        <w:rPr>
          <w:rFonts w:ascii="Times New Roman" w:eastAsia="Times New Roman" w:hAnsi="Times New Roman" w:cs="Times New Roman"/>
          <w:sz w:val="24"/>
          <w:shd w:val="clear" w:color="auto" w:fill="FFFF00"/>
        </w:rPr>
      </w:pPr>
    </w:p>
    <w:p w14:paraId="150DCF5D" w14:textId="77777777" w:rsidR="001D02B9" w:rsidRDefault="00000000">
      <w:pPr>
        <w:widowControl/>
        <w:spacing w:line="312" w:lineRule="auto"/>
        <w:jc w:val="both"/>
        <w:rPr>
          <w:b/>
          <w:sz w:val="24"/>
        </w:rPr>
      </w:pPr>
      <w:r>
        <w:rPr>
          <w:b/>
          <w:sz w:val="24"/>
        </w:rPr>
        <w:t>2 - DO OBJETO</w:t>
      </w:r>
    </w:p>
    <w:p w14:paraId="4DD8E878" w14:textId="77777777" w:rsidR="001D02B9" w:rsidRDefault="001D02B9">
      <w:pPr>
        <w:widowControl/>
        <w:spacing w:line="312" w:lineRule="auto"/>
        <w:jc w:val="both"/>
        <w:rPr>
          <w:rFonts w:ascii="Times New Roman" w:eastAsia="Times New Roman" w:hAnsi="Times New Roman" w:cs="Times New Roman"/>
          <w:sz w:val="24"/>
        </w:rPr>
      </w:pPr>
    </w:p>
    <w:p w14:paraId="155B1A97" w14:textId="77777777" w:rsidR="001D02B9" w:rsidRDefault="00000000">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EM SERVIÇOS DE MANUTENÇÃO E LOCAÇÃO DE FOTOCOPIADORAS E IMPRESSORAS</w:t>
      </w:r>
    </w:p>
    <w:p w14:paraId="6317C1E9" w14:textId="77777777" w:rsidR="001D02B9" w:rsidRDefault="001D02B9">
      <w:pPr>
        <w:widowControl/>
        <w:spacing w:line="312" w:lineRule="auto"/>
        <w:jc w:val="both"/>
        <w:rPr>
          <w:rFonts w:ascii="Times New Roman" w:eastAsia="Times New Roman" w:hAnsi="Times New Roman" w:cs="Times New Roman"/>
          <w:sz w:val="24"/>
        </w:rPr>
      </w:pPr>
    </w:p>
    <w:p w14:paraId="2176E42F" w14:textId="77777777" w:rsidR="001D02B9"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691C9F10" w14:textId="77777777" w:rsidR="001D02B9" w:rsidRDefault="001D02B9">
      <w:pPr>
        <w:widowControl/>
        <w:spacing w:line="312" w:lineRule="auto"/>
        <w:jc w:val="both"/>
        <w:rPr>
          <w:sz w:val="24"/>
        </w:rPr>
      </w:pPr>
    </w:p>
    <w:p w14:paraId="0A0F074D" w14:textId="77777777" w:rsidR="001D02B9"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7D97CA51" w14:textId="77777777" w:rsidR="001D02B9" w:rsidRDefault="001D02B9">
      <w:pPr>
        <w:widowControl/>
        <w:spacing w:line="312" w:lineRule="auto"/>
        <w:jc w:val="both"/>
        <w:rPr>
          <w:sz w:val="24"/>
        </w:rPr>
      </w:pPr>
    </w:p>
    <w:p w14:paraId="43399237" w14:textId="77777777" w:rsidR="001D02B9" w:rsidRDefault="00000000">
      <w:pPr>
        <w:widowControl/>
        <w:spacing w:line="312" w:lineRule="auto"/>
        <w:jc w:val="both"/>
        <w:rPr>
          <w:b/>
          <w:sz w:val="24"/>
        </w:rPr>
      </w:pPr>
      <w:r>
        <w:rPr>
          <w:b/>
          <w:sz w:val="24"/>
        </w:rPr>
        <w:t>3 - DAS DESPESAS E DOS RECURSOS ORÇAMENTÁRIOS</w:t>
      </w:r>
    </w:p>
    <w:p w14:paraId="12AB2D83" w14:textId="77777777" w:rsidR="001D02B9" w:rsidRDefault="001D02B9">
      <w:pPr>
        <w:widowControl/>
        <w:spacing w:line="312" w:lineRule="auto"/>
        <w:jc w:val="both"/>
        <w:rPr>
          <w:rFonts w:ascii="Times New Roman" w:eastAsia="Times New Roman" w:hAnsi="Times New Roman" w:cs="Times New Roman"/>
          <w:sz w:val="24"/>
        </w:rPr>
      </w:pPr>
    </w:p>
    <w:p w14:paraId="4BFDB2C9" w14:textId="77777777" w:rsidR="001D02B9" w:rsidRDefault="0000000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5EC0ABB3" w14:textId="77777777" w:rsidR="001D02B9" w:rsidRDefault="00000000">
      <w:pPr>
        <w:widowControl/>
        <w:spacing w:line="312" w:lineRule="auto"/>
        <w:jc w:val="both"/>
        <w:rPr>
          <w:sz w:val="24"/>
        </w:rPr>
      </w:pPr>
      <w:r>
        <w:rPr>
          <w:sz w:val="24"/>
        </w:rPr>
        <w:t>UNIDADE ORÇAMENTÁRIA:</w:t>
      </w:r>
    </w:p>
    <w:p w14:paraId="2087D456" w14:textId="3371E344" w:rsidR="001D02B9" w:rsidRDefault="00000000">
      <w:pPr>
        <w:widowControl/>
        <w:spacing w:line="312" w:lineRule="auto"/>
        <w:jc w:val="both"/>
        <w:rPr>
          <w:b/>
          <w:sz w:val="24"/>
        </w:rPr>
      </w:pPr>
      <w:r>
        <w:rPr>
          <w:b/>
          <w:sz w:val="24"/>
        </w:rPr>
        <w:t>02/01/03 - SERVICOS AUXILIARES; 02/01/05 - FUNDO MUNIC DIREITOS CR.</w:t>
      </w:r>
      <w:r w:rsidR="00D8012D">
        <w:rPr>
          <w:b/>
          <w:sz w:val="24"/>
        </w:rPr>
        <w:t xml:space="preserve"> </w:t>
      </w:r>
      <w:r>
        <w:rPr>
          <w:b/>
          <w:sz w:val="24"/>
        </w:rPr>
        <w:t>ADOL; 02/03/21 - ENSINO FUNDAMENTAL; 02/06/21 - FUNDO MUNICIPAL DE SAÚDE - ATENÇÃO BÁSICA; 02/07/01 - SERM; 02/08/01 - DESENVOLVIMENTO RURAL; 02/09/02 - F.M.A.S.  ASSISTÊNCIA SOCIAL GERAL</w:t>
      </w:r>
    </w:p>
    <w:p w14:paraId="15E9A6B6" w14:textId="77777777" w:rsidR="001D02B9" w:rsidRDefault="001D02B9">
      <w:pPr>
        <w:widowControl/>
        <w:spacing w:line="312" w:lineRule="auto"/>
        <w:jc w:val="both"/>
        <w:rPr>
          <w:sz w:val="24"/>
        </w:rPr>
      </w:pPr>
    </w:p>
    <w:p w14:paraId="3FAD41D3" w14:textId="77777777" w:rsidR="001D02B9" w:rsidRDefault="00000000">
      <w:pPr>
        <w:widowControl/>
        <w:spacing w:line="312" w:lineRule="auto"/>
        <w:jc w:val="both"/>
        <w:rPr>
          <w:sz w:val="24"/>
        </w:rPr>
      </w:pPr>
      <w:r>
        <w:rPr>
          <w:sz w:val="24"/>
        </w:rPr>
        <w:t>FUNCIONAL PROGRAMÁTICA</w:t>
      </w:r>
    </w:p>
    <w:p w14:paraId="74C30DD9" w14:textId="77777777" w:rsidR="001D02B9" w:rsidRDefault="00000000">
      <w:pPr>
        <w:widowControl/>
        <w:spacing w:line="312" w:lineRule="auto"/>
        <w:jc w:val="both"/>
        <w:rPr>
          <w:b/>
          <w:sz w:val="24"/>
        </w:rPr>
      </w:pPr>
      <w:r>
        <w:rPr>
          <w:b/>
          <w:sz w:val="24"/>
        </w:rPr>
        <w:t>04.122.0401.2004.0000 - MANUTENÇÃO DOS SERVIÇOS AUXILIARES; 08.243.0801.2006.0000 - MANUTENÇÃO DO FUNDO MUNIC. DOS DIR. CRIANÇA E DO ADOLEC. - CONSELHO TUTELAR; 08.244.0801.2534.0000 - MANUTENÇÃO DAS ATIVIDADES DO F.M.A.S.; 10.301.1002.2519.0000 - MANUTENÇÃO DAS ATIVIDADES/AÇÕES/SERVIÇOS DE ATENÇÃO PRIMARIA EM SAÚDE - APS; 12.361.1202.2503.0000 - MANUTENÇÃO DA COORDENADORIA DA EDUCAÇÃO; 20.606.2001.2028.0000 - MANUTENÇÃO DO DESENVOLVIMENTO RURAL; 26.782.2601.2027.0000 - MANUTENÇÃO DOS SERVIÇOS DE ESTRADA DE RODAGEM MUNICIPAL</w:t>
      </w:r>
    </w:p>
    <w:p w14:paraId="79F721A2" w14:textId="77777777" w:rsidR="001D02B9" w:rsidRDefault="001D02B9">
      <w:pPr>
        <w:widowControl/>
        <w:spacing w:line="312" w:lineRule="auto"/>
        <w:jc w:val="both"/>
        <w:rPr>
          <w:sz w:val="24"/>
        </w:rPr>
      </w:pPr>
    </w:p>
    <w:p w14:paraId="18D241F5" w14:textId="77777777" w:rsidR="001D02B9" w:rsidRDefault="00000000">
      <w:pPr>
        <w:widowControl/>
        <w:spacing w:line="312" w:lineRule="auto"/>
        <w:jc w:val="both"/>
        <w:rPr>
          <w:sz w:val="24"/>
        </w:rPr>
      </w:pPr>
      <w:r>
        <w:rPr>
          <w:sz w:val="24"/>
        </w:rPr>
        <w:lastRenderedPageBreak/>
        <w:t>ELEMENTO DE DESPESA:</w:t>
      </w:r>
    </w:p>
    <w:p w14:paraId="55392274" w14:textId="77777777" w:rsidR="001D02B9" w:rsidRDefault="00000000">
      <w:pPr>
        <w:widowControl/>
        <w:spacing w:line="312" w:lineRule="auto"/>
        <w:jc w:val="both"/>
        <w:rPr>
          <w:b/>
          <w:sz w:val="24"/>
        </w:rPr>
      </w:pPr>
      <w:r>
        <w:rPr>
          <w:b/>
          <w:sz w:val="24"/>
        </w:rPr>
        <w:t>3.3.90.39.00 - OUTROS SERVIÇOS DE TERCEIROS - PESSOA JURÍDICA</w:t>
      </w:r>
    </w:p>
    <w:p w14:paraId="0BEB9CCD" w14:textId="77777777" w:rsidR="001D02B9" w:rsidRDefault="001D02B9">
      <w:pPr>
        <w:widowControl/>
        <w:spacing w:line="312" w:lineRule="auto"/>
        <w:jc w:val="both"/>
        <w:rPr>
          <w:sz w:val="24"/>
        </w:rPr>
      </w:pPr>
    </w:p>
    <w:p w14:paraId="68EB2416" w14:textId="77777777" w:rsidR="001D02B9" w:rsidRDefault="00000000">
      <w:pPr>
        <w:widowControl/>
        <w:spacing w:line="312" w:lineRule="auto"/>
        <w:jc w:val="both"/>
        <w:rPr>
          <w:sz w:val="24"/>
        </w:rPr>
      </w:pPr>
      <w:r>
        <w:rPr>
          <w:sz w:val="24"/>
        </w:rPr>
        <w:t>FICHAS:</w:t>
      </w:r>
    </w:p>
    <w:p w14:paraId="1FD44200" w14:textId="77777777" w:rsidR="001D02B9" w:rsidRDefault="00000000">
      <w:pPr>
        <w:widowControl/>
        <w:spacing w:line="312" w:lineRule="auto"/>
        <w:jc w:val="both"/>
        <w:rPr>
          <w:b/>
          <w:sz w:val="24"/>
        </w:rPr>
      </w:pPr>
      <w:r>
        <w:rPr>
          <w:b/>
          <w:sz w:val="24"/>
        </w:rPr>
        <w:t>26; 44; 164; 319; 419; 432; 456</w:t>
      </w:r>
    </w:p>
    <w:p w14:paraId="2CF4C3F5" w14:textId="77777777" w:rsidR="001D02B9" w:rsidRDefault="001D02B9">
      <w:pPr>
        <w:widowControl/>
        <w:spacing w:line="312" w:lineRule="auto"/>
        <w:jc w:val="both"/>
        <w:rPr>
          <w:b/>
          <w:sz w:val="24"/>
          <w:shd w:val="clear" w:color="auto" w:fill="00FF00"/>
        </w:rPr>
      </w:pPr>
    </w:p>
    <w:p w14:paraId="450E4C32" w14:textId="77777777" w:rsidR="001D02B9" w:rsidRDefault="00000000">
      <w:pPr>
        <w:widowControl/>
        <w:spacing w:line="312" w:lineRule="auto"/>
        <w:jc w:val="both"/>
        <w:rPr>
          <w:b/>
          <w:sz w:val="24"/>
        </w:rPr>
      </w:pPr>
      <w:r>
        <w:rPr>
          <w:b/>
          <w:sz w:val="24"/>
        </w:rPr>
        <w:t>4 - DOS ESCLARECIMENTOS E DA IMPUGNAÇÃO AO EDITAL</w:t>
      </w:r>
    </w:p>
    <w:p w14:paraId="508DEADC" w14:textId="77777777" w:rsidR="001D02B9" w:rsidRDefault="001D02B9">
      <w:pPr>
        <w:widowControl/>
        <w:spacing w:line="312" w:lineRule="auto"/>
        <w:jc w:val="both"/>
        <w:rPr>
          <w:rFonts w:ascii="Times New Roman" w:eastAsia="Times New Roman" w:hAnsi="Times New Roman" w:cs="Times New Roman"/>
          <w:sz w:val="24"/>
        </w:rPr>
      </w:pPr>
    </w:p>
    <w:p w14:paraId="6F77EBCF" w14:textId="77777777" w:rsidR="001D02B9" w:rsidRDefault="0000000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669E67FF" w14:textId="77777777" w:rsidR="001D02B9" w:rsidRDefault="001D02B9">
      <w:pPr>
        <w:widowControl/>
        <w:spacing w:line="312" w:lineRule="auto"/>
        <w:jc w:val="both"/>
        <w:rPr>
          <w:rFonts w:ascii="Times New Roman" w:eastAsia="Times New Roman" w:hAnsi="Times New Roman" w:cs="Times New Roman"/>
          <w:sz w:val="24"/>
        </w:rPr>
      </w:pPr>
    </w:p>
    <w:p w14:paraId="66088EF5" w14:textId="77777777" w:rsidR="001D02B9"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7161275D" w14:textId="77777777" w:rsidR="001D02B9" w:rsidRDefault="001D02B9">
      <w:pPr>
        <w:widowControl/>
        <w:spacing w:line="312" w:lineRule="auto"/>
        <w:jc w:val="both"/>
        <w:rPr>
          <w:sz w:val="24"/>
        </w:rPr>
      </w:pPr>
    </w:p>
    <w:p w14:paraId="37301D3C" w14:textId="77777777" w:rsidR="001D02B9" w:rsidRDefault="0000000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4BDE69C7" w14:textId="77777777" w:rsidR="001D02B9" w:rsidRDefault="001D02B9">
      <w:pPr>
        <w:widowControl/>
        <w:spacing w:line="312" w:lineRule="auto"/>
        <w:jc w:val="both"/>
        <w:rPr>
          <w:sz w:val="24"/>
        </w:rPr>
      </w:pPr>
    </w:p>
    <w:p w14:paraId="2E8CCF1C" w14:textId="77777777" w:rsidR="001D02B9"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6AF23A83" w14:textId="77777777" w:rsidR="001D02B9" w:rsidRDefault="001D02B9">
      <w:pPr>
        <w:widowControl/>
        <w:spacing w:line="312" w:lineRule="auto"/>
        <w:jc w:val="both"/>
        <w:rPr>
          <w:sz w:val="24"/>
        </w:rPr>
      </w:pPr>
    </w:p>
    <w:p w14:paraId="69BBAF85" w14:textId="77777777" w:rsidR="001D02B9"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60496BF0" w14:textId="77777777" w:rsidR="001D02B9" w:rsidRDefault="001D02B9">
      <w:pPr>
        <w:widowControl/>
        <w:spacing w:line="312" w:lineRule="auto"/>
        <w:jc w:val="both"/>
        <w:rPr>
          <w:sz w:val="24"/>
        </w:rPr>
      </w:pPr>
    </w:p>
    <w:p w14:paraId="7BBEC23B" w14:textId="77777777" w:rsidR="001D02B9"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602E4EC9" w14:textId="77777777" w:rsidR="001D02B9" w:rsidRDefault="001D02B9">
      <w:pPr>
        <w:tabs>
          <w:tab w:val="left" w:pos="567"/>
        </w:tabs>
        <w:spacing w:line="312" w:lineRule="auto"/>
        <w:jc w:val="both"/>
        <w:rPr>
          <w:rFonts w:ascii="Times New Roman" w:eastAsia="Times New Roman" w:hAnsi="Times New Roman" w:cs="Times New Roman"/>
          <w:sz w:val="24"/>
        </w:rPr>
      </w:pPr>
    </w:p>
    <w:p w14:paraId="6B9170E0" w14:textId="77777777" w:rsidR="001D02B9"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45A424E1" w14:textId="77777777" w:rsidR="001D02B9" w:rsidRDefault="001D02B9">
      <w:pPr>
        <w:spacing w:line="312" w:lineRule="auto"/>
        <w:ind w:right="-2"/>
        <w:jc w:val="both"/>
        <w:rPr>
          <w:rFonts w:ascii="Times New Roman" w:eastAsia="Times New Roman" w:hAnsi="Times New Roman" w:cs="Times New Roman"/>
          <w:sz w:val="24"/>
        </w:rPr>
      </w:pPr>
    </w:p>
    <w:p w14:paraId="4527ADF8" w14:textId="77777777" w:rsidR="001D02B9"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1E49E1F5" w14:textId="77777777" w:rsidR="001D02B9" w:rsidRDefault="001D02B9">
      <w:pPr>
        <w:spacing w:line="312" w:lineRule="auto"/>
        <w:ind w:right="-2"/>
        <w:jc w:val="both"/>
        <w:rPr>
          <w:rFonts w:ascii="Times New Roman" w:eastAsia="Times New Roman" w:hAnsi="Times New Roman" w:cs="Times New Roman"/>
          <w:sz w:val="24"/>
        </w:rPr>
      </w:pPr>
    </w:p>
    <w:p w14:paraId="136E25D6" w14:textId="77777777" w:rsidR="001D02B9"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3AE2E34" w14:textId="77777777" w:rsidR="001D02B9" w:rsidRDefault="001D02B9">
      <w:pPr>
        <w:widowControl/>
        <w:spacing w:line="312" w:lineRule="auto"/>
        <w:ind w:right="-2"/>
        <w:jc w:val="both"/>
        <w:rPr>
          <w:rFonts w:ascii="Times New Roman" w:eastAsia="Times New Roman" w:hAnsi="Times New Roman" w:cs="Times New Roman"/>
          <w:sz w:val="24"/>
        </w:rPr>
      </w:pPr>
    </w:p>
    <w:p w14:paraId="4C2F41DA" w14:textId="77777777" w:rsidR="001D02B9" w:rsidRDefault="00000000">
      <w:pPr>
        <w:widowControl/>
        <w:spacing w:line="312" w:lineRule="auto"/>
        <w:jc w:val="both"/>
        <w:rPr>
          <w:b/>
          <w:sz w:val="24"/>
        </w:rPr>
      </w:pPr>
      <w:r>
        <w:rPr>
          <w:b/>
          <w:sz w:val="24"/>
        </w:rPr>
        <w:t>5 - DA PARTICIPAÇÃO NO CERTAME</w:t>
      </w:r>
    </w:p>
    <w:p w14:paraId="4BFE348B" w14:textId="77777777" w:rsidR="001D02B9" w:rsidRDefault="001D02B9">
      <w:pPr>
        <w:widowControl/>
        <w:spacing w:line="312" w:lineRule="auto"/>
        <w:jc w:val="both"/>
        <w:rPr>
          <w:rFonts w:ascii="Times New Roman" w:eastAsia="Times New Roman" w:hAnsi="Times New Roman" w:cs="Times New Roman"/>
          <w:sz w:val="24"/>
        </w:rPr>
      </w:pPr>
    </w:p>
    <w:p w14:paraId="723284FF" w14:textId="77777777" w:rsidR="001D02B9" w:rsidRDefault="00000000">
      <w:pPr>
        <w:widowControl/>
        <w:spacing w:line="312" w:lineRule="auto"/>
        <w:jc w:val="both"/>
        <w:rPr>
          <w:b/>
          <w:sz w:val="24"/>
        </w:rPr>
      </w:pPr>
      <w:r>
        <w:rPr>
          <w:b/>
          <w:sz w:val="24"/>
        </w:rPr>
        <w:t>5.1 – DAS CONDIÇÕES DE PARTICIPAÇÃO</w:t>
      </w:r>
    </w:p>
    <w:p w14:paraId="172515F0" w14:textId="77777777" w:rsidR="001D02B9" w:rsidRDefault="001D02B9">
      <w:pPr>
        <w:widowControl/>
        <w:spacing w:line="312" w:lineRule="auto"/>
        <w:jc w:val="both"/>
        <w:rPr>
          <w:rFonts w:ascii="Times New Roman" w:eastAsia="Times New Roman" w:hAnsi="Times New Roman" w:cs="Times New Roman"/>
          <w:sz w:val="24"/>
        </w:rPr>
      </w:pPr>
    </w:p>
    <w:p w14:paraId="04C74FDD" w14:textId="77777777" w:rsidR="001D02B9"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D4F832F" w14:textId="77777777" w:rsidR="001D02B9" w:rsidRDefault="001D02B9">
      <w:pPr>
        <w:widowControl/>
        <w:tabs>
          <w:tab w:val="left" w:pos="360"/>
        </w:tabs>
        <w:spacing w:line="312" w:lineRule="auto"/>
        <w:jc w:val="both"/>
        <w:rPr>
          <w:rFonts w:ascii="Times New Roman" w:eastAsia="Times New Roman" w:hAnsi="Times New Roman" w:cs="Times New Roman"/>
          <w:sz w:val="24"/>
        </w:rPr>
      </w:pPr>
    </w:p>
    <w:p w14:paraId="1E68A13B" w14:textId="77777777" w:rsidR="001D02B9"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2EFE115A" w14:textId="77777777" w:rsidR="001D02B9" w:rsidRDefault="001D02B9">
      <w:pPr>
        <w:widowControl/>
        <w:spacing w:line="312" w:lineRule="auto"/>
        <w:jc w:val="both"/>
        <w:rPr>
          <w:rFonts w:ascii="Times New Roman" w:eastAsia="Times New Roman" w:hAnsi="Times New Roman" w:cs="Times New Roman"/>
          <w:sz w:val="24"/>
        </w:rPr>
      </w:pPr>
    </w:p>
    <w:p w14:paraId="63EC7705" w14:textId="7A96EB60" w:rsidR="001D02B9" w:rsidRDefault="00000000">
      <w:pPr>
        <w:widowControl/>
        <w:spacing w:line="312" w:lineRule="auto"/>
        <w:jc w:val="both"/>
        <w:rPr>
          <w:sz w:val="24"/>
        </w:rPr>
      </w:pPr>
      <w:r>
        <w:rPr>
          <w:b/>
          <w:sz w:val="24"/>
        </w:rPr>
        <w:t>5.1.2.1</w:t>
      </w:r>
      <w:r>
        <w:rPr>
          <w:sz w:val="24"/>
        </w:rPr>
        <w:t xml:space="preserve"> - encontrarem-se</w:t>
      </w:r>
      <w:r w:rsidR="007209A0">
        <w:rPr>
          <w:sz w:val="24"/>
        </w:rPr>
        <w:t xml:space="preserve"> </w:t>
      </w:r>
      <w:r>
        <w:rPr>
          <w:sz w:val="24"/>
        </w:rPr>
        <w:t>suspensas de participar de licitações e impedidos de contratar no âmbito da Administração Pública direta e indireta do Município de Taguaí, nos termos do art. 156, III, § 4º, da Lei n. 14.133/2021;</w:t>
      </w:r>
    </w:p>
    <w:p w14:paraId="019EE60B" w14:textId="77777777" w:rsidR="001D02B9" w:rsidRDefault="001D02B9">
      <w:pPr>
        <w:widowControl/>
        <w:tabs>
          <w:tab w:val="left" w:pos="360"/>
        </w:tabs>
        <w:spacing w:line="312" w:lineRule="auto"/>
        <w:jc w:val="both"/>
        <w:rPr>
          <w:rFonts w:ascii="Times New Roman" w:eastAsia="Times New Roman" w:hAnsi="Times New Roman" w:cs="Times New Roman"/>
          <w:sz w:val="24"/>
        </w:rPr>
      </w:pPr>
    </w:p>
    <w:p w14:paraId="47EBE4B3" w14:textId="77777777" w:rsidR="001D02B9" w:rsidRDefault="00000000">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3FB1836A" w14:textId="77777777" w:rsidR="001D02B9" w:rsidRDefault="001D02B9">
      <w:pPr>
        <w:widowControl/>
        <w:tabs>
          <w:tab w:val="left" w:pos="360"/>
        </w:tabs>
        <w:spacing w:line="312" w:lineRule="auto"/>
        <w:jc w:val="both"/>
        <w:rPr>
          <w:rFonts w:ascii="Times New Roman" w:eastAsia="Times New Roman" w:hAnsi="Times New Roman" w:cs="Times New Roman"/>
          <w:sz w:val="24"/>
        </w:rPr>
      </w:pPr>
    </w:p>
    <w:p w14:paraId="180B5D64" w14:textId="77777777" w:rsidR="001D02B9" w:rsidRDefault="00000000">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w:t>
      </w:r>
      <w:r>
        <w:rPr>
          <w:sz w:val="24"/>
        </w:rPr>
        <w:lastRenderedPageBreak/>
        <w:t xml:space="preserve">Município de Taguaí, direta e indireta, com base no artigo 87, inciso III, da Lei Federal nº 8.666/1993 e no artigo 7º da Lei Federal nº 10.520/2002; </w:t>
      </w:r>
    </w:p>
    <w:p w14:paraId="070A7DAE" w14:textId="77777777" w:rsidR="001D02B9" w:rsidRDefault="001D02B9">
      <w:pPr>
        <w:widowControl/>
        <w:tabs>
          <w:tab w:val="left" w:pos="360"/>
        </w:tabs>
        <w:spacing w:line="312" w:lineRule="auto"/>
        <w:jc w:val="both"/>
        <w:rPr>
          <w:sz w:val="24"/>
        </w:rPr>
      </w:pPr>
    </w:p>
    <w:p w14:paraId="3884201A" w14:textId="77777777" w:rsidR="001D02B9" w:rsidRDefault="00000000">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3FD05F82" w14:textId="77777777" w:rsidR="001D02B9" w:rsidRDefault="001D02B9">
      <w:pPr>
        <w:widowControl/>
        <w:tabs>
          <w:tab w:val="left" w:pos="360"/>
        </w:tabs>
        <w:spacing w:line="312" w:lineRule="auto"/>
        <w:jc w:val="both"/>
        <w:rPr>
          <w:sz w:val="24"/>
        </w:rPr>
      </w:pPr>
    </w:p>
    <w:p w14:paraId="37ECE4CE" w14:textId="77777777" w:rsidR="001D02B9" w:rsidRDefault="00000000">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16127FDD" w14:textId="77777777" w:rsidR="001D02B9" w:rsidRDefault="00000000">
      <w:pPr>
        <w:widowControl/>
        <w:tabs>
          <w:tab w:val="left" w:pos="360"/>
        </w:tabs>
        <w:spacing w:line="312" w:lineRule="auto"/>
        <w:jc w:val="both"/>
        <w:rPr>
          <w:sz w:val="24"/>
        </w:rPr>
      </w:pPr>
      <w:r>
        <w:rPr>
          <w:sz w:val="24"/>
        </w:rPr>
        <w:t xml:space="preserve"> </w:t>
      </w:r>
    </w:p>
    <w:p w14:paraId="5EC010A2" w14:textId="77777777" w:rsidR="001D02B9" w:rsidRDefault="00000000">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094AFE68" w14:textId="77777777" w:rsidR="001D02B9" w:rsidRDefault="001D02B9">
      <w:pPr>
        <w:widowControl/>
        <w:spacing w:line="312" w:lineRule="auto"/>
        <w:jc w:val="both"/>
        <w:rPr>
          <w:sz w:val="24"/>
        </w:rPr>
      </w:pPr>
    </w:p>
    <w:p w14:paraId="1D0E904F" w14:textId="77777777" w:rsidR="001D02B9" w:rsidRDefault="00000000">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52C2E6D6" w14:textId="77777777" w:rsidR="001D02B9" w:rsidRDefault="001D02B9">
      <w:pPr>
        <w:widowControl/>
        <w:spacing w:line="312" w:lineRule="auto"/>
        <w:jc w:val="both"/>
        <w:rPr>
          <w:sz w:val="24"/>
        </w:rPr>
      </w:pPr>
    </w:p>
    <w:p w14:paraId="1A1E8C2B" w14:textId="77777777" w:rsidR="001D02B9" w:rsidRDefault="00000000">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0F3FABB" w14:textId="77777777" w:rsidR="001D02B9" w:rsidRDefault="001D02B9">
      <w:pPr>
        <w:widowControl/>
        <w:spacing w:line="312" w:lineRule="auto"/>
        <w:jc w:val="both"/>
        <w:rPr>
          <w:sz w:val="24"/>
        </w:rPr>
      </w:pPr>
    </w:p>
    <w:p w14:paraId="4AE698BF" w14:textId="77777777" w:rsidR="001D02B9" w:rsidRDefault="00000000">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B7EB5CD" w14:textId="77777777" w:rsidR="001D02B9" w:rsidRDefault="001D02B9">
      <w:pPr>
        <w:widowControl/>
        <w:spacing w:line="312" w:lineRule="auto"/>
        <w:jc w:val="both"/>
        <w:rPr>
          <w:sz w:val="24"/>
        </w:rPr>
      </w:pPr>
    </w:p>
    <w:p w14:paraId="171127DB" w14:textId="77777777" w:rsidR="001D02B9"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832C0BF" w14:textId="77777777" w:rsidR="001D02B9" w:rsidRDefault="001D02B9">
      <w:pPr>
        <w:widowControl/>
        <w:spacing w:line="312" w:lineRule="auto"/>
        <w:jc w:val="both"/>
        <w:rPr>
          <w:sz w:val="24"/>
        </w:rPr>
      </w:pPr>
    </w:p>
    <w:p w14:paraId="1E191E1B" w14:textId="77777777" w:rsidR="001D02B9" w:rsidRDefault="00000000">
      <w:pPr>
        <w:widowControl/>
        <w:spacing w:line="312" w:lineRule="auto"/>
        <w:jc w:val="both"/>
        <w:rPr>
          <w:sz w:val="24"/>
        </w:rPr>
      </w:pPr>
      <w:r>
        <w:rPr>
          <w:b/>
          <w:sz w:val="24"/>
        </w:rPr>
        <w:lastRenderedPageBreak/>
        <w:t>5.1.2.11</w:t>
      </w:r>
      <w:r>
        <w:rPr>
          <w:sz w:val="24"/>
        </w:rPr>
        <w:t xml:space="preserve"> - que seja entidade empresarial que esteja sob falência, concurso de credores, em processo de dissolução total ou liquidação;</w:t>
      </w:r>
    </w:p>
    <w:p w14:paraId="44A4A68F" w14:textId="77777777" w:rsidR="001D02B9" w:rsidRDefault="001D02B9">
      <w:pPr>
        <w:widowControl/>
        <w:spacing w:line="312" w:lineRule="auto"/>
        <w:jc w:val="both"/>
        <w:rPr>
          <w:sz w:val="24"/>
        </w:rPr>
      </w:pPr>
    </w:p>
    <w:p w14:paraId="7B9690FD" w14:textId="77777777" w:rsidR="001D02B9"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A454055" w14:textId="77777777" w:rsidR="001D02B9" w:rsidRDefault="001D02B9">
      <w:pPr>
        <w:widowControl/>
        <w:spacing w:line="312" w:lineRule="auto"/>
        <w:jc w:val="both"/>
        <w:rPr>
          <w:rFonts w:ascii="Times New Roman" w:eastAsia="Times New Roman" w:hAnsi="Times New Roman" w:cs="Times New Roman"/>
          <w:sz w:val="24"/>
        </w:rPr>
      </w:pPr>
    </w:p>
    <w:p w14:paraId="2DC1D1A0" w14:textId="77777777" w:rsidR="001D02B9" w:rsidRDefault="001D02B9">
      <w:pPr>
        <w:widowControl/>
        <w:spacing w:line="312" w:lineRule="auto"/>
        <w:jc w:val="both"/>
        <w:rPr>
          <w:rFonts w:ascii="Times New Roman" w:eastAsia="Times New Roman" w:hAnsi="Times New Roman" w:cs="Times New Roman"/>
          <w:sz w:val="24"/>
        </w:rPr>
      </w:pPr>
    </w:p>
    <w:p w14:paraId="7F93AB4E" w14:textId="77777777" w:rsidR="001D02B9"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5F1FDAC7" w14:textId="77777777" w:rsidR="001D02B9" w:rsidRDefault="001D02B9">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418DF7B" w14:textId="77777777" w:rsidR="001D02B9"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29424DB2"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6FAB8199" w14:textId="77777777" w:rsidR="001D02B9" w:rsidRDefault="0000000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2197C5EB"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56907B3F" w14:textId="77777777" w:rsidR="001D02B9"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FD50689"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2A68B021" w14:textId="77777777" w:rsidR="001D02B9"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D39AD4B"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8B9DEC6" w14:textId="77777777" w:rsidR="001D02B9" w:rsidRDefault="0000000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0DA44B8B"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2F2BF7A" w14:textId="77777777" w:rsidR="001D02B9" w:rsidRDefault="00000000">
      <w:pPr>
        <w:widowControl/>
        <w:shd w:val="clear" w:color="auto" w:fill="FFFFFF"/>
        <w:tabs>
          <w:tab w:val="left" w:pos="709"/>
          <w:tab w:val="left" w:pos="851"/>
        </w:tabs>
        <w:spacing w:line="312" w:lineRule="auto"/>
        <w:jc w:val="both"/>
        <w:rPr>
          <w:sz w:val="24"/>
        </w:rPr>
      </w:pPr>
      <w:r>
        <w:rPr>
          <w:b/>
          <w:sz w:val="24"/>
        </w:rPr>
        <w:lastRenderedPageBreak/>
        <w:t>5.2.6</w:t>
      </w:r>
      <w:r>
        <w:rPr>
          <w:sz w:val="24"/>
        </w:rPr>
        <w:t xml:space="preserve"> - A não observância do disposto na cláusula </w:t>
      </w:r>
      <w:r>
        <w:rPr>
          <w:b/>
          <w:sz w:val="24"/>
        </w:rPr>
        <w:t>5.2.5</w:t>
      </w:r>
      <w:r>
        <w:rPr>
          <w:sz w:val="24"/>
        </w:rPr>
        <w:t>, poderá ensejar desclassificação no momento da habilitação.</w:t>
      </w:r>
    </w:p>
    <w:p w14:paraId="65A89D0F" w14:textId="77777777" w:rsidR="001D02B9" w:rsidRDefault="001D02B9">
      <w:pPr>
        <w:widowControl/>
        <w:spacing w:line="312" w:lineRule="auto"/>
        <w:jc w:val="both"/>
        <w:rPr>
          <w:rFonts w:ascii="Times New Roman" w:eastAsia="Times New Roman" w:hAnsi="Times New Roman" w:cs="Times New Roman"/>
          <w:sz w:val="24"/>
        </w:rPr>
      </w:pPr>
    </w:p>
    <w:p w14:paraId="109E3E77" w14:textId="77777777" w:rsidR="001D02B9" w:rsidRDefault="00000000">
      <w:pPr>
        <w:widowControl/>
        <w:spacing w:line="312" w:lineRule="auto"/>
        <w:jc w:val="both"/>
        <w:rPr>
          <w:b/>
          <w:sz w:val="24"/>
        </w:rPr>
      </w:pPr>
      <w:r>
        <w:rPr>
          <w:b/>
          <w:sz w:val="24"/>
        </w:rPr>
        <w:t>5.3 – DA INCLUSÃO DA PROPOSTA E DOS DOCUMENTOS DE HABILITAÇÃO NO SÍTIO ELETRÔNICO PARA FINS DE PARTICIPAÇÃO</w:t>
      </w:r>
    </w:p>
    <w:p w14:paraId="21CF11EE"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1FEFA1DE" w14:textId="77777777" w:rsidR="001D02B9"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47218349"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6BB665DA" w14:textId="77777777" w:rsidR="001D02B9" w:rsidRDefault="00000000">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4F6E5055"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560CBBB2" w14:textId="77777777" w:rsidR="001D02B9"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41898E4E"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55251CBA" w14:textId="77777777" w:rsidR="001D02B9"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BCBF5F9"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2AA8023D" w14:textId="77777777" w:rsidR="001D02B9"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0A6A9B28"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36CEFB77" w14:textId="77777777" w:rsidR="001D02B9"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3D91C4F8"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1C3E358A" w14:textId="77777777" w:rsidR="001D02B9"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1998A1A3" w14:textId="77777777" w:rsidR="001D02B9" w:rsidRDefault="001D02B9">
      <w:pPr>
        <w:widowControl/>
        <w:spacing w:line="312" w:lineRule="auto"/>
        <w:jc w:val="both"/>
        <w:rPr>
          <w:rFonts w:ascii="Times New Roman" w:eastAsia="Times New Roman" w:hAnsi="Times New Roman" w:cs="Times New Roman"/>
          <w:sz w:val="24"/>
        </w:rPr>
      </w:pPr>
    </w:p>
    <w:p w14:paraId="0F7DAE07" w14:textId="77777777" w:rsidR="001D02B9" w:rsidRDefault="00000000">
      <w:pPr>
        <w:widowControl/>
        <w:spacing w:line="312" w:lineRule="auto"/>
        <w:jc w:val="both"/>
        <w:rPr>
          <w:b/>
          <w:sz w:val="24"/>
        </w:rPr>
      </w:pPr>
      <w:r>
        <w:rPr>
          <w:b/>
          <w:sz w:val="24"/>
        </w:rPr>
        <w:lastRenderedPageBreak/>
        <w:t>5.4 – DOS DOCUMENTOS DE ENQUADRAMENTO DE ME E EPP PARA FINS DE EXERCER DIREITO DE PREFERÊNCIA EM CASO DE EMPATE FICTO</w:t>
      </w:r>
    </w:p>
    <w:p w14:paraId="638A04C7" w14:textId="77777777" w:rsidR="001D02B9" w:rsidRDefault="001D02B9">
      <w:pPr>
        <w:widowControl/>
        <w:spacing w:line="312" w:lineRule="auto"/>
        <w:jc w:val="both"/>
        <w:rPr>
          <w:rFonts w:ascii="Times New Roman" w:eastAsia="Times New Roman" w:hAnsi="Times New Roman" w:cs="Times New Roman"/>
          <w:sz w:val="24"/>
        </w:rPr>
      </w:pPr>
    </w:p>
    <w:p w14:paraId="40E63603" w14:textId="77777777" w:rsidR="001D02B9"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AB2E442" w14:textId="77777777" w:rsidR="001D02B9" w:rsidRDefault="001D02B9">
      <w:pPr>
        <w:widowControl/>
        <w:spacing w:line="312" w:lineRule="auto"/>
        <w:jc w:val="both"/>
        <w:rPr>
          <w:sz w:val="24"/>
        </w:rPr>
      </w:pPr>
    </w:p>
    <w:p w14:paraId="1BEBA9A5" w14:textId="77777777" w:rsidR="001D02B9"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3AD7E779" w14:textId="77777777" w:rsidR="001D02B9" w:rsidRDefault="001D02B9">
      <w:pPr>
        <w:widowControl/>
        <w:spacing w:line="312" w:lineRule="auto"/>
        <w:jc w:val="both"/>
        <w:rPr>
          <w:sz w:val="24"/>
        </w:rPr>
      </w:pPr>
    </w:p>
    <w:p w14:paraId="07D7E035" w14:textId="77777777" w:rsidR="001D02B9"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7FC0FD29" w14:textId="77777777" w:rsidR="001D02B9" w:rsidRDefault="001D02B9">
      <w:pPr>
        <w:widowControl/>
        <w:tabs>
          <w:tab w:val="left" w:pos="1418"/>
          <w:tab w:val="left" w:pos="1457"/>
        </w:tabs>
        <w:spacing w:line="312" w:lineRule="auto"/>
        <w:jc w:val="both"/>
        <w:rPr>
          <w:sz w:val="24"/>
        </w:rPr>
      </w:pPr>
    </w:p>
    <w:p w14:paraId="29BCF8AB" w14:textId="77777777" w:rsidR="001D02B9"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19C8BD1"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7DACA6A4" w14:textId="77777777" w:rsidR="001D02B9"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6381D9FC"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079494DB" w14:textId="77777777" w:rsidR="001D02B9"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A1F5625"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4F38B94F" w14:textId="77777777" w:rsidR="001D02B9" w:rsidRDefault="00000000">
      <w:pPr>
        <w:widowControl/>
        <w:tabs>
          <w:tab w:val="left" w:pos="1418"/>
          <w:tab w:val="left" w:pos="1457"/>
        </w:tabs>
        <w:spacing w:line="312" w:lineRule="auto"/>
        <w:jc w:val="both"/>
        <w:rPr>
          <w:sz w:val="24"/>
        </w:rPr>
      </w:pPr>
      <w:r>
        <w:rPr>
          <w:b/>
          <w:sz w:val="24"/>
        </w:rPr>
        <w:lastRenderedPageBreak/>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4E29ECCE"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396E8443" w14:textId="77777777" w:rsidR="001D02B9"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5FD4C79E"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00FAEAF8" w14:textId="77777777" w:rsidR="001D02B9"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3514D528"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w w:val="95"/>
          <w:sz w:val="24"/>
        </w:rPr>
      </w:pPr>
    </w:p>
    <w:p w14:paraId="7B4227AF" w14:textId="3016302D" w:rsidR="001D02B9" w:rsidRDefault="00000000">
      <w:pPr>
        <w:widowControl/>
        <w:tabs>
          <w:tab w:val="left" w:pos="1418"/>
          <w:tab w:val="left" w:pos="1457"/>
        </w:tabs>
        <w:spacing w:line="312" w:lineRule="auto"/>
        <w:jc w:val="both"/>
        <w:rPr>
          <w:sz w:val="24"/>
        </w:rPr>
      </w:pPr>
      <w:r>
        <w:rPr>
          <w:b/>
          <w:w w:val="95"/>
          <w:sz w:val="24"/>
        </w:rPr>
        <w:t>5.4.4</w:t>
      </w:r>
      <w:r>
        <w:rPr>
          <w:w w:val="95"/>
          <w:sz w:val="24"/>
        </w:rPr>
        <w:t xml:space="preserve"> </w:t>
      </w:r>
      <w:r w:rsidR="00D8012D">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33F96D35" w14:textId="77777777" w:rsidR="001D02B9" w:rsidRDefault="001D02B9">
      <w:pPr>
        <w:widowControl/>
        <w:tabs>
          <w:tab w:val="left" w:pos="1418"/>
          <w:tab w:val="left" w:pos="1457"/>
        </w:tabs>
        <w:spacing w:line="312" w:lineRule="auto"/>
        <w:jc w:val="both"/>
        <w:rPr>
          <w:rFonts w:ascii="Times New Roman" w:eastAsia="Times New Roman" w:hAnsi="Times New Roman" w:cs="Times New Roman"/>
          <w:sz w:val="24"/>
        </w:rPr>
      </w:pPr>
    </w:p>
    <w:p w14:paraId="02DF5975" w14:textId="77777777" w:rsidR="001D02B9" w:rsidRDefault="00000000">
      <w:pPr>
        <w:widowControl/>
        <w:spacing w:line="312" w:lineRule="auto"/>
        <w:jc w:val="both"/>
        <w:rPr>
          <w:b/>
          <w:sz w:val="24"/>
        </w:rPr>
      </w:pPr>
      <w:r>
        <w:rPr>
          <w:b/>
          <w:sz w:val="24"/>
        </w:rPr>
        <w:t>5.5 - DA APRESENTAÇÃO DA PROPOSTA DE PREÇO</w:t>
      </w:r>
    </w:p>
    <w:p w14:paraId="4D7790C1" w14:textId="77777777" w:rsidR="001D02B9" w:rsidRDefault="001D02B9">
      <w:pPr>
        <w:widowControl/>
        <w:spacing w:line="312" w:lineRule="auto"/>
        <w:jc w:val="both"/>
        <w:rPr>
          <w:rFonts w:ascii="Times New Roman" w:eastAsia="Times New Roman" w:hAnsi="Times New Roman" w:cs="Times New Roman"/>
          <w:sz w:val="24"/>
        </w:rPr>
      </w:pPr>
    </w:p>
    <w:p w14:paraId="7EF91F3E" w14:textId="77777777" w:rsidR="001D02B9" w:rsidRDefault="00000000">
      <w:pPr>
        <w:widowControl/>
        <w:spacing w:line="312" w:lineRule="auto"/>
        <w:jc w:val="both"/>
        <w:rPr>
          <w:b/>
          <w:sz w:val="24"/>
        </w:rPr>
      </w:pPr>
      <w:r>
        <w:rPr>
          <w:b/>
          <w:sz w:val="24"/>
        </w:rPr>
        <w:t>5.5.1 – DA APRESENTAÇÃO EM FORMATO ELETRÔNICO</w:t>
      </w:r>
    </w:p>
    <w:p w14:paraId="36308A48" w14:textId="77777777" w:rsidR="001D02B9" w:rsidRDefault="001D02B9">
      <w:pPr>
        <w:widowControl/>
        <w:spacing w:line="312" w:lineRule="auto"/>
        <w:jc w:val="both"/>
        <w:rPr>
          <w:b/>
          <w:sz w:val="24"/>
        </w:rPr>
      </w:pPr>
    </w:p>
    <w:p w14:paraId="7F35B043" w14:textId="77777777" w:rsidR="001D02B9"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49B7FED0"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32B750CC" w14:textId="77777777" w:rsidR="001D02B9"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3DA376C7"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431093DF" w14:textId="77777777" w:rsidR="001D02B9"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6E05BB35" w14:textId="77777777" w:rsidR="001D02B9" w:rsidRDefault="001D02B9">
      <w:pPr>
        <w:shd w:val="clear" w:color="auto" w:fill="FFFFFF"/>
        <w:tabs>
          <w:tab w:val="left" w:pos="851"/>
        </w:tabs>
        <w:spacing w:line="312" w:lineRule="auto"/>
        <w:jc w:val="both"/>
        <w:rPr>
          <w:rFonts w:ascii="Times New Roman" w:eastAsia="Times New Roman" w:hAnsi="Times New Roman" w:cs="Times New Roman"/>
          <w:sz w:val="24"/>
        </w:rPr>
      </w:pPr>
    </w:p>
    <w:p w14:paraId="6CEBE15A" w14:textId="77777777" w:rsidR="001D02B9" w:rsidRDefault="00000000">
      <w:pPr>
        <w:widowControl/>
        <w:shd w:val="clear" w:color="auto" w:fill="FFFFFF"/>
        <w:tabs>
          <w:tab w:val="left" w:pos="851"/>
          <w:tab w:val="left" w:pos="1134"/>
          <w:tab w:val="left" w:pos="1701"/>
        </w:tabs>
        <w:spacing w:line="312" w:lineRule="auto"/>
        <w:jc w:val="both"/>
        <w:rPr>
          <w:sz w:val="24"/>
        </w:rPr>
      </w:pPr>
      <w:r>
        <w:rPr>
          <w:b/>
          <w:sz w:val="24"/>
        </w:rPr>
        <w:lastRenderedPageBreak/>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03138B3" w14:textId="77777777" w:rsidR="001D02B9" w:rsidRDefault="001D02B9">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B59005E" w14:textId="77777777" w:rsidR="001D02B9" w:rsidRDefault="00000000">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50701214"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67273E3" w14:textId="77777777" w:rsidR="001D02B9" w:rsidRDefault="00000000">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1FD4B784"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3E90F3BB" w14:textId="77777777" w:rsidR="001D02B9" w:rsidRDefault="00000000">
      <w:pPr>
        <w:widowControl/>
        <w:shd w:val="clear" w:color="auto" w:fill="FFFFFF"/>
        <w:tabs>
          <w:tab w:val="left" w:pos="426"/>
        </w:tabs>
        <w:spacing w:line="312" w:lineRule="auto"/>
        <w:jc w:val="both"/>
        <w:rPr>
          <w:sz w:val="24"/>
        </w:rPr>
      </w:pPr>
      <w:r>
        <w:rPr>
          <w:b/>
          <w:sz w:val="24"/>
        </w:rPr>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9E3304A"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BC05B2C" w14:textId="77777777" w:rsidR="001D02B9" w:rsidRDefault="00000000">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1D76B474"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6DF57737" w14:textId="77777777" w:rsidR="001D02B9" w:rsidRDefault="00000000">
      <w:pPr>
        <w:widowControl/>
        <w:shd w:val="clear" w:color="auto" w:fill="FFFFFF"/>
        <w:tabs>
          <w:tab w:val="left" w:pos="426"/>
        </w:tabs>
        <w:spacing w:line="312" w:lineRule="auto"/>
        <w:jc w:val="both"/>
        <w:rPr>
          <w:sz w:val="24"/>
        </w:rPr>
      </w:pPr>
      <w:r>
        <w:rPr>
          <w:b/>
          <w:sz w:val="24"/>
        </w:rPr>
        <w:t>g)</w:t>
      </w:r>
      <w:r>
        <w:rPr>
          <w:sz w:val="24"/>
        </w:rPr>
        <w:t xml:space="preserve"> Os licitantes devem respeitar os preços máximos estabelecidos nas normas de regência de contratações públicas, quando participarem de licitações públicas.</w:t>
      </w:r>
    </w:p>
    <w:p w14:paraId="7CEB7835" w14:textId="77777777" w:rsidR="001D02B9" w:rsidRDefault="001D02B9">
      <w:pPr>
        <w:widowControl/>
        <w:shd w:val="clear" w:color="auto" w:fill="FFFFFF"/>
        <w:tabs>
          <w:tab w:val="left" w:pos="426"/>
        </w:tabs>
        <w:spacing w:line="312" w:lineRule="auto"/>
        <w:jc w:val="both"/>
        <w:rPr>
          <w:rFonts w:ascii="Times New Roman" w:eastAsia="Times New Roman" w:hAnsi="Times New Roman" w:cs="Times New Roman"/>
          <w:sz w:val="24"/>
        </w:rPr>
      </w:pPr>
    </w:p>
    <w:p w14:paraId="706F7393" w14:textId="77777777" w:rsidR="001D02B9" w:rsidRDefault="00000000">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7EB1C503" w14:textId="77777777" w:rsidR="001D02B9" w:rsidRDefault="001D02B9">
      <w:pPr>
        <w:widowControl/>
        <w:spacing w:line="312" w:lineRule="auto"/>
        <w:jc w:val="both"/>
        <w:rPr>
          <w:rFonts w:ascii="Times New Roman" w:eastAsia="Times New Roman" w:hAnsi="Times New Roman" w:cs="Times New Roman"/>
          <w:b/>
          <w:sz w:val="24"/>
        </w:rPr>
      </w:pPr>
    </w:p>
    <w:p w14:paraId="04DFF29D" w14:textId="77777777" w:rsidR="001D02B9" w:rsidRDefault="00000000">
      <w:pPr>
        <w:widowControl/>
        <w:spacing w:line="312" w:lineRule="auto"/>
        <w:jc w:val="both"/>
        <w:rPr>
          <w:b/>
          <w:sz w:val="24"/>
        </w:rPr>
      </w:pPr>
      <w:r>
        <w:rPr>
          <w:b/>
          <w:sz w:val="24"/>
        </w:rPr>
        <w:t>5.5.2 – DA APRESENTAÇÃO EM FORMULÁRIO</w:t>
      </w:r>
    </w:p>
    <w:p w14:paraId="1E6B2184" w14:textId="77777777" w:rsidR="001D02B9" w:rsidRDefault="001D02B9">
      <w:pPr>
        <w:widowControl/>
        <w:spacing w:line="312" w:lineRule="auto"/>
        <w:jc w:val="both"/>
        <w:rPr>
          <w:b/>
          <w:sz w:val="24"/>
        </w:rPr>
      </w:pPr>
    </w:p>
    <w:p w14:paraId="0EF18C70" w14:textId="77777777" w:rsidR="001D02B9"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63A5631A" w14:textId="77777777" w:rsidR="001D02B9" w:rsidRDefault="001D02B9">
      <w:pPr>
        <w:widowControl/>
        <w:spacing w:line="312" w:lineRule="auto"/>
        <w:jc w:val="both"/>
        <w:rPr>
          <w:sz w:val="24"/>
        </w:rPr>
      </w:pPr>
    </w:p>
    <w:p w14:paraId="5AD7C20C" w14:textId="77777777" w:rsidR="001D02B9"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223C2BE4" w14:textId="77777777" w:rsidR="001D02B9" w:rsidRDefault="001D02B9">
      <w:pPr>
        <w:widowControl/>
        <w:spacing w:line="312" w:lineRule="auto"/>
        <w:jc w:val="both"/>
        <w:rPr>
          <w:rFonts w:ascii="Times New Roman" w:eastAsia="Times New Roman" w:hAnsi="Times New Roman" w:cs="Times New Roman"/>
          <w:sz w:val="24"/>
        </w:rPr>
      </w:pPr>
    </w:p>
    <w:p w14:paraId="796C8205" w14:textId="77777777" w:rsidR="001D02B9"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w:t>
      </w:r>
      <w:r>
        <w:rPr>
          <w:sz w:val="24"/>
        </w:rPr>
        <w:lastRenderedPageBreak/>
        <w:t xml:space="preserve">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52C502DC" w14:textId="77777777" w:rsidR="001D02B9" w:rsidRDefault="001D02B9">
      <w:pPr>
        <w:widowControl/>
        <w:spacing w:line="312" w:lineRule="auto"/>
        <w:jc w:val="both"/>
        <w:rPr>
          <w:rFonts w:ascii="Times New Roman" w:eastAsia="Times New Roman" w:hAnsi="Times New Roman" w:cs="Times New Roman"/>
          <w:sz w:val="24"/>
        </w:rPr>
      </w:pPr>
    </w:p>
    <w:p w14:paraId="6B0B944D" w14:textId="77777777" w:rsidR="001D02B9" w:rsidRDefault="00000000">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36453AC5" w14:textId="77777777" w:rsidR="001D02B9" w:rsidRDefault="001D02B9">
      <w:pPr>
        <w:widowControl/>
        <w:spacing w:line="312" w:lineRule="auto"/>
        <w:jc w:val="both"/>
        <w:rPr>
          <w:rFonts w:ascii="Times New Roman" w:eastAsia="Times New Roman" w:hAnsi="Times New Roman" w:cs="Times New Roman"/>
          <w:sz w:val="24"/>
        </w:rPr>
      </w:pPr>
    </w:p>
    <w:p w14:paraId="18EC6785" w14:textId="2CC039C5" w:rsidR="001D02B9" w:rsidRDefault="0000000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D8012D">
        <w:rPr>
          <w:sz w:val="24"/>
        </w:rPr>
        <w:t>aos valores</w:t>
      </w:r>
      <w:r>
        <w:rPr>
          <w:sz w:val="24"/>
        </w:rPr>
        <w:t>, tanto unitário como total, seguindo-se às normas seguintes:</w:t>
      </w:r>
    </w:p>
    <w:p w14:paraId="404C0586" w14:textId="77777777" w:rsidR="001D02B9" w:rsidRDefault="001D02B9">
      <w:pPr>
        <w:widowControl/>
        <w:spacing w:line="312" w:lineRule="auto"/>
        <w:jc w:val="both"/>
        <w:rPr>
          <w:sz w:val="24"/>
        </w:rPr>
      </w:pPr>
    </w:p>
    <w:p w14:paraId="3F7CC5F7" w14:textId="277A240E" w:rsidR="001D02B9" w:rsidRDefault="00000000">
      <w:pPr>
        <w:widowControl/>
        <w:spacing w:line="312" w:lineRule="auto"/>
        <w:jc w:val="both"/>
        <w:rPr>
          <w:sz w:val="24"/>
        </w:rPr>
      </w:pPr>
      <w:r>
        <w:rPr>
          <w:b/>
          <w:sz w:val="24"/>
        </w:rPr>
        <w:t>d.1)</w:t>
      </w:r>
      <w:r>
        <w:rPr>
          <w:sz w:val="24"/>
        </w:rPr>
        <w:t xml:space="preserve"> para o valor unitário deverão ser utilizadas </w:t>
      </w:r>
      <w:r w:rsidR="00D8012D">
        <w:rPr>
          <w:sz w:val="24"/>
        </w:rPr>
        <w:t>4</w:t>
      </w:r>
      <w:r>
        <w:rPr>
          <w:sz w:val="24"/>
        </w:rPr>
        <w:t xml:space="preserve"> (</w:t>
      </w:r>
      <w:r w:rsidR="00D8012D">
        <w:rPr>
          <w:sz w:val="24"/>
        </w:rPr>
        <w:t>quatro</w:t>
      </w:r>
      <w:r>
        <w:rPr>
          <w:sz w:val="24"/>
        </w:rPr>
        <w:t>) casas decimais;</w:t>
      </w:r>
    </w:p>
    <w:p w14:paraId="30C357DE" w14:textId="77777777" w:rsidR="001D02B9" w:rsidRDefault="001D02B9">
      <w:pPr>
        <w:widowControl/>
        <w:spacing w:line="312" w:lineRule="auto"/>
        <w:jc w:val="both"/>
        <w:rPr>
          <w:sz w:val="24"/>
        </w:rPr>
      </w:pPr>
    </w:p>
    <w:p w14:paraId="510EAFE5" w14:textId="643E311F" w:rsidR="001D02B9" w:rsidRDefault="00000000">
      <w:pPr>
        <w:widowControl/>
        <w:spacing w:line="312" w:lineRule="auto"/>
        <w:jc w:val="both"/>
        <w:rPr>
          <w:sz w:val="24"/>
        </w:rPr>
      </w:pPr>
      <w:r>
        <w:rPr>
          <w:b/>
          <w:sz w:val="24"/>
        </w:rPr>
        <w:t>d.2)</w:t>
      </w:r>
      <w:r>
        <w:rPr>
          <w:sz w:val="24"/>
        </w:rPr>
        <w:t xml:space="preserve"> para o valor total deverão ser utilizadas </w:t>
      </w:r>
      <w:r w:rsidR="00D8012D">
        <w:rPr>
          <w:sz w:val="24"/>
        </w:rPr>
        <w:t xml:space="preserve">4 (quatro) </w:t>
      </w:r>
      <w:r>
        <w:rPr>
          <w:sz w:val="24"/>
        </w:rPr>
        <w:t>casas decimais.</w:t>
      </w:r>
    </w:p>
    <w:p w14:paraId="3B7ED2A3" w14:textId="77777777" w:rsidR="001D02B9" w:rsidRDefault="001D02B9">
      <w:pPr>
        <w:widowControl/>
        <w:spacing w:line="312" w:lineRule="auto"/>
        <w:jc w:val="both"/>
        <w:rPr>
          <w:sz w:val="24"/>
        </w:rPr>
      </w:pPr>
    </w:p>
    <w:p w14:paraId="0B638704" w14:textId="39C29689" w:rsidR="001D02B9" w:rsidRDefault="00000000">
      <w:pPr>
        <w:widowControl/>
        <w:spacing w:line="312" w:lineRule="auto"/>
        <w:jc w:val="both"/>
        <w:rPr>
          <w:sz w:val="24"/>
        </w:rPr>
      </w:pPr>
      <w:r>
        <w:rPr>
          <w:b/>
          <w:sz w:val="24"/>
        </w:rPr>
        <w:t>d.3</w:t>
      </w:r>
      <w:r w:rsidR="00D8012D">
        <w:rPr>
          <w:b/>
          <w:sz w:val="24"/>
        </w:rPr>
        <w:t xml:space="preserve">) </w:t>
      </w:r>
      <w:r w:rsidR="00D8012D">
        <w:rPr>
          <w:sz w:val="24"/>
        </w:rPr>
        <w:t>para</w:t>
      </w:r>
      <w:r>
        <w:rPr>
          <w:sz w:val="24"/>
        </w:rPr>
        <w:t xml:space="preserve"> o valor total da proposta deverão ser utilizadas </w:t>
      </w:r>
      <w:r w:rsidR="00D8012D">
        <w:rPr>
          <w:sz w:val="24"/>
        </w:rPr>
        <w:t xml:space="preserve">4 (quatro) </w:t>
      </w:r>
      <w:r>
        <w:rPr>
          <w:sz w:val="24"/>
        </w:rPr>
        <w:t xml:space="preserve"> casas decimais e ser declarado por extenso.</w:t>
      </w:r>
    </w:p>
    <w:p w14:paraId="043F6917" w14:textId="77777777" w:rsidR="001D02B9" w:rsidRDefault="001D02B9">
      <w:pPr>
        <w:widowControl/>
        <w:spacing w:line="312" w:lineRule="auto"/>
        <w:jc w:val="both"/>
        <w:rPr>
          <w:sz w:val="24"/>
        </w:rPr>
      </w:pPr>
    </w:p>
    <w:p w14:paraId="0FAF5985" w14:textId="77777777" w:rsidR="001D02B9"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550A05B4" w14:textId="77777777" w:rsidR="001D02B9" w:rsidRDefault="001D02B9">
      <w:pPr>
        <w:widowControl/>
        <w:spacing w:line="312" w:lineRule="auto"/>
        <w:jc w:val="both"/>
        <w:rPr>
          <w:sz w:val="24"/>
        </w:rPr>
      </w:pPr>
    </w:p>
    <w:p w14:paraId="7C89A1AE" w14:textId="77777777" w:rsidR="001D02B9"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470C8181" w14:textId="77777777" w:rsidR="001D02B9" w:rsidRDefault="001D02B9">
      <w:pPr>
        <w:widowControl/>
        <w:spacing w:line="312" w:lineRule="auto"/>
        <w:jc w:val="both"/>
        <w:rPr>
          <w:sz w:val="24"/>
        </w:rPr>
      </w:pPr>
    </w:p>
    <w:p w14:paraId="45D0FDEA" w14:textId="77777777" w:rsidR="001D02B9"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7DA9E1DB" w14:textId="77777777" w:rsidR="001D02B9" w:rsidRDefault="001D02B9">
      <w:pPr>
        <w:widowControl/>
        <w:spacing w:line="312" w:lineRule="auto"/>
        <w:jc w:val="both"/>
        <w:rPr>
          <w:sz w:val="24"/>
        </w:rPr>
      </w:pPr>
    </w:p>
    <w:p w14:paraId="794A8551" w14:textId="77777777" w:rsidR="001D02B9"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3AE970E2" w14:textId="77777777" w:rsidR="001D02B9" w:rsidRDefault="001D02B9">
      <w:pPr>
        <w:widowControl/>
        <w:spacing w:line="312" w:lineRule="auto"/>
        <w:jc w:val="both"/>
        <w:rPr>
          <w:rFonts w:ascii="Times New Roman" w:eastAsia="Times New Roman" w:hAnsi="Times New Roman" w:cs="Times New Roman"/>
          <w:b/>
          <w:sz w:val="24"/>
        </w:rPr>
      </w:pPr>
    </w:p>
    <w:p w14:paraId="289C5CB4" w14:textId="77777777" w:rsidR="001D02B9" w:rsidRDefault="00000000">
      <w:pPr>
        <w:widowControl/>
        <w:spacing w:line="312" w:lineRule="auto"/>
        <w:jc w:val="both"/>
        <w:rPr>
          <w:b/>
          <w:sz w:val="24"/>
        </w:rPr>
      </w:pPr>
      <w:r>
        <w:rPr>
          <w:b/>
          <w:sz w:val="24"/>
        </w:rPr>
        <w:t>5.5.3 - DAS DECLARAÇÕES QUE DEVEM ACOMPANHAR A PROPOSTA DE PREÇO</w:t>
      </w:r>
    </w:p>
    <w:p w14:paraId="119D2DA0" w14:textId="77777777" w:rsidR="001D02B9" w:rsidRDefault="001D02B9">
      <w:pPr>
        <w:widowControl/>
        <w:spacing w:line="312" w:lineRule="auto"/>
        <w:jc w:val="both"/>
        <w:rPr>
          <w:rFonts w:ascii="Times New Roman" w:eastAsia="Times New Roman" w:hAnsi="Times New Roman" w:cs="Times New Roman"/>
          <w:sz w:val="24"/>
        </w:rPr>
      </w:pPr>
    </w:p>
    <w:p w14:paraId="55EC0A7F" w14:textId="77777777" w:rsidR="001D02B9" w:rsidRDefault="00000000">
      <w:pPr>
        <w:widowControl/>
        <w:spacing w:line="312" w:lineRule="auto"/>
        <w:jc w:val="both"/>
        <w:rPr>
          <w:sz w:val="24"/>
        </w:rPr>
      </w:pPr>
      <w:r>
        <w:rPr>
          <w:b/>
          <w:sz w:val="24"/>
        </w:rPr>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5B5B8CE4" w14:textId="77777777" w:rsidR="001D02B9" w:rsidRDefault="001D02B9">
      <w:pPr>
        <w:widowControl/>
        <w:spacing w:line="312" w:lineRule="auto"/>
        <w:jc w:val="both"/>
        <w:rPr>
          <w:rFonts w:ascii="Times New Roman" w:eastAsia="Times New Roman" w:hAnsi="Times New Roman" w:cs="Times New Roman"/>
          <w:sz w:val="24"/>
        </w:rPr>
      </w:pPr>
    </w:p>
    <w:p w14:paraId="6238F01A" w14:textId="77777777" w:rsidR="001D02B9"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3D5FF727" w14:textId="77777777" w:rsidR="001D02B9" w:rsidRDefault="001D02B9">
      <w:pPr>
        <w:widowControl/>
        <w:spacing w:line="312" w:lineRule="auto"/>
        <w:jc w:val="both"/>
        <w:rPr>
          <w:sz w:val="24"/>
        </w:rPr>
      </w:pPr>
    </w:p>
    <w:p w14:paraId="2599679D" w14:textId="77777777" w:rsidR="001D02B9"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928C0B7" w14:textId="77777777" w:rsidR="001D02B9" w:rsidRDefault="001D02B9">
      <w:pPr>
        <w:widowControl/>
        <w:spacing w:line="312" w:lineRule="auto"/>
        <w:jc w:val="both"/>
        <w:rPr>
          <w:sz w:val="24"/>
        </w:rPr>
      </w:pPr>
    </w:p>
    <w:p w14:paraId="7B75D550" w14:textId="77777777" w:rsidR="001D02B9"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72855E0A" w14:textId="77777777" w:rsidR="001D02B9" w:rsidRDefault="001D02B9">
      <w:pPr>
        <w:widowControl/>
        <w:spacing w:line="312" w:lineRule="auto"/>
        <w:jc w:val="both"/>
        <w:rPr>
          <w:rFonts w:ascii="Times New Roman" w:eastAsia="Times New Roman" w:hAnsi="Times New Roman" w:cs="Times New Roman"/>
          <w:b/>
          <w:sz w:val="24"/>
        </w:rPr>
      </w:pPr>
    </w:p>
    <w:p w14:paraId="017588C4" w14:textId="77777777" w:rsidR="001D02B9" w:rsidRDefault="00000000">
      <w:pPr>
        <w:widowControl/>
        <w:spacing w:line="312" w:lineRule="auto"/>
        <w:jc w:val="both"/>
        <w:rPr>
          <w:b/>
          <w:sz w:val="24"/>
        </w:rPr>
      </w:pPr>
      <w:r>
        <w:rPr>
          <w:b/>
          <w:sz w:val="24"/>
        </w:rPr>
        <w:t>5.6 – DOS REQUISITOS DE HABILITAÇÃO</w:t>
      </w:r>
    </w:p>
    <w:p w14:paraId="150C86AC" w14:textId="77777777" w:rsidR="001D02B9" w:rsidRDefault="001D02B9">
      <w:pPr>
        <w:widowControl/>
        <w:spacing w:line="312" w:lineRule="auto"/>
        <w:jc w:val="both"/>
        <w:rPr>
          <w:rFonts w:ascii="Times New Roman" w:eastAsia="Times New Roman" w:hAnsi="Times New Roman" w:cs="Times New Roman"/>
          <w:sz w:val="24"/>
        </w:rPr>
      </w:pPr>
    </w:p>
    <w:p w14:paraId="1C972232" w14:textId="77777777" w:rsidR="001D02B9"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6D078F7F" w14:textId="77777777" w:rsidR="001D02B9" w:rsidRDefault="001D02B9">
      <w:pPr>
        <w:widowControl/>
        <w:spacing w:line="312" w:lineRule="auto"/>
        <w:jc w:val="both"/>
        <w:rPr>
          <w:rFonts w:ascii="Times New Roman" w:eastAsia="Times New Roman" w:hAnsi="Times New Roman" w:cs="Times New Roman"/>
          <w:sz w:val="24"/>
        </w:rPr>
      </w:pPr>
    </w:p>
    <w:p w14:paraId="5618ED97" w14:textId="77777777" w:rsidR="001D02B9" w:rsidRDefault="00000000">
      <w:pPr>
        <w:widowControl/>
        <w:spacing w:line="312" w:lineRule="auto"/>
        <w:jc w:val="both"/>
        <w:rPr>
          <w:b/>
          <w:sz w:val="24"/>
        </w:rPr>
      </w:pPr>
      <w:r>
        <w:rPr>
          <w:b/>
          <w:sz w:val="24"/>
        </w:rPr>
        <w:lastRenderedPageBreak/>
        <w:t>5.6.1.1 – DA HABILITAÇÃO JURÍDICA</w:t>
      </w:r>
    </w:p>
    <w:p w14:paraId="155F920D" w14:textId="77777777" w:rsidR="001D02B9" w:rsidRDefault="001D02B9">
      <w:pPr>
        <w:widowControl/>
        <w:spacing w:line="312" w:lineRule="auto"/>
        <w:jc w:val="both"/>
        <w:rPr>
          <w:rFonts w:ascii="Times New Roman" w:eastAsia="Times New Roman" w:hAnsi="Times New Roman" w:cs="Times New Roman"/>
          <w:sz w:val="24"/>
        </w:rPr>
      </w:pPr>
    </w:p>
    <w:p w14:paraId="0E72A82F" w14:textId="77777777" w:rsidR="001D02B9" w:rsidRDefault="0000000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5FAAD409" w14:textId="77777777" w:rsidR="001D02B9" w:rsidRDefault="001D02B9">
      <w:pPr>
        <w:widowControl/>
        <w:spacing w:line="312" w:lineRule="auto"/>
        <w:jc w:val="both"/>
        <w:rPr>
          <w:rFonts w:ascii="Times New Roman" w:eastAsia="Times New Roman" w:hAnsi="Times New Roman" w:cs="Times New Roman"/>
          <w:sz w:val="24"/>
        </w:rPr>
      </w:pPr>
    </w:p>
    <w:p w14:paraId="3795499E" w14:textId="77777777" w:rsidR="001D02B9" w:rsidRDefault="00000000">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7535FEE6" w14:textId="77777777" w:rsidR="001D02B9" w:rsidRDefault="001D02B9">
      <w:pPr>
        <w:widowControl/>
        <w:tabs>
          <w:tab w:val="left" w:pos="713"/>
          <w:tab w:val="left" w:pos="1418"/>
        </w:tabs>
        <w:spacing w:line="312" w:lineRule="auto"/>
        <w:jc w:val="both"/>
        <w:rPr>
          <w:sz w:val="24"/>
        </w:rPr>
      </w:pPr>
    </w:p>
    <w:p w14:paraId="3380A8DA" w14:textId="77777777" w:rsidR="001D02B9" w:rsidRDefault="0000000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69DA913A" w14:textId="77777777" w:rsidR="001D02B9" w:rsidRDefault="001D02B9">
      <w:pPr>
        <w:widowControl/>
        <w:tabs>
          <w:tab w:val="left" w:pos="682"/>
          <w:tab w:val="left" w:pos="1418"/>
        </w:tabs>
        <w:spacing w:line="312" w:lineRule="auto"/>
        <w:jc w:val="both"/>
        <w:rPr>
          <w:sz w:val="24"/>
        </w:rPr>
      </w:pPr>
    </w:p>
    <w:p w14:paraId="01025CB4" w14:textId="77777777" w:rsidR="001D02B9"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52AB17D1" w14:textId="77777777" w:rsidR="001D02B9" w:rsidRDefault="001D02B9">
      <w:pPr>
        <w:widowControl/>
        <w:tabs>
          <w:tab w:val="left" w:pos="662"/>
          <w:tab w:val="left" w:pos="1418"/>
        </w:tabs>
        <w:spacing w:line="312" w:lineRule="auto"/>
        <w:jc w:val="both"/>
        <w:rPr>
          <w:sz w:val="24"/>
        </w:rPr>
      </w:pPr>
    </w:p>
    <w:p w14:paraId="08BD9023" w14:textId="77777777" w:rsidR="001D02B9"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6B4F3A2C" w14:textId="77777777" w:rsidR="001D02B9" w:rsidRDefault="001D02B9">
      <w:pPr>
        <w:widowControl/>
        <w:tabs>
          <w:tab w:val="left" w:pos="665"/>
          <w:tab w:val="left" w:pos="1418"/>
        </w:tabs>
        <w:spacing w:line="312" w:lineRule="auto"/>
        <w:jc w:val="both"/>
        <w:rPr>
          <w:sz w:val="24"/>
        </w:rPr>
      </w:pPr>
    </w:p>
    <w:p w14:paraId="5977914F" w14:textId="6AF2CA20" w:rsidR="001D02B9"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r w:rsidR="00D8012D">
        <w:rPr>
          <w:sz w:val="24"/>
        </w:rPr>
        <w:t xml:space="preserve">assim </w:t>
      </w:r>
      <w:r w:rsidR="00D8012D">
        <w:rPr>
          <w:spacing w:val="-53"/>
          <w:sz w:val="24"/>
        </w:rPr>
        <w:t>o</w:t>
      </w:r>
      <w:r w:rsidR="00D8012D">
        <w:rPr>
          <w:spacing w:val="-2"/>
          <w:sz w:val="24"/>
        </w:rPr>
        <w:t xml:space="preserve">  </w:t>
      </w:r>
      <w:r>
        <w:rPr>
          <w:sz w:val="24"/>
        </w:rPr>
        <w:t>exigir;</w:t>
      </w:r>
    </w:p>
    <w:p w14:paraId="5B0E701E" w14:textId="77777777" w:rsidR="001D02B9" w:rsidRDefault="001D02B9">
      <w:pPr>
        <w:widowControl/>
        <w:tabs>
          <w:tab w:val="left" w:pos="672"/>
          <w:tab w:val="left" w:pos="1418"/>
        </w:tabs>
        <w:spacing w:line="312" w:lineRule="auto"/>
        <w:jc w:val="both"/>
        <w:rPr>
          <w:sz w:val="24"/>
        </w:rPr>
      </w:pPr>
    </w:p>
    <w:p w14:paraId="53F028BB" w14:textId="77777777" w:rsidR="001D02B9"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3F57751C" w14:textId="77777777" w:rsidR="001D02B9" w:rsidRDefault="001D02B9">
      <w:pPr>
        <w:widowControl/>
        <w:tabs>
          <w:tab w:val="left" w:pos="660"/>
          <w:tab w:val="left" w:pos="1418"/>
        </w:tabs>
        <w:spacing w:line="312" w:lineRule="auto"/>
        <w:jc w:val="both"/>
        <w:rPr>
          <w:sz w:val="24"/>
        </w:rPr>
      </w:pPr>
    </w:p>
    <w:p w14:paraId="19349196" w14:textId="77777777" w:rsidR="001D02B9" w:rsidRDefault="00000000">
      <w:pPr>
        <w:widowControl/>
        <w:tabs>
          <w:tab w:val="left" w:pos="660"/>
          <w:tab w:val="left" w:pos="1418"/>
        </w:tabs>
        <w:spacing w:line="312" w:lineRule="auto"/>
        <w:jc w:val="both"/>
        <w:rPr>
          <w:b/>
          <w:sz w:val="24"/>
        </w:rPr>
      </w:pPr>
      <w:r>
        <w:rPr>
          <w:b/>
          <w:sz w:val="24"/>
        </w:rPr>
        <w:t>5.6.1.2 – DAS HABILITAÇÕES FISCAL, SOCIAL E TRABALHISTA</w:t>
      </w:r>
    </w:p>
    <w:p w14:paraId="10C1D5E0" w14:textId="77777777" w:rsidR="001D02B9" w:rsidRDefault="001D02B9">
      <w:pPr>
        <w:widowControl/>
        <w:tabs>
          <w:tab w:val="left" w:pos="660"/>
          <w:tab w:val="left" w:pos="1418"/>
        </w:tabs>
        <w:spacing w:line="312" w:lineRule="auto"/>
        <w:jc w:val="both"/>
        <w:rPr>
          <w:rFonts w:ascii="Times New Roman" w:eastAsia="Times New Roman" w:hAnsi="Times New Roman" w:cs="Times New Roman"/>
          <w:sz w:val="24"/>
        </w:rPr>
      </w:pPr>
    </w:p>
    <w:p w14:paraId="7736B68F" w14:textId="77777777" w:rsidR="001D02B9"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09067108" w14:textId="77777777" w:rsidR="001D02B9" w:rsidRDefault="001D02B9">
      <w:pPr>
        <w:widowControl/>
        <w:tabs>
          <w:tab w:val="left" w:pos="660"/>
          <w:tab w:val="left" w:pos="1418"/>
        </w:tabs>
        <w:spacing w:line="312" w:lineRule="auto"/>
        <w:jc w:val="both"/>
        <w:rPr>
          <w:rFonts w:ascii="Times New Roman" w:eastAsia="Times New Roman" w:hAnsi="Times New Roman" w:cs="Times New Roman"/>
          <w:sz w:val="24"/>
        </w:rPr>
      </w:pPr>
    </w:p>
    <w:p w14:paraId="572AF4BB" w14:textId="77777777" w:rsidR="001D02B9"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5FB85F3" w14:textId="77777777" w:rsidR="001D02B9" w:rsidRDefault="001D02B9">
      <w:pPr>
        <w:widowControl/>
        <w:tabs>
          <w:tab w:val="left" w:pos="672"/>
          <w:tab w:val="left" w:pos="1418"/>
        </w:tabs>
        <w:spacing w:line="312" w:lineRule="auto"/>
        <w:jc w:val="both"/>
        <w:rPr>
          <w:sz w:val="24"/>
        </w:rPr>
      </w:pPr>
    </w:p>
    <w:p w14:paraId="3D4E70DA" w14:textId="77777777" w:rsidR="001D02B9" w:rsidRDefault="00000000">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054C302B" w14:textId="77777777" w:rsidR="001D02B9" w:rsidRDefault="001D02B9">
      <w:pPr>
        <w:widowControl/>
        <w:tabs>
          <w:tab w:val="left" w:pos="698"/>
          <w:tab w:val="left" w:pos="1418"/>
        </w:tabs>
        <w:spacing w:line="312" w:lineRule="auto"/>
        <w:jc w:val="both"/>
        <w:rPr>
          <w:sz w:val="24"/>
        </w:rPr>
      </w:pPr>
    </w:p>
    <w:p w14:paraId="56E09459" w14:textId="77777777" w:rsidR="001D02B9" w:rsidRDefault="00000000">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00A7F30D" w14:textId="77777777" w:rsidR="001D02B9" w:rsidRDefault="001D02B9">
      <w:pPr>
        <w:widowControl/>
        <w:tabs>
          <w:tab w:val="left" w:pos="662"/>
          <w:tab w:val="left" w:pos="1418"/>
        </w:tabs>
        <w:spacing w:line="312" w:lineRule="auto"/>
        <w:jc w:val="both"/>
        <w:rPr>
          <w:sz w:val="24"/>
        </w:rPr>
      </w:pPr>
    </w:p>
    <w:p w14:paraId="4623EF99" w14:textId="77777777" w:rsidR="001D02B9" w:rsidRDefault="0000000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6BAB8B0F" w14:textId="77777777" w:rsidR="001D02B9" w:rsidRDefault="001D02B9">
      <w:pPr>
        <w:widowControl/>
        <w:tabs>
          <w:tab w:val="left" w:pos="672"/>
          <w:tab w:val="left" w:pos="1418"/>
        </w:tabs>
        <w:spacing w:line="312" w:lineRule="auto"/>
        <w:jc w:val="both"/>
        <w:rPr>
          <w:sz w:val="24"/>
        </w:rPr>
      </w:pPr>
    </w:p>
    <w:p w14:paraId="2F02B8E2" w14:textId="77777777" w:rsidR="001D02B9"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167B8873" w14:textId="77777777" w:rsidR="001D02B9" w:rsidRDefault="001D02B9">
      <w:pPr>
        <w:widowControl/>
        <w:tabs>
          <w:tab w:val="left" w:pos="670"/>
          <w:tab w:val="left" w:pos="1418"/>
        </w:tabs>
        <w:spacing w:line="312" w:lineRule="auto"/>
        <w:jc w:val="both"/>
        <w:rPr>
          <w:sz w:val="24"/>
        </w:rPr>
      </w:pPr>
    </w:p>
    <w:p w14:paraId="1C2E6F28" w14:textId="77777777" w:rsidR="001D02B9"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3C6B2108" w14:textId="77777777" w:rsidR="001D02B9" w:rsidRDefault="001D02B9">
      <w:pPr>
        <w:widowControl/>
        <w:tabs>
          <w:tab w:val="left" w:pos="617"/>
          <w:tab w:val="left" w:pos="1418"/>
        </w:tabs>
        <w:spacing w:line="312" w:lineRule="auto"/>
        <w:jc w:val="both"/>
        <w:rPr>
          <w:sz w:val="24"/>
        </w:rPr>
      </w:pPr>
    </w:p>
    <w:p w14:paraId="74DEFF07" w14:textId="77777777" w:rsidR="001D02B9"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9EAA88E" w14:textId="77777777" w:rsidR="001D02B9" w:rsidRDefault="001D02B9">
      <w:pPr>
        <w:widowControl/>
        <w:tabs>
          <w:tab w:val="left" w:pos="677"/>
          <w:tab w:val="left" w:pos="1418"/>
        </w:tabs>
        <w:spacing w:line="312" w:lineRule="auto"/>
        <w:jc w:val="both"/>
        <w:rPr>
          <w:sz w:val="24"/>
        </w:rPr>
      </w:pPr>
    </w:p>
    <w:p w14:paraId="2A51108D" w14:textId="77777777" w:rsidR="001D02B9"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02F4B736" w14:textId="77777777" w:rsidR="001D02B9" w:rsidRDefault="001D02B9">
      <w:pPr>
        <w:widowControl/>
        <w:tabs>
          <w:tab w:val="left" w:pos="677"/>
          <w:tab w:val="left" w:pos="1418"/>
        </w:tabs>
        <w:spacing w:line="312" w:lineRule="auto"/>
        <w:jc w:val="both"/>
        <w:rPr>
          <w:rFonts w:ascii="Times New Roman" w:eastAsia="Times New Roman" w:hAnsi="Times New Roman" w:cs="Times New Roman"/>
          <w:sz w:val="24"/>
        </w:rPr>
      </w:pPr>
    </w:p>
    <w:p w14:paraId="012538C3" w14:textId="77777777" w:rsidR="001D02B9"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BFF2F6B" w14:textId="77777777" w:rsidR="001D02B9" w:rsidRDefault="001D02B9">
      <w:pPr>
        <w:widowControl/>
        <w:tabs>
          <w:tab w:val="left" w:pos="677"/>
          <w:tab w:val="left" w:pos="1418"/>
        </w:tabs>
        <w:spacing w:line="312" w:lineRule="auto"/>
        <w:jc w:val="both"/>
        <w:rPr>
          <w:sz w:val="24"/>
        </w:rPr>
      </w:pPr>
    </w:p>
    <w:p w14:paraId="57CAC42D" w14:textId="77777777" w:rsidR="001D02B9"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18D4D4CA" w14:textId="77777777" w:rsidR="001D02B9" w:rsidRDefault="001D02B9">
      <w:pPr>
        <w:widowControl/>
        <w:tabs>
          <w:tab w:val="left" w:pos="689"/>
          <w:tab w:val="left" w:pos="1418"/>
        </w:tabs>
        <w:spacing w:line="312" w:lineRule="auto"/>
        <w:jc w:val="both"/>
        <w:rPr>
          <w:sz w:val="24"/>
        </w:rPr>
      </w:pPr>
    </w:p>
    <w:p w14:paraId="37F3F84A" w14:textId="77777777" w:rsidR="001D02B9"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2588FD7C" w14:textId="77777777" w:rsidR="001D02B9" w:rsidRDefault="001D02B9">
      <w:pPr>
        <w:spacing w:line="312" w:lineRule="auto"/>
        <w:jc w:val="both"/>
        <w:rPr>
          <w:sz w:val="24"/>
        </w:rPr>
      </w:pPr>
    </w:p>
    <w:p w14:paraId="13714648" w14:textId="77777777" w:rsidR="001D02B9"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7BA1EF86" w14:textId="77777777" w:rsidR="001D02B9" w:rsidRDefault="001D02B9">
      <w:pPr>
        <w:tabs>
          <w:tab w:val="left" w:pos="1418"/>
        </w:tabs>
        <w:spacing w:line="312" w:lineRule="auto"/>
        <w:jc w:val="both"/>
        <w:rPr>
          <w:sz w:val="24"/>
        </w:rPr>
      </w:pPr>
    </w:p>
    <w:p w14:paraId="0E6EF0CD" w14:textId="77777777" w:rsidR="001D02B9" w:rsidRDefault="00000000">
      <w:pPr>
        <w:tabs>
          <w:tab w:val="left" w:pos="1418"/>
        </w:tabs>
        <w:spacing w:line="312" w:lineRule="auto"/>
        <w:jc w:val="both"/>
        <w:rPr>
          <w:b/>
          <w:sz w:val="24"/>
          <w:u w:val="single"/>
        </w:rPr>
      </w:pPr>
      <w:r>
        <w:rPr>
          <w:b/>
          <w:sz w:val="24"/>
        </w:rPr>
        <w:lastRenderedPageBreak/>
        <w:t xml:space="preserve">5.6.1.4 – </w:t>
      </w:r>
      <w:r>
        <w:rPr>
          <w:b/>
          <w:sz w:val="24"/>
          <w:u w:val="single"/>
        </w:rPr>
        <w:t xml:space="preserve">DAS DECLARAÇÕES QUE DEVEM ACOMPANHAR OS DOCUMENTOS DE HABILITAÇÃO: </w:t>
      </w:r>
    </w:p>
    <w:p w14:paraId="5118AB88" w14:textId="77777777" w:rsidR="001D02B9" w:rsidRDefault="001D02B9">
      <w:pPr>
        <w:tabs>
          <w:tab w:val="left" w:pos="1418"/>
        </w:tabs>
        <w:spacing w:line="312" w:lineRule="auto"/>
        <w:jc w:val="both"/>
        <w:rPr>
          <w:rFonts w:ascii="Times New Roman" w:eastAsia="Times New Roman" w:hAnsi="Times New Roman" w:cs="Times New Roman"/>
          <w:sz w:val="24"/>
        </w:rPr>
      </w:pPr>
    </w:p>
    <w:p w14:paraId="3A79700D" w14:textId="77777777" w:rsidR="001D02B9"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5FCC6EEC" w14:textId="77777777" w:rsidR="001D02B9" w:rsidRDefault="001D02B9">
      <w:pPr>
        <w:tabs>
          <w:tab w:val="left" w:pos="1418"/>
        </w:tabs>
        <w:spacing w:line="312" w:lineRule="auto"/>
        <w:jc w:val="both"/>
        <w:rPr>
          <w:sz w:val="24"/>
        </w:rPr>
      </w:pPr>
    </w:p>
    <w:p w14:paraId="40C84986" w14:textId="77777777" w:rsidR="001D02B9" w:rsidRDefault="0000000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5EB961D6" w14:textId="77777777" w:rsidR="001D02B9" w:rsidRDefault="001D02B9">
      <w:pPr>
        <w:widowControl/>
        <w:tabs>
          <w:tab w:val="left" w:pos="1380"/>
          <w:tab w:val="left" w:pos="1418"/>
        </w:tabs>
        <w:spacing w:line="312" w:lineRule="auto"/>
        <w:jc w:val="both"/>
        <w:rPr>
          <w:sz w:val="24"/>
        </w:rPr>
      </w:pPr>
    </w:p>
    <w:p w14:paraId="08EB2583" w14:textId="77777777" w:rsidR="001D02B9"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00AD31A" w14:textId="77777777" w:rsidR="001D02B9" w:rsidRDefault="001D02B9">
      <w:pPr>
        <w:widowControl/>
        <w:tabs>
          <w:tab w:val="left" w:pos="1377"/>
          <w:tab w:val="left" w:pos="1418"/>
        </w:tabs>
        <w:spacing w:line="312" w:lineRule="auto"/>
        <w:jc w:val="both"/>
        <w:rPr>
          <w:sz w:val="24"/>
        </w:rPr>
      </w:pPr>
    </w:p>
    <w:p w14:paraId="7A517557" w14:textId="77777777" w:rsidR="001D02B9"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20F9633" w14:textId="77777777" w:rsidR="001D02B9" w:rsidRDefault="001D02B9">
      <w:pPr>
        <w:widowControl/>
        <w:spacing w:line="312" w:lineRule="auto"/>
        <w:jc w:val="both"/>
        <w:rPr>
          <w:rFonts w:ascii="Times New Roman" w:eastAsia="Times New Roman" w:hAnsi="Times New Roman" w:cs="Times New Roman"/>
          <w:sz w:val="24"/>
        </w:rPr>
      </w:pPr>
    </w:p>
    <w:p w14:paraId="4B01E54A" w14:textId="77777777" w:rsidR="001D02B9" w:rsidRDefault="00000000">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22C61BA8" w14:textId="77777777" w:rsidR="001D02B9" w:rsidRDefault="001D02B9">
      <w:pPr>
        <w:widowControl/>
        <w:spacing w:line="312" w:lineRule="auto"/>
        <w:jc w:val="both"/>
        <w:rPr>
          <w:rFonts w:ascii="Times New Roman" w:eastAsia="Times New Roman" w:hAnsi="Times New Roman" w:cs="Times New Roman"/>
          <w:sz w:val="24"/>
        </w:rPr>
      </w:pPr>
    </w:p>
    <w:p w14:paraId="251FB25B" w14:textId="77777777" w:rsidR="001D02B9" w:rsidRDefault="00000000">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4C0A1AFC" w14:textId="77777777" w:rsidR="001D02B9" w:rsidRDefault="001D02B9">
      <w:pPr>
        <w:widowControl/>
        <w:spacing w:line="312" w:lineRule="auto"/>
        <w:jc w:val="both"/>
        <w:rPr>
          <w:rFonts w:ascii="Times New Roman" w:eastAsia="Times New Roman" w:hAnsi="Times New Roman" w:cs="Times New Roman"/>
          <w:sz w:val="24"/>
        </w:rPr>
      </w:pPr>
    </w:p>
    <w:p w14:paraId="3ABA0BCA" w14:textId="77777777" w:rsidR="001D02B9" w:rsidRDefault="00000000">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0E6320D9" w14:textId="77777777" w:rsidR="001D02B9" w:rsidRDefault="001D02B9">
      <w:pPr>
        <w:widowControl/>
        <w:tabs>
          <w:tab w:val="left" w:pos="1377"/>
          <w:tab w:val="left" w:pos="1418"/>
        </w:tabs>
        <w:spacing w:line="312" w:lineRule="auto"/>
        <w:jc w:val="both"/>
        <w:rPr>
          <w:rFonts w:ascii="Times New Roman" w:eastAsia="Times New Roman" w:hAnsi="Times New Roman" w:cs="Times New Roman"/>
          <w:sz w:val="24"/>
        </w:rPr>
      </w:pPr>
    </w:p>
    <w:p w14:paraId="0BEFDDDB" w14:textId="77777777" w:rsidR="001D02B9"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0C1ED6CE" w14:textId="77777777" w:rsidR="001D02B9" w:rsidRDefault="001D02B9">
      <w:pPr>
        <w:widowControl/>
        <w:tabs>
          <w:tab w:val="left" w:pos="1377"/>
          <w:tab w:val="left" w:pos="1418"/>
        </w:tabs>
        <w:spacing w:line="312" w:lineRule="auto"/>
        <w:jc w:val="both"/>
        <w:rPr>
          <w:rFonts w:ascii="Times New Roman" w:eastAsia="Times New Roman" w:hAnsi="Times New Roman" w:cs="Times New Roman"/>
          <w:sz w:val="24"/>
        </w:rPr>
      </w:pPr>
    </w:p>
    <w:p w14:paraId="162351D0" w14:textId="77777777" w:rsidR="001D02B9" w:rsidRDefault="00000000">
      <w:pPr>
        <w:widowControl/>
        <w:tabs>
          <w:tab w:val="left" w:pos="1030"/>
          <w:tab w:val="left" w:pos="1418"/>
        </w:tabs>
        <w:spacing w:line="312" w:lineRule="auto"/>
        <w:jc w:val="both"/>
        <w:rPr>
          <w:sz w:val="24"/>
        </w:rPr>
      </w:pPr>
      <w:r>
        <w:rPr>
          <w:b/>
          <w:sz w:val="24"/>
        </w:rPr>
        <w:lastRenderedPageBreak/>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64065C25" w14:textId="77777777" w:rsidR="001D02B9" w:rsidRDefault="001D02B9">
      <w:pPr>
        <w:widowControl/>
        <w:tabs>
          <w:tab w:val="left" w:pos="1030"/>
          <w:tab w:val="left" w:pos="1418"/>
        </w:tabs>
        <w:spacing w:line="312" w:lineRule="auto"/>
        <w:jc w:val="both"/>
        <w:rPr>
          <w:sz w:val="24"/>
        </w:rPr>
      </w:pPr>
    </w:p>
    <w:p w14:paraId="6309F17F" w14:textId="7F412296" w:rsidR="001D02B9"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os 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F829139" w14:textId="77777777" w:rsidR="001D02B9" w:rsidRDefault="001D02B9">
      <w:pPr>
        <w:widowControl/>
        <w:spacing w:line="312" w:lineRule="auto"/>
        <w:jc w:val="both"/>
        <w:rPr>
          <w:rFonts w:ascii="Times New Roman" w:eastAsia="Times New Roman" w:hAnsi="Times New Roman" w:cs="Times New Roman"/>
          <w:sz w:val="24"/>
        </w:rPr>
      </w:pPr>
    </w:p>
    <w:p w14:paraId="1F09E364" w14:textId="77777777" w:rsidR="001D02B9" w:rsidRDefault="00000000">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59654932" w14:textId="77777777" w:rsidR="001D02B9" w:rsidRDefault="001D02B9">
      <w:pPr>
        <w:widowControl/>
        <w:tabs>
          <w:tab w:val="left" w:pos="1018"/>
          <w:tab w:val="left" w:pos="1418"/>
        </w:tabs>
        <w:spacing w:line="312" w:lineRule="auto"/>
        <w:jc w:val="both"/>
        <w:rPr>
          <w:rFonts w:ascii="Times New Roman" w:eastAsia="Times New Roman" w:hAnsi="Times New Roman" w:cs="Times New Roman"/>
          <w:sz w:val="24"/>
        </w:rPr>
      </w:pPr>
    </w:p>
    <w:p w14:paraId="1DB5E326" w14:textId="77777777" w:rsidR="001D02B9" w:rsidRDefault="0000000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65D7F66E" w14:textId="77777777" w:rsidR="001D02B9" w:rsidRDefault="001D02B9">
      <w:pPr>
        <w:widowControl/>
        <w:tabs>
          <w:tab w:val="left" w:pos="1018"/>
          <w:tab w:val="left" w:pos="1418"/>
        </w:tabs>
        <w:spacing w:line="312" w:lineRule="auto"/>
        <w:jc w:val="both"/>
        <w:rPr>
          <w:rFonts w:ascii="Times New Roman" w:eastAsia="Times New Roman" w:hAnsi="Times New Roman" w:cs="Times New Roman"/>
          <w:sz w:val="24"/>
        </w:rPr>
      </w:pPr>
    </w:p>
    <w:p w14:paraId="2915BAB2" w14:textId="77777777" w:rsidR="001D02B9"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41A8053F" w14:textId="77777777" w:rsidR="001D02B9"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65DE1FC5" w14:textId="77777777" w:rsidR="001D02B9" w:rsidRDefault="001D02B9">
      <w:pPr>
        <w:widowControl/>
        <w:tabs>
          <w:tab w:val="left" w:pos="994"/>
          <w:tab w:val="left" w:pos="1418"/>
        </w:tabs>
        <w:spacing w:line="312" w:lineRule="auto"/>
        <w:jc w:val="both"/>
        <w:rPr>
          <w:sz w:val="24"/>
        </w:rPr>
      </w:pPr>
    </w:p>
    <w:p w14:paraId="1575B943" w14:textId="77777777" w:rsidR="001D02B9"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6050FA02" w14:textId="77777777" w:rsidR="001D02B9" w:rsidRDefault="001D02B9">
      <w:pPr>
        <w:tabs>
          <w:tab w:val="left" w:pos="1418"/>
        </w:tabs>
        <w:spacing w:line="312" w:lineRule="auto"/>
        <w:jc w:val="both"/>
        <w:rPr>
          <w:rFonts w:ascii="Times New Roman" w:eastAsia="Times New Roman" w:hAnsi="Times New Roman" w:cs="Times New Roman"/>
          <w:sz w:val="24"/>
        </w:rPr>
      </w:pPr>
    </w:p>
    <w:p w14:paraId="1D94012F" w14:textId="77777777" w:rsidR="001D02B9" w:rsidRDefault="00000000">
      <w:pPr>
        <w:tabs>
          <w:tab w:val="left" w:pos="1418"/>
        </w:tabs>
        <w:spacing w:line="312" w:lineRule="auto"/>
        <w:jc w:val="both"/>
        <w:rPr>
          <w:b/>
          <w:sz w:val="24"/>
        </w:rPr>
      </w:pPr>
      <w:r>
        <w:rPr>
          <w:b/>
          <w:sz w:val="24"/>
        </w:rPr>
        <w:t>5.6.3 – DAS CERTIDÕES POSITIVAS COM EFEITO DE NEGATIVAS</w:t>
      </w:r>
    </w:p>
    <w:p w14:paraId="51FE3579" w14:textId="77777777" w:rsidR="001D02B9" w:rsidRDefault="001D02B9">
      <w:pPr>
        <w:tabs>
          <w:tab w:val="left" w:pos="1418"/>
        </w:tabs>
        <w:spacing w:line="312" w:lineRule="auto"/>
        <w:jc w:val="both"/>
        <w:rPr>
          <w:rFonts w:ascii="Times New Roman" w:eastAsia="Times New Roman" w:hAnsi="Times New Roman" w:cs="Times New Roman"/>
          <w:sz w:val="24"/>
        </w:rPr>
      </w:pPr>
    </w:p>
    <w:p w14:paraId="20565526" w14:textId="77777777" w:rsidR="001D02B9"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w:t>
      </w:r>
      <w:r>
        <w:rPr>
          <w:sz w:val="24"/>
        </w:rPr>
        <w:lastRenderedPageBreak/>
        <w:t>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B0D65C0" w14:textId="77777777" w:rsidR="001D02B9" w:rsidRDefault="001D02B9">
      <w:pPr>
        <w:tabs>
          <w:tab w:val="left" w:pos="1418"/>
        </w:tabs>
        <w:spacing w:line="312" w:lineRule="auto"/>
        <w:jc w:val="both"/>
        <w:rPr>
          <w:sz w:val="24"/>
        </w:rPr>
      </w:pPr>
    </w:p>
    <w:p w14:paraId="3C055383" w14:textId="77777777" w:rsidR="001D02B9" w:rsidRDefault="00000000">
      <w:pPr>
        <w:tabs>
          <w:tab w:val="left" w:pos="1418"/>
        </w:tabs>
        <w:spacing w:line="312" w:lineRule="auto"/>
        <w:jc w:val="both"/>
        <w:rPr>
          <w:b/>
          <w:sz w:val="24"/>
        </w:rPr>
      </w:pPr>
      <w:r>
        <w:rPr>
          <w:b/>
          <w:sz w:val="24"/>
        </w:rPr>
        <w:t>5.6.4 – DO TRATAMENTO DIFERENCIADO ÀS ME E EPP QUANTO À COMPROVAÇÃO DE REGULARIDADE FISCAL E TRABALHISTA</w:t>
      </w:r>
    </w:p>
    <w:p w14:paraId="33619D7C" w14:textId="77777777" w:rsidR="001D02B9" w:rsidRDefault="001D02B9">
      <w:pPr>
        <w:widowControl/>
        <w:spacing w:line="312" w:lineRule="auto"/>
        <w:jc w:val="both"/>
        <w:rPr>
          <w:rFonts w:ascii="Times New Roman" w:eastAsia="Times New Roman" w:hAnsi="Times New Roman" w:cs="Times New Roman"/>
          <w:sz w:val="24"/>
        </w:rPr>
      </w:pPr>
    </w:p>
    <w:p w14:paraId="42E3702B" w14:textId="77777777" w:rsidR="001D02B9" w:rsidRDefault="00000000">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A52FE75" w14:textId="77777777" w:rsidR="001D02B9" w:rsidRDefault="001D02B9">
      <w:pPr>
        <w:widowControl/>
        <w:spacing w:line="312" w:lineRule="auto"/>
        <w:jc w:val="both"/>
        <w:rPr>
          <w:sz w:val="24"/>
        </w:rPr>
      </w:pPr>
    </w:p>
    <w:p w14:paraId="4CF8AA5E" w14:textId="77777777" w:rsidR="001D02B9" w:rsidRDefault="0000000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7AACA625" w14:textId="77777777" w:rsidR="001D02B9" w:rsidRDefault="001D02B9">
      <w:pPr>
        <w:widowControl/>
        <w:spacing w:line="312" w:lineRule="auto"/>
        <w:jc w:val="both"/>
        <w:rPr>
          <w:sz w:val="24"/>
        </w:rPr>
      </w:pPr>
    </w:p>
    <w:p w14:paraId="4C6EDD04" w14:textId="77777777" w:rsidR="001D02B9"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5421BACB" w14:textId="77777777" w:rsidR="001D02B9" w:rsidRDefault="001D02B9">
      <w:pPr>
        <w:tabs>
          <w:tab w:val="left" w:pos="1418"/>
        </w:tabs>
        <w:spacing w:line="312" w:lineRule="auto"/>
        <w:jc w:val="both"/>
        <w:rPr>
          <w:sz w:val="24"/>
        </w:rPr>
      </w:pPr>
    </w:p>
    <w:p w14:paraId="2D07DD82" w14:textId="77777777" w:rsidR="001D02B9" w:rsidRDefault="0000000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21C97CF3" w14:textId="77777777" w:rsidR="001D02B9" w:rsidRDefault="001D02B9">
      <w:pPr>
        <w:tabs>
          <w:tab w:val="left" w:pos="1418"/>
        </w:tabs>
        <w:spacing w:line="312" w:lineRule="auto"/>
        <w:jc w:val="both"/>
        <w:rPr>
          <w:sz w:val="24"/>
        </w:rPr>
      </w:pPr>
    </w:p>
    <w:p w14:paraId="49CB3D02" w14:textId="77777777" w:rsidR="001D02B9" w:rsidRDefault="00000000">
      <w:pPr>
        <w:widowControl/>
        <w:spacing w:line="312" w:lineRule="auto"/>
        <w:jc w:val="both"/>
        <w:rPr>
          <w:b/>
          <w:sz w:val="24"/>
        </w:rPr>
      </w:pPr>
      <w:r>
        <w:rPr>
          <w:b/>
          <w:sz w:val="24"/>
        </w:rPr>
        <w:t>6 - DA SESSÃO PÚBLICA EM FORMATO ELETRÔNICO</w:t>
      </w:r>
    </w:p>
    <w:p w14:paraId="14F0618D" w14:textId="77777777" w:rsidR="001D02B9" w:rsidRDefault="001D02B9">
      <w:pPr>
        <w:widowControl/>
        <w:spacing w:line="312" w:lineRule="auto"/>
        <w:jc w:val="both"/>
        <w:rPr>
          <w:rFonts w:ascii="Times New Roman" w:eastAsia="Times New Roman" w:hAnsi="Times New Roman" w:cs="Times New Roman"/>
          <w:sz w:val="24"/>
        </w:rPr>
      </w:pPr>
    </w:p>
    <w:p w14:paraId="64DB204F" w14:textId="77777777" w:rsidR="001D02B9" w:rsidRDefault="001D02B9">
      <w:pPr>
        <w:widowControl/>
        <w:spacing w:line="312" w:lineRule="auto"/>
        <w:jc w:val="both"/>
        <w:rPr>
          <w:rFonts w:ascii="Times New Roman" w:eastAsia="Times New Roman" w:hAnsi="Times New Roman" w:cs="Times New Roman"/>
          <w:sz w:val="24"/>
        </w:rPr>
      </w:pPr>
    </w:p>
    <w:p w14:paraId="4573587B" w14:textId="77777777" w:rsidR="001D02B9"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75164218"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71F283A2" w14:textId="77777777" w:rsidR="001D02B9"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7FB0D3DC"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b/>
          <w:sz w:val="24"/>
        </w:rPr>
      </w:pPr>
    </w:p>
    <w:p w14:paraId="3DBCA26C" w14:textId="77777777" w:rsidR="001D02B9" w:rsidRDefault="0000000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8AFDAAF"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5D65300F" w14:textId="77777777" w:rsidR="001D02B9"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DF18A0A" w14:textId="77777777" w:rsidR="001D02B9" w:rsidRDefault="001D02B9">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06496C44" w14:textId="77777777" w:rsidR="001D02B9"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49CB1CE2" w14:textId="77777777" w:rsidR="001D02B9" w:rsidRDefault="001D02B9">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01FDC14" w14:textId="77777777" w:rsidR="001D02B9" w:rsidRDefault="0000000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314A93CE" w14:textId="77777777" w:rsidR="001D02B9" w:rsidRDefault="001D02B9">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15150394" w14:textId="77777777" w:rsidR="001D02B9"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62371204"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5BB07B4" w14:textId="77777777" w:rsidR="001D02B9"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232385F2"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24D64AA4" w14:textId="77777777" w:rsidR="001D02B9"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4BFA321F" w14:textId="77777777" w:rsidR="001D02B9" w:rsidRDefault="001D02B9">
      <w:pPr>
        <w:widowControl/>
        <w:shd w:val="clear" w:color="auto" w:fill="FFFFFF"/>
        <w:tabs>
          <w:tab w:val="left" w:pos="426"/>
        </w:tabs>
        <w:spacing w:line="312" w:lineRule="auto"/>
        <w:jc w:val="both"/>
        <w:rPr>
          <w:sz w:val="24"/>
        </w:rPr>
      </w:pPr>
    </w:p>
    <w:p w14:paraId="5861A01C" w14:textId="77777777" w:rsidR="001D02B9" w:rsidRDefault="00000000">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34482BA3"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4FBEE168" w14:textId="77777777" w:rsidR="001D02B9" w:rsidRDefault="0000000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68DA40C6" w14:textId="77777777" w:rsidR="001D02B9" w:rsidRDefault="001D02B9">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7F3DEA6" w14:textId="77777777" w:rsidR="001D02B9"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1B13D4E"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07899941" w14:textId="77777777" w:rsidR="001D02B9"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44C903C5"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6EA26D07" w14:textId="1C7002EF" w:rsidR="001D02B9" w:rsidRDefault="0000000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bookmarkStart w:id="0" w:name="_Hlk176944498"/>
      <w:r w:rsidRPr="00D8012D">
        <w:rPr>
          <w:b/>
          <w:sz w:val="24"/>
          <w:highlight w:val="yellow"/>
        </w:rPr>
        <w:t>R$ 0,0</w:t>
      </w:r>
      <w:r w:rsidR="00D8012D" w:rsidRPr="00D8012D">
        <w:rPr>
          <w:b/>
          <w:sz w:val="24"/>
          <w:highlight w:val="yellow"/>
        </w:rPr>
        <w:t>001</w:t>
      </w:r>
      <w:r w:rsidRPr="00D8012D">
        <w:rPr>
          <w:b/>
          <w:sz w:val="24"/>
          <w:highlight w:val="yellow"/>
        </w:rPr>
        <w:t xml:space="preserve"> (</w:t>
      </w:r>
      <w:r w:rsidR="00D8012D" w:rsidRPr="00D8012D">
        <w:rPr>
          <w:b/>
          <w:sz w:val="24"/>
          <w:highlight w:val="yellow"/>
        </w:rPr>
        <w:t>um décimo de milésimo de real</w:t>
      </w:r>
      <w:r w:rsidRPr="00D8012D">
        <w:rPr>
          <w:b/>
          <w:sz w:val="24"/>
          <w:highlight w:val="yellow"/>
        </w:rPr>
        <w:t>).</w:t>
      </w:r>
      <w:bookmarkEnd w:id="0"/>
    </w:p>
    <w:p w14:paraId="683D999B"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1E3AB716" w14:textId="77777777" w:rsidR="001D02B9"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4D8E906C"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147595F" w14:textId="77777777" w:rsidR="001D02B9" w:rsidRDefault="0000000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593C7F0E" w14:textId="77777777" w:rsidR="001D02B9"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00E32B82" w14:textId="77777777" w:rsidR="001D02B9"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2608D187" w14:textId="77777777" w:rsidR="001D02B9"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3B5ADD78" w14:textId="77777777" w:rsidR="001D02B9"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7EF1721" w14:textId="77777777" w:rsidR="001D02B9"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1A571692" w14:textId="77777777" w:rsidR="001D02B9"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A09A0C1" w14:textId="77777777" w:rsidR="001D02B9"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7E68CB0D" w14:textId="77777777" w:rsidR="001D02B9" w:rsidRDefault="0000000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1542A1BE" w14:textId="77777777" w:rsidR="001D02B9"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3843BEC8" w14:textId="77777777" w:rsidR="001D02B9"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19FAC072" w14:textId="77777777" w:rsidR="001D02B9" w:rsidRDefault="001D02B9">
      <w:pPr>
        <w:widowControl/>
        <w:shd w:val="clear" w:color="auto" w:fill="FFFFFF"/>
        <w:tabs>
          <w:tab w:val="left" w:pos="567"/>
        </w:tabs>
        <w:spacing w:line="312" w:lineRule="auto"/>
        <w:jc w:val="both"/>
        <w:rPr>
          <w:sz w:val="24"/>
        </w:rPr>
      </w:pPr>
    </w:p>
    <w:p w14:paraId="43B59B52" w14:textId="77777777" w:rsidR="001D02B9"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291484B0"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sz w:val="24"/>
        </w:rPr>
      </w:pPr>
    </w:p>
    <w:p w14:paraId="13331CFF" w14:textId="77777777" w:rsidR="001D02B9" w:rsidRDefault="0000000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AEC19EF"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sz w:val="24"/>
        </w:rPr>
      </w:pPr>
    </w:p>
    <w:p w14:paraId="3EABC19D" w14:textId="77777777" w:rsidR="001D02B9" w:rsidRDefault="00000000">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5E2F6B11" w14:textId="77777777" w:rsidR="001D02B9" w:rsidRDefault="001D02B9">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C2B4C82" w14:textId="77777777" w:rsidR="001D02B9"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422EF32" w14:textId="77777777" w:rsidR="001D02B9" w:rsidRDefault="001D02B9">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B3F0E15" w14:textId="77777777" w:rsidR="001D02B9" w:rsidRDefault="00000000">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4D0C08F4" w14:textId="77777777" w:rsidR="001D02B9" w:rsidRDefault="001D02B9">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1C063DC" w14:textId="77777777" w:rsidR="001D02B9"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2CC3EC5A" w14:textId="77777777" w:rsidR="001D02B9" w:rsidRDefault="00000000">
      <w:pPr>
        <w:shd w:val="clear" w:color="auto" w:fill="FFFFFF"/>
        <w:tabs>
          <w:tab w:val="left" w:pos="284"/>
          <w:tab w:val="left" w:pos="567"/>
        </w:tabs>
        <w:spacing w:line="312" w:lineRule="auto"/>
        <w:jc w:val="both"/>
        <w:rPr>
          <w:sz w:val="24"/>
        </w:rPr>
      </w:pPr>
      <w:r>
        <w:rPr>
          <w:sz w:val="24"/>
        </w:rPr>
        <w:t xml:space="preserve"> </w:t>
      </w:r>
    </w:p>
    <w:p w14:paraId="734F1514" w14:textId="77777777" w:rsidR="001D02B9"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3BE89F0B" w14:textId="77777777" w:rsidR="001D02B9" w:rsidRDefault="001D02B9">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62A4FB9" w14:textId="77777777" w:rsidR="001D02B9"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w:t>
      </w:r>
      <w:r>
        <w:rPr>
          <w:sz w:val="24"/>
        </w:rPr>
        <w:lastRenderedPageBreak/>
        <w:t xml:space="preserve">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0041472D" w14:textId="77777777" w:rsidR="001D02B9" w:rsidRDefault="001D02B9">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3542A17" w14:textId="77777777" w:rsidR="001D02B9" w:rsidRDefault="00000000">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2EDF9CA9"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5389BB43" w14:textId="77777777" w:rsidR="001D02B9" w:rsidRDefault="00000000">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65E1D832"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242FF4B8" w14:textId="77777777" w:rsidR="001D02B9"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5ECC08AA"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sz w:val="24"/>
        </w:rPr>
      </w:pPr>
    </w:p>
    <w:p w14:paraId="54754915" w14:textId="77777777" w:rsidR="001D02B9"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328196FA"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3089C153" w14:textId="77777777" w:rsidR="001D02B9"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2FCA5216"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7FBBF406" w14:textId="77777777" w:rsidR="001D02B9" w:rsidRDefault="0000000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688D88CE" w14:textId="77777777" w:rsidR="001D02B9" w:rsidRDefault="001D02B9">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18C64624" w14:textId="77777777" w:rsidR="001D02B9"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097D9DDC" w14:textId="77777777" w:rsidR="001D02B9" w:rsidRDefault="001D02B9">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331DBF0A" w14:textId="77777777" w:rsidR="001D02B9"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1736AC5D" w14:textId="77777777" w:rsidR="001D02B9" w:rsidRDefault="001D02B9">
      <w:pPr>
        <w:shd w:val="clear" w:color="auto" w:fill="FFFFFF"/>
        <w:tabs>
          <w:tab w:val="left" w:pos="993"/>
        </w:tabs>
        <w:spacing w:line="312" w:lineRule="auto"/>
        <w:jc w:val="both"/>
        <w:rPr>
          <w:rFonts w:ascii="Times New Roman" w:eastAsia="Times New Roman" w:hAnsi="Times New Roman" w:cs="Times New Roman"/>
          <w:sz w:val="24"/>
        </w:rPr>
      </w:pPr>
    </w:p>
    <w:p w14:paraId="277F3B70" w14:textId="77777777" w:rsidR="001D02B9" w:rsidRDefault="00000000">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717EE62" w14:textId="77777777" w:rsidR="001D02B9" w:rsidRDefault="001D02B9">
      <w:pPr>
        <w:shd w:val="clear" w:color="auto" w:fill="FFFFFF"/>
        <w:tabs>
          <w:tab w:val="left" w:pos="993"/>
        </w:tabs>
        <w:spacing w:line="312" w:lineRule="auto"/>
        <w:jc w:val="both"/>
        <w:rPr>
          <w:rFonts w:ascii="Times New Roman" w:eastAsia="Times New Roman" w:hAnsi="Times New Roman" w:cs="Times New Roman"/>
          <w:sz w:val="24"/>
        </w:rPr>
      </w:pPr>
    </w:p>
    <w:p w14:paraId="4C21165E" w14:textId="77777777" w:rsidR="001D02B9"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2C63FC27"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12CD1C24" w14:textId="77777777" w:rsidR="001D02B9" w:rsidRDefault="00000000">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61BD5EDA" w14:textId="77777777" w:rsidR="001D02B9" w:rsidRDefault="001D02B9">
      <w:pPr>
        <w:shd w:val="clear" w:color="auto" w:fill="FFFFFF"/>
        <w:tabs>
          <w:tab w:val="left" w:pos="1134"/>
        </w:tabs>
        <w:spacing w:line="312" w:lineRule="auto"/>
        <w:jc w:val="both"/>
        <w:rPr>
          <w:rFonts w:ascii="Times New Roman" w:eastAsia="Times New Roman" w:hAnsi="Times New Roman" w:cs="Times New Roman"/>
          <w:sz w:val="24"/>
        </w:rPr>
      </w:pPr>
    </w:p>
    <w:p w14:paraId="38ECBFDD" w14:textId="77777777" w:rsidR="001D02B9"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6D8965FC"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4B1A798B" w14:textId="77777777" w:rsidR="001D02B9"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1B5B338" w14:textId="77777777" w:rsidR="001D02B9" w:rsidRDefault="001D02B9">
      <w:pPr>
        <w:shd w:val="clear" w:color="auto" w:fill="FFFFFF"/>
        <w:tabs>
          <w:tab w:val="left" w:pos="993"/>
        </w:tabs>
        <w:spacing w:line="312" w:lineRule="auto"/>
        <w:jc w:val="both"/>
        <w:rPr>
          <w:rFonts w:ascii="Times New Roman" w:eastAsia="Times New Roman" w:hAnsi="Times New Roman" w:cs="Times New Roman"/>
          <w:sz w:val="24"/>
        </w:rPr>
      </w:pPr>
    </w:p>
    <w:p w14:paraId="42A9507F" w14:textId="77777777" w:rsidR="001D02B9"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7481FA37"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39690744" w14:textId="77777777" w:rsidR="001D02B9"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0D489C24"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359ABBCA" w14:textId="77777777" w:rsidR="001D02B9"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0C22FC64"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35395129" w14:textId="77777777" w:rsidR="001D02B9" w:rsidRDefault="00000000">
      <w:pPr>
        <w:widowControl/>
        <w:shd w:val="clear" w:color="auto" w:fill="FFFFFF"/>
        <w:tabs>
          <w:tab w:val="left" w:pos="567"/>
        </w:tabs>
        <w:spacing w:line="312" w:lineRule="auto"/>
        <w:jc w:val="both"/>
        <w:rPr>
          <w:sz w:val="24"/>
        </w:rPr>
      </w:pPr>
      <w:bookmarkStart w:id="1" w:name="_gjdgxs"/>
      <w:bookmarkEnd w:id="1"/>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EB5AA6"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4A017A74" w14:textId="77777777" w:rsidR="001D02B9"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35C3A090" w14:textId="77777777" w:rsidR="001D02B9" w:rsidRDefault="001D02B9">
      <w:pPr>
        <w:shd w:val="clear" w:color="auto" w:fill="FFFFFF"/>
        <w:tabs>
          <w:tab w:val="left" w:pos="993"/>
        </w:tabs>
        <w:spacing w:line="312" w:lineRule="auto"/>
        <w:jc w:val="both"/>
        <w:rPr>
          <w:rFonts w:ascii="Times New Roman" w:eastAsia="Times New Roman" w:hAnsi="Times New Roman" w:cs="Times New Roman"/>
          <w:sz w:val="24"/>
        </w:rPr>
      </w:pPr>
    </w:p>
    <w:p w14:paraId="2CF387C9" w14:textId="77777777" w:rsidR="001D02B9" w:rsidRDefault="00000000">
      <w:pPr>
        <w:widowControl/>
        <w:shd w:val="clear" w:color="auto" w:fill="FFFFFF"/>
        <w:tabs>
          <w:tab w:val="left" w:pos="993"/>
        </w:tabs>
        <w:spacing w:line="312" w:lineRule="auto"/>
        <w:jc w:val="both"/>
        <w:rPr>
          <w:sz w:val="24"/>
        </w:rPr>
      </w:pPr>
      <w:r>
        <w:rPr>
          <w:b/>
          <w:sz w:val="24"/>
        </w:rPr>
        <w:lastRenderedPageBreak/>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15ACEAD6" w14:textId="77777777" w:rsidR="001D02B9" w:rsidRDefault="001D02B9">
      <w:pPr>
        <w:shd w:val="clear" w:color="auto" w:fill="FFFFFF"/>
        <w:tabs>
          <w:tab w:val="left" w:pos="1134"/>
        </w:tabs>
        <w:spacing w:line="312" w:lineRule="auto"/>
        <w:jc w:val="both"/>
        <w:rPr>
          <w:rFonts w:ascii="Times New Roman" w:eastAsia="Times New Roman" w:hAnsi="Times New Roman" w:cs="Times New Roman"/>
          <w:sz w:val="24"/>
        </w:rPr>
      </w:pPr>
    </w:p>
    <w:p w14:paraId="25B9CBCA" w14:textId="77777777" w:rsidR="001D02B9"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3CBD920"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1E558B2D" w14:textId="77777777" w:rsidR="001D02B9" w:rsidRDefault="00000000">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52C8FC10"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037ACCEE" w14:textId="77777777" w:rsidR="001D02B9"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19147525" w14:textId="77777777" w:rsidR="001D02B9"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40DEC623" w14:textId="77777777" w:rsidR="001D02B9"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3D64014F"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b/>
          <w:sz w:val="24"/>
        </w:rPr>
      </w:pPr>
    </w:p>
    <w:p w14:paraId="40931050" w14:textId="77777777" w:rsidR="001D02B9"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64E59405"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566C5E2E" w14:textId="77777777" w:rsidR="001D02B9"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665E6CD" w14:textId="77777777" w:rsidR="001D02B9" w:rsidRDefault="001D02B9">
      <w:pPr>
        <w:widowControl/>
        <w:shd w:val="clear" w:color="auto" w:fill="FFFFFF"/>
        <w:tabs>
          <w:tab w:val="left" w:pos="426"/>
        </w:tabs>
        <w:spacing w:line="312" w:lineRule="auto"/>
        <w:jc w:val="both"/>
        <w:rPr>
          <w:rFonts w:ascii="Times New Roman" w:eastAsia="Times New Roman" w:hAnsi="Times New Roman" w:cs="Times New Roman"/>
          <w:sz w:val="24"/>
        </w:rPr>
      </w:pPr>
    </w:p>
    <w:p w14:paraId="5E540303" w14:textId="77777777" w:rsidR="001D02B9"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5804814D" w14:textId="77777777" w:rsidR="001D02B9" w:rsidRDefault="001D02B9">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FE14070" w14:textId="77777777" w:rsidR="001D02B9" w:rsidRDefault="0000000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3F71DDE2"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0E59EEBD" w14:textId="77777777" w:rsidR="001D02B9" w:rsidRDefault="00000000">
      <w:pPr>
        <w:widowControl/>
        <w:shd w:val="clear" w:color="auto" w:fill="FFFFFF"/>
        <w:tabs>
          <w:tab w:val="left" w:pos="426"/>
        </w:tabs>
        <w:spacing w:line="312" w:lineRule="auto"/>
        <w:jc w:val="both"/>
        <w:rPr>
          <w:sz w:val="24"/>
        </w:rPr>
      </w:pPr>
      <w:r>
        <w:rPr>
          <w:b/>
          <w:sz w:val="24"/>
        </w:rPr>
        <w:lastRenderedPageBreak/>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2B286EA7"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4929B3AA" w14:textId="77777777" w:rsidR="001D02B9" w:rsidRDefault="0000000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5FDE6709"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72239BC8" w14:textId="77777777" w:rsidR="001D02B9" w:rsidRDefault="00000000">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5B1C4DDA"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67E38A52" w14:textId="77777777" w:rsidR="001D02B9" w:rsidRDefault="00000000">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1F3E5BBC" w14:textId="77777777" w:rsidR="001D02B9" w:rsidRDefault="001D02B9">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3651FD03" w14:textId="77777777" w:rsidR="001D02B9" w:rsidRDefault="00000000">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tais como especificações técnicas que incluam normas e padrões aplicáveis, licenças e certificações pertinentes, atestados de capacidade técnica da empresa e a qualificação dos profissionais envolvidos na execução do serviço.</w:t>
      </w:r>
    </w:p>
    <w:p w14:paraId="02641B09"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556DCB8F" w14:textId="77777777" w:rsidR="001D02B9" w:rsidRDefault="00000000">
      <w:pPr>
        <w:widowControl/>
        <w:shd w:val="clear" w:color="auto" w:fill="FFFFFF"/>
        <w:tabs>
          <w:tab w:val="left" w:pos="426"/>
        </w:tabs>
        <w:spacing w:line="312" w:lineRule="auto"/>
        <w:jc w:val="both"/>
        <w:rPr>
          <w:sz w:val="24"/>
        </w:rPr>
      </w:pPr>
      <w:r>
        <w:rPr>
          <w:b/>
          <w:sz w:val="24"/>
        </w:rPr>
        <w:t>6.2.11</w:t>
      </w:r>
      <w:r>
        <w:rPr>
          <w:sz w:val="24"/>
        </w:rPr>
        <w:t xml:space="preserve"> - Se a proposta ou lance vencedor for desclassificado, o Pregoeiro examinará a proposta ou lance subsequente, e, assim sucessivamente, na ordem de classificação.</w:t>
      </w:r>
    </w:p>
    <w:p w14:paraId="70271BFE" w14:textId="77777777" w:rsidR="001D02B9" w:rsidRDefault="001D02B9">
      <w:pPr>
        <w:shd w:val="clear" w:color="auto" w:fill="FFFFFF"/>
        <w:tabs>
          <w:tab w:val="left" w:pos="426"/>
        </w:tabs>
        <w:spacing w:line="312" w:lineRule="auto"/>
        <w:jc w:val="both"/>
        <w:rPr>
          <w:rFonts w:ascii="Times New Roman" w:eastAsia="Times New Roman" w:hAnsi="Times New Roman" w:cs="Times New Roman"/>
          <w:sz w:val="24"/>
        </w:rPr>
      </w:pPr>
    </w:p>
    <w:p w14:paraId="2769D776" w14:textId="77777777" w:rsidR="001D02B9" w:rsidRDefault="00000000">
      <w:pPr>
        <w:widowControl/>
        <w:shd w:val="clear" w:color="auto" w:fill="FFFFFF"/>
        <w:tabs>
          <w:tab w:val="left" w:pos="426"/>
          <w:tab w:val="left" w:pos="993"/>
        </w:tabs>
        <w:spacing w:line="312" w:lineRule="auto"/>
        <w:jc w:val="both"/>
        <w:rPr>
          <w:sz w:val="24"/>
        </w:rPr>
      </w:pPr>
      <w:r>
        <w:rPr>
          <w:b/>
          <w:sz w:val="24"/>
        </w:rPr>
        <w:t>6.2.12</w:t>
      </w:r>
      <w:r>
        <w:rPr>
          <w:sz w:val="24"/>
        </w:rPr>
        <w:t xml:space="preserve"> - Havendo necessidade, o Pregoeiro suspenderá a sessão, informando no “chat” a nova data e horário para a sua continuidade.</w:t>
      </w:r>
    </w:p>
    <w:p w14:paraId="227B8AD5" w14:textId="77777777" w:rsidR="001D02B9" w:rsidRDefault="001D02B9">
      <w:pPr>
        <w:widowControl/>
        <w:spacing w:line="312" w:lineRule="auto"/>
        <w:jc w:val="both"/>
        <w:rPr>
          <w:rFonts w:ascii="Times New Roman" w:eastAsia="Times New Roman" w:hAnsi="Times New Roman" w:cs="Times New Roman"/>
          <w:sz w:val="24"/>
        </w:rPr>
      </w:pPr>
    </w:p>
    <w:p w14:paraId="7889D35C" w14:textId="77777777" w:rsidR="001D02B9" w:rsidRDefault="00000000">
      <w:pPr>
        <w:widowControl/>
        <w:spacing w:line="312" w:lineRule="auto"/>
        <w:jc w:val="both"/>
        <w:rPr>
          <w:sz w:val="24"/>
        </w:rPr>
      </w:pPr>
      <w:r>
        <w:rPr>
          <w:b/>
          <w:sz w:val="24"/>
        </w:rPr>
        <w:t>6.2.13</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5A7E6349" w14:textId="77777777" w:rsidR="001D02B9" w:rsidRDefault="001D02B9">
      <w:pPr>
        <w:widowControl/>
        <w:spacing w:line="312" w:lineRule="auto"/>
        <w:jc w:val="both"/>
        <w:rPr>
          <w:rFonts w:ascii="Times New Roman" w:eastAsia="Times New Roman" w:hAnsi="Times New Roman" w:cs="Times New Roman"/>
          <w:sz w:val="24"/>
        </w:rPr>
      </w:pPr>
    </w:p>
    <w:p w14:paraId="3DB3D2E4" w14:textId="77777777" w:rsidR="001D02B9" w:rsidRDefault="00000000">
      <w:pPr>
        <w:widowControl/>
        <w:spacing w:line="312" w:lineRule="auto"/>
        <w:jc w:val="both"/>
        <w:rPr>
          <w:sz w:val="24"/>
        </w:rPr>
      </w:pPr>
      <w:r>
        <w:rPr>
          <w:b/>
          <w:sz w:val="24"/>
        </w:rPr>
        <w:lastRenderedPageBreak/>
        <w:t>6.2.14</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6AE59D5" w14:textId="77777777" w:rsidR="001D02B9" w:rsidRDefault="001D02B9">
      <w:pPr>
        <w:widowControl/>
        <w:spacing w:line="312" w:lineRule="auto"/>
        <w:jc w:val="both"/>
        <w:rPr>
          <w:sz w:val="24"/>
        </w:rPr>
      </w:pPr>
    </w:p>
    <w:p w14:paraId="59B91486" w14:textId="77777777" w:rsidR="001D02B9" w:rsidRDefault="00000000">
      <w:pPr>
        <w:widowControl/>
        <w:spacing w:line="312" w:lineRule="auto"/>
        <w:jc w:val="both"/>
        <w:rPr>
          <w:sz w:val="24"/>
        </w:rPr>
      </w:pPr>
      <w:r>
        <w:rPr>
          <w:b/>
          <w:sz w:val="24"/>
        </w:rPr>
        <w:t>6.2.14.1 -</w:t>
      </w:r>
      <w:r>
        <w:rPr>
          <w:sz w:val="24"/>
        </w:rPr>
        <w:t xml:space="preserve"> O prazo para o envio da proposta readequada é de </w:t>
      </w:r>
      <w:r>
        <w:rPr>
          <w:b/>
          <w:sz w:val="24"/>
          <w:u w:val="single"/>
        </w:rPr>
        <w:t>30 minutos</w:t>
      </w:r>
      <w:r>
        <w:rPr>
          <w:sz w:val="24"/>
        </w:rPr>
        <w:t>, contados a partir da solicitação pelo pregoeiro;</w:t>
      </w:r>
    </w:p>
    <w:p w14:paraId="2C5531D9" w14:textId="77777777" w:rsidR="001D02B9" w:rsidRDefault="001D02B9">
      <w:pPr>
        <w:widowControl/>
        <w:spacing w:line="312" w:lineRule="auto"/>
        <w:jc w:val="both"/>
        <w:rPr>
          <w:sz w:val="24"/>
        </w:rPr>
      </w:pPr>
    </w:p>
    <w:p w14:paraId="5B660B27" w14:textId="77777777" w:rsidR="001D02B9" w:rsidRDefault="00000000">
      <w:pPr>
        <w:widowControl/>
        <w:spacing w:line="312" w:lineRule="auto"/>
        <w:jc w:val="both"/>
        <w:rPr>
          <w:sz w:val="24"/>
        </w:rPr>
      </w:pPr>
      <w:r>
        <w:rPr>
          <w:b/>
          <w:sz w:val="24"/>
        </w:rPr>
        <w:t xml:space="preserve">6.2.14.2 - </w:t>
      </w:r>
      <w:r>
        <w:rPr>
          <w:sz w:val="24"/>
        </w:rPr>
        <w:t xml:space="preserve">O prazo de que trata a cláusula </w:t>
      </w:r>
      <w:r>
        <w:rPr>
          <w:b/>
          <w:sz w:val="24"/>
        </w:rPr>
        <w:t>6.2.14.1</w:t>
      </w:r>
      <w:r>
        <w:rPr>
          <w:sz w:val="24"/>
        </w:rPr>
        <w:t xml:space="preserve"> poderá ser prorrogado por igual período, mediante justificativa apresentada pelo licitante e aceita pelo pregoeiro.</w:t>
      </w:r>
    </w:p>
    <w:p w14:paraId="74C6AF48" w14:textId="77777777" w:rsidR="001D02B9" w:rsidRDefault="001D02B9">
      <w:pPr>
        <w:widowControl/>
        <w:spacing w:line="312" w:lineRule="auto"/>
        <w:jc w:val="both"/>
        <w:rPr>
          <w:rFonts w:ascii="Times New Roman" w:eastAsia="Times New Roman" w:hAnsi="Times New Roman" w:cs="Times New Roman"/>
          <w:sz w:val="24"/>
        </w:rPr>
      </w:pPr>
    </w:p>
    <w:p w14:paraId="053F4E60" w14:textId="77777777" w:rsidR="001D02B9" w:rsidRDefault="00000000">
      <w:pPr>
        <w:widowControl/>
        <w:spacing w:line="312" w:lineRule="auto"/>
        <w:jc w:val="both"/>
        <w:rPr>
          <w:b/>
          <w:sz w:val="24"/>
        </w:rPr>
      </w:pPr>
      <w:r>
        <w:rPr>
          <w:b/>
          <w:sz w:val="24"/>
        </w:rPr>
        <w:t>6.3 - DA HABILITAÇÃO</w:t>
      </w:r>
    </w:p>
    <w:p w14:paraId="68AE7E08" w14:textId="77777777" w:rsidR="001D02B9" w:rsidRDefault="001D02B9">
      <w:pPr>
        <w:widowControl/>
        <w:spacing w:line="312" w:lineRule="auto"/>
        <w:jc w:val="both"/>
        <w:rPr>
          <w:rFonts w:ascii="Times New Roman" w:eastAsia="Times New Roman" w:hAnsi="Times New Roman" w:cs="Times New Roman"/>
          <w:sz w:val="24"/>
        </w:rPr>
      </w:pPr>
    </w:p>
    <w:p w14:paraId="0925EBDA" w14:textId="77777777" w:rsidR="001D02B9" w:rsidRDefault="00000000">
      <w:pPr>
        <w:widowControl/>
        <w:spacing w:line="312" w:lineRule="auto"/>
        <w:jc w:val="both"/>
        <w:rPr>
          <w:b/>
          <w:sz w:val="24"/>
        </w:rPr>
      </w:pPr>
      <w:r>
        <w:rPr>
          <w:b/>
          <w:sz w:val="24"/>
        </w:rPr>
        <w:t>6.3.1 - DA CONDIÇÃO PRÉVIA PARA EXAME DA DOCUMENTAÇÃO DE HABILITAÇÃO</w:t>
      </w:r>
    </w:p>
    <w:p w14:paraId="0ED5AFBD" w14:textId="77777777" w:rsidR="001D02B9" w:rsidRDefault="001D02B9">
      <w:pPr>
        <w:widowControl/>
        <w:spacing w:line="312" w:lineRule="auto"/>
        <w:jc w:val="both"/>
        <w:rPr>
          <w:rFonts w:ascii="Times New Roman" w:eastAsia="Times New Roman" w:hAnsi="Times New Roman" w:cs="Times New Roman"/>
          <w:sz w:val="24"/>
        </w:rPr>
      </w:pPr>
    </w:p>
    <w:p w14:paraId="36C39936" w14:textId="77777777" w:rsidR="001D02B9"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08D98543" w14:textId="77777777" w:rsidR="001D02B9" w:rsidRDefault="001D02B9">
      <w:pPr>
        <w:widowControl/>
        <w:tabs>
          <w:tab w:val="left" w:pos="828"/>
          <w:tab w:val="left" w:pos="1418"/>
        </w:tabs>
        <w:spacing w:line="312" w:lineRule="auto"/>
        <w:jc w:val="both"/>
        <w:rPr>
          <w:sz w:val="24"/>
        </w:rPr>
      </w:pPr>
    </w:p>
    <w:p w14:paraId="1BDA0A3F" w14:textId="77777777" w:rsidR="001D02B9"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16C7E17D" w14:textId="77777777" w:rsidR="001D02B9" w:rsidRDefault="001D02B9">
      <w:pPr>
        <w:widowControl/>
        <w:spacing w:line="312" w:lineRule="auto"/>
        <w:jc w:val="both"/>
        <w:rPr>
          <w:sz w:val="24"/>
        </w:rPr>
      </w:pPr>
    </w:p>
    <w:p w14:paraId="0D2240A5" w14:textId="77777777" w:rsidR="001D02B9" w:rsidRDefault="0000000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7616B14F" w14:textId="77777777" w:rsidR="001D02B9" w:rsidRDefault="001D02B9">
      <w:pPr>
        <w:widowControl/>
        <w:spacing w:line="312" w:lineRule="auto"/>
        <w:jc w:val="both"/>
        <w:rPr>
          <w:sz w:val="24"/>
        </w:rPr>
      </w:pPr>
    </w:p>
    <w:p w14:paraId="5F9D2CD1" w14:textId="77777777" w:rsidR="001D02B9"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2BCD375A" w14:textId="77777777" w:rsidR="001D02B9" w:rsidRDefault="001D02B9">
      <w:pPr>
        <w:widowControl/>
        <w:spacing w:line="312" w:lineRule="auto"/>
        <w:jc w:val="both"/>
        <w:rPr>
          <w:sz w:val="24"/>
        </w:rPr>
      </w:pPr>
    </w:p>
    <w:p w14:paraId="7AD140F9" w14:textId="77777777" w:rsidR="001D02B9"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48B68306" w14:textId="77777777" w:rsidR="001D02B9" w:rsidRDefault="001D02B9">
      <w:pPr>
        <w:widowControl/>
        <w:spacing w:line="312" w:lineRule="auto"/>
        <w:jc w:val="both"/>
        <w:rPr>
          <w:rFonts w:ascii="Times New Roman" w:eastAsia="Times New Roman" w:hAnsi="Times New Roman" w:cs="Times New Roman"/>
          <w:sz w:val="24"/>
        </w:rPr>
      </w:pPr>
    </w:p>
    <w:p w14:paraId="1CCD4CAE" w14:textId="77777777" w:rsidR="001D02B9"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0B037E57" w14:textId="77777777" w:rsidR="001D02B9" w:rsidRDefault="001D02B9">
      <w:pPr>
        <w:widowControl/>
        <w:spacing w:line="312" w:lineRule="auto"/>
        <w:jc w:val="both"/>
        <w:rPr>
          <w:sz w:val="24"/>
        </w:rPr>
      </w:pPr>
    </w:p>
    <w:p w14:paraId="20127BE4" w14:textId="77777777" w:rsidR="001D02B9" w:rsidRDefault="00000000">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00279AB8" w14:textId="77777777" w:rsidR="001D02B9" w:rsidRDefault="001D02B9">
      <w:pPr>
        <w:widowControl/>
        <w:spacing w:line="312" w:lineRule="auto"/>
        <w:jc w:val="both"/>
        <w:rPr>
          <w:sz w:val="24"/>
        </w:rPr>
      </w:pPr>
    </w:p>
    <w:p w14:paraId="0A6743DD" w14:textId="77777777" w:rsidR="001D02B9"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36A31F8C" w14:textId="77777777" w:rsidR="001D02B9" w:rsidRDefault="001D02B9">
      <w:pPr>
        <w:widowControl/>
        <w:spacing w:line="312" w:lineRule="auto"/>
        <w:jc w:val="both"/>
        <w:rPr>
          <w:sz w:val="24"/>
        </w:rPr>
      </w:pPr>
    </w:p>
    <w:p w14:paraId="2AFE10CC" w14:textId="77777777" w:rsidR="001D02B9" w:rsidRDefault="00000000">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FD72F95" w14:textId="77777777" w:rsidR="001D02B9" w:rsidRDefault="001D02B9">
      <w:pPr>
        <w:widowControl/>
        <w:spacing w:line="312" w:lineRule="auto"/>
        <w:jc w:val="both"/>
        <w:rPr>
          <w:sz w:val="24"/>
        </w:rPr>
      </w:pPr>
    </w:p>
    <w:p w14:paraId="2D49604A" w14:textId="77777777" w:rsidR="001D02B9"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72FFC5C8" w14:textId="77777777" w:rsidR="001D02B9" w:rsidRDefault="001D02B9">
      <w:pPr>
        <w:spacing w:line="312" w:lineRule="auto"/>
        <w:jc w:val="both"/>
        <w:rPr>
          <w:rFonts w:ascii="Times New Roman" w:eastAsia="Times New Roman" w:hAnsi="Times New Roman" w:cs="Times New Roman"/>
          <w:sz w:val="24"/>
        </w:rPr>
      </w:pPr>
    </w:p>
    <w:p w14:paraId="59536DC2" w14:textId="77777777" w:rsidR="001D02B9" w:rsidRDefault="00000000">
      <w:pPr>
        <w:widowControl/>
        <w:spacing w:line="312" w:lineRule="auto"/>
        <w:jc w:val="both"/>
        <w:rPr>
          <w:b/>
          <w:sz w:val="24"/>
        </w:rPr>
      </w:pPr>
      <w:r>
        <w:rPr>
          <w:b/>
          <w:sz w:val="24"/>
        </w:rPr>
        <w:t>6.3.2 - DOS DOCUMENTOS DE HABILITAÇÃO</w:t>
      </w:r>
    </w:p>
    <w:p w14:paraId="70A69F17" w14:textId="77777777" w:rsidR="001D02B9" w:rsidRDefault="001D02B9">
      <w:pPr>
        <w:widowControl/>
        <w:spacing w:line="312" w:lineRule="auto"/>
        <w:jc w:val="both"/>
        <w:rPr>
          <w:rFonts w:ascii="Times New Roman" w:eastAsia="Times New Roman" w:hAnsi="Times New Roman" w:cs="Times New Roman"/>
          <w:sz w:val="24"/>
        </w:rPr>
      </w:pPr>
    </w:p>
    <w:p w14:paraId="4332199C" w14:textId="77777777" w:rsidR="001D02B9" w:rsidRDefault="00000000">
      <w:pPr>
        <w:widowControl/>
        <w:spacing w:line="312" w:lineRule="auto"/>
        <w:jc w:val="both"/>
        <w:rPr>
          <w:sz w:val="24"/>
        </w:rPr>
      </w:pPr>
      <w:r>
        <w:rPr>
          <w:b/>
          <w:sz w:val="24"/>
        </w:rPr>
        <w:t>6.3.2.1</w:t>
      </w:r>
      <w:r>
        <w:rPr>
          <w:sz w:val="24"/>
        </w:rPr>
        <w:t xml:space="preserve"> - Constatado que a licitante cumpriu com todas as condições contidas na cláusula </w:t>
      </w:r>
      <w:r>
        <w:rPr>
          <w:b/>
          <w:sz w:val="24"/>
        </w:rPr>
        <w:t>6.3.1</w:t>
      </w:r>
      <w:r>
        <w:rPr>
          <w:sz w:val="24"/>
        </w:rPr>
        <w:t>, proceder-se-á à conferência dos documentos de habilitação.</w:t>
      </w:r>
    </w:p>
    <w:p w14:paraId="740D5102" w14:textId="77777777" w:rsidR="001D02B9" w:rsidRDefault="001D02B9">
      <w:pPr>
        <w:widowControl/>
        <w:spacing w:line="312" w:lineRule="auto"/>
        <w:jc w:val="both"/>
        <w:rPr>
          <w:sz w:val="24"/>
        </w:rPr>
      </w:pPr>
    </w:p>
    <w:p w14:paraId="3DE9A3AD" w14:textId="77777777" w:rsidR="001D02B9"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4738F7B1" w14:textId="77777777" w:rsidR="001D02B9" w:rsidRDefault="001D02B9">
      <w:pPr>
        <w:widowControl/>
        <w:spacing w:line="312" w:lineRule="auto"/>
        <w:jc w:val="both"/>
        <w:rPr>
          <w:sz w:val="24"/>
        </w:rPr>
      </w:pPr>
    </w:p>
    <w:p w14:paraId="6F8324F4" w14:textId="77777777" w:rsidR="001D02B9" w:rsidRDefault="00000000">
      <w:pPr>
        <w:widowControl/>
        <w:spacing w:line="312" w:lineRule="auto"/>
        <w:jc w:val="both"/>
        <w:rPr>
          <w:sz w:val="24"/>
        </w:rPr>
      </w:pPr>
      <w:bookmarkStart w:id="2" w:name="art64i"/>
      <w:bookmarkEnd w:id="2"/>
      <w:r>
        <w:rPr>
          <w:b/>
          <w:sz w:val="24"/>
        </w:rPr>
        <w:t>I</w:t>
      </w:r>
      <w:r>
        <w:rPr>
          <w:sz w:val="24"/>
        </w:rPr>
        <w:t xml:space="preserve"> - complementação de informações acerca dos documentos já apresentados pelos licitantes e desde que necessária para apurar fatos existentes à época da abertura do certame;</w:t>
      </w:r>
    </w:p>
    <w:p w14:paraId="152D94D0" w14:textId="77777777" w:rsidR="001D02B9" w:rsidRDefault="001D02B9">
      <w:pPr>
        <w:widowControl/>
        <w:spacing w:line="312" w:lineRule="auto"/>
        <w:jc w:val="both"/>
        <w:rPr>
          <w:sz w:val="24"/>
        </w:rPr>
      </w:pPr>
    </w:p>
    <w:p w14:paraId="10B29FE5" w14:textId="77777777" w:rsidR="001D02B9" w:rsidRDefault="00000000">
      <w:pPr>
        <w:widowControl/>
        <w:spacing w:line="312" w:lineRule="auto"/>
        <w:jc w:val="both"/>
        <w:rPr>
          <w:sz w:val="24"/>
        </w:rPr>
      </w:pPr>
      <w:bookmarkStart w:id="3" w:name="art64ii"/>
      <w:bookmarkEnd w:id="3"/>
      <w:r>
        <w:rPr>
          <w:b/>
          <w:sz w:val="24"/>
        </w:rPr>
        <w:t xml:space="preserve">II </w:t>
      </w:r>
      <w:r>
        <w:rPr>
          <w:sz w:val="24"/>
        </w:rPr>
        <w:t>- atualização de documentos cuja validade tenha expirado após a data de recebimento das propostas.</w:t>
      </w:r>
    </w:p>
    <w:p w14:paraId="2FACCDBD" w14:textId="77777777" w:rsidR="001D02B9" w:rsidRDefault="001D02B9">
      <w:pPr>
        <w:widowControl/>
        <w:spacing w:line="312" w:lineRule="auto"/>
        <w:jc w:val="both"/>
        <w:rPr>
          <w:sz w:val="24"/>
        </w:rPr>
      </w:pPr>
    </w:p>
    <w:p w14:paraId="135D9252" w14:textId="77777777" w:rsidR="001D02B9" w:rsidRDefault="00000000">
      <w:pPr>
        <w:widowControl/>
        <w:spacing w:line="312" w:lineRule="auto"/>
        <w:jc w:val="both"/>
        <w:rPr>
          <w:sz w:val="24"/>
        </w:rPr>
      </w:pPr>
      <w:bookmarkStart w:id="4" w:name="art64_1"/>
      <w:bookmarkEnd w:id="4"/>
      <w:r>
        <w:rPr>
          <w:b/>
          <w:sz w:val="24"/>
        </w:rPr>
        <w:lastRenderedPageBreak/>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7C31248" w14:textId="77777777" w:rsidR="001D02B9" w:rsidRDefault="001D02B9">
      <w:pPr>
        <w:widowControl/>
        <w:spacing w:line="312" w:lineRule="auto"/>
        <w:jc w:val="both"/>
        <w:rPr>
          <w:rFonts w:ascii="Times New Roman" w:eastAsia="Times New Roman" w:hAnsi="Times New Roman" w:cs="Times New Roman"/>
          <w:sz w:val="24"/>
        </w:rPr>
      </w:pPr>
    </w:p>
    <w:p w14:paraId="61A11A5D" w14:textId="77777777" w:rsidR="001D02B9" w:rsidRDefault="00000000">
      <w:pPr>
        <w:widowControl/>
        <w:spacing w:line="312" w:lineRule="auto"/>
        <w:jc w:val="both"/>
        <w:rPr>
          <w:b/>
          <w:sz w:val="24"/>
        </w:rPr>
      </w:pPr>
      <w:r>
        <w:rPr>
          <w:b/>
          <w:sz w:val="24"/>
        </w:rPr>
        <w:t>6.3.3 - DA DECLARAÇÃO DE VENCEDOR</w:t>
      </w:r>
    </w:p>
    <w:p w14:paraId="7C7D4330" w14:textId="77777777" w:rsidR="001D02B9" w:rsidRDefault="001D02B9">
      <w:pPr>
        <w:widowControl/>
        <w:spacing w:line="312" w:lineRule="auto"/>
        <w:jc w:val="both"/>
        <w:rPr>
          <w:rFonts w:ascii="Times New Roman" w:eastAsia="Times New Roman" w:hAnsi="Times New Roman" w:cs="Times New Roman"/>
          <w:sz w:val="24"/>
        </w:rPr>
      </w:pPr>
    </w:p>
    <w:p w14:paraId="6C878DBC" w14:textId="77777777" w:rsidR="001D02B9"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27554488" w14:textId="77777777" w:rsidR="001D02B9" w:rsidRDefault="001D02B9">
      <w:pPr>
        <w:widowControl/>
        <w:spacing w:line="312" w:lineRule="auto"/>
        <w:jc w:val="both"/>
        <w:rPr>
          <w:rFonts w:ascii="Times New Roman" w:eastAsia="Times New Roman" w:hAnsi="Times New Roman" w:cs="Times New Roman"/>
          <w:sz w:val="24"/>
        </w:rPr>
      </w:pPr>
    </w:p>
    <w:p w14:paraId="0D32EA27" w14:textId="77777777" w:rsidR="001D02B9" w:rsidRDefault="00000000">
      <w:pPr>
        <w:widowControl/>
        <w:spacing w:line="312" w:lineRule="auto"/>
        <w:jc w:val="both"/>
        <w:rPr>
          <w:b/>
          <w:sz w:val="24"/>
        </w:rPr>
      </w:pPr>
      <w:r>
        <w:rPr>
          <w:b/>
          <w:sz w:val="24"/>
        </w:rPr>
        <w:t>6.3.4 - DA SITUAÇÃO DE INABILITAÇÃO</w:t>
      </w:r>
    </w:p>
    <w:p w14:paraId="754D9E5A" w14:textId="77777777" w:rsidR="001D02B9" w:rsidRDefault="001D02B9">
      <w:pPr>
        <w:widowControl/>
        <w:spacing w:line="312" w:lineRule="auto"/>
        <w:jc w:val="both"/>
        <w:rPr>
          <w:rFonts w:ascii="Times New Roman" w:eastAsia="Times New Roman" w:hAnsi="Times New Roman" w:cs="Times New Roman"/>
          <w:sz w:val="24"/>
        </w:rPr>
      </w:pPr>
    </w:p>
    <w:p w14:paraId="3DC0C7C6" w14:textId="77777777" w:rsidR="001D02B9"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27BCD21F" w14:textId="77777777" w:rsidR="001D02B9" w:rsidRDefault="001D02B9">
      <w:pPr>
        <w:widowControl/>
        <w:spacing w:line="312" w:lineRule="auto"/>
        <w:jc w:val="both"/>
        <w:rPr>
          <w:rFonts w:ascii="Times New Roman" w:eastAsia="Times New Roman" w:hAnsi="Times New Roman" w:cs="Times New Roman"/>
          <w:sz w:val="24"/>
        </w:rPr>
      </w:pPr>
    </w:p>
    <w:p w14:paraId="11D5A4EA" w14:textId="77777777" w:rsidR="001D02B9" w:rsidRDefault="00000000">
      <w:pPr>
        <w:widowControl/>
        <w:spacing w:line="312" w:lineRule="auto"/>
        <w:jc w:val="both"/>
        <w:rPr>
          <w:b/>
          <w:sz w:val="24"/>
        </w:rPr>
      </w:pPr>
      <w:r>
        <w:rPr>
          <w:b/>
          <w:sz w:val="24"/>
        </w:rPr>
        <w:t>7 - DOS RECURSOS</w:t>
      </w:r>
    </w:p>
    <w:p w14:paraId="4C245A95" w14:textId="77777777" w:rsidR="001D02B9" w:rsidRDefault="001D02B9">
      <w:pPr>
        <w:widowControl/>
        <w:spacing w:line="312" w:lineRule="auto"/>
        <w:jc w:val="both"/>
        <w:rPr>
          <w:b/>
          <w:sz w:val="24"/>
        </w:rPr>
      </w:pPr>
    </w:p>
    <w:p w14:paraId="29B3DB19" w14:textId="77777777" w:rsidR="001D02B9"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sob pena de preclusão.</w:t>
      </w:r>
    </w:p>
    <w:p w14:paraId="73E9272B"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52909BB3" w14:textId="77777777" w:rsidR="001D02B9"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10B1FE44"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1774412F" w14:textId="77777777" w:rsidR="001D02B9"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xml:space="preserve">,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w:t>
      </w:r>
      <w:r>
        <w:rPr>
          <w:sz w:val="24"/>
        </w:rPr>
        <w:lastRenderedPageBreak/>
        <w:t>elementos indispensáveis à defesa de seus interesses.</w:t>
      </w:r>
    </w:p>
    <w:p w14:paraId="61F570AE"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1FF09D6D" w14:textId="77777777" w:rsidR="001D02B9"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6CD42CBF" w14:textId="77777777" w:rsidR="001D02B9" w:rsidRDefault="001D02B9">
      <w:pPr>
        <w:shd w:val="clear" w:color="auto" w:fill="FFFFFF"/>
        <w:tabs>
          <w:tab w:val="left" w:pos="567"/>
        </w:tabs>
        <w:spacing w:line="312" w:lineRule="auto"/>
        <w:jc w:val="both"/>
        <w:rPr>
          <w:rFonts w:ascii="Times New Roman" w:eastAsia="Times New Roman" w:hAnsi="Times New Roman" w:cs="Times New Roman"/>
          <w:sz w:val="24"/>
        </w:rPr>
      </w:pPr>
    </w:p>
    <w:p w14:paraId="22C58689" w14:textId="77777777" w:rsidR="001D02B9" w:rsidRDefault="0000000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0EC70605" w14:textId="77777777" w:rsidR="001D02B9" w:rsidRDefault="001D02B9">
      <w:pPr>
        <w:shd w:val="clear" w:color="auto" w:fill="FFFFFF"/>
        <w:tabs>
          <w:tab w:val="left" w:pos="993"/>
        </w:tabs>
        <w:spacing w:line="312" w:lineRule="auto"/>
        <w:jc w:val="both"/>
        <w:rPr>
          <w:rFonts w:ascii="Times New Roman" w:eastAsia="Times New Roman" w:hAnsi="Times New Roman" w:cs="Times New Roman"/>
          <w:sz w:val="24"/>
        </w:rPr>
      </w:pPr>
    </w:p>
    <w:p w14:paraId="043EB5E7" w14:textId="77777777" w:rsidR="001D02B9" w:rsidRDefault="0000000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74D5085A" w14:textId="77777777" w:rsidR="001D02B9" w:rsidRDefault="001D02B9">
      <w:pPr>
        <w:widowControl/>
        <w:spacing w:line="312" w:lineRule="auto"/>
        <w:jc w:val="both"/>
        <w:rPr>
          <w:rFonts w:ascii="Times New Roman" w:eastAsia="Times New Roman" w:hAnsi="Times New Roman" w:cs="Times New Roman"/>
          <w:b/>
          <w:sz w:val="24"/>
        </w:rPr>
      </w:pPr>
    </w:p>
    <w:p w14:paraId="2BAE4FB2" w14:textId="77777777" w:rsidR="001D02B9" w:rsidRDefault="00000000">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593421D3"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40028467" w14:textId="77777777" w:rsidR="001D02B9"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3B9E3AB6"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403F230C" w14:textId="77777777" w:rsidR="001D02B9"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51304F69"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456356FF" w14:textId="77777777" w:rsidR="001D02B9"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0F0D450A" w14:textId="77777777" w:rsidR="001D02B9" w:rsidRDefault="001D02B9">
      <w:pPr>
        <w:shd w:val="clear" w:color="auto" w:fill="FFFFFF"/>
        <w:tabs>
          <w:tab w:val="left" w:pos="567"/>
          <w:tab w:val="left" w:pos="993"/>
          <w:tab w:val="left" w:pos="1843"/>
        </w:tabs>
        <w:spacing w:line="312" w:lineRule="auto"/>
        <w:jc w:val="both"/>
        <w:rPr>
          <w:sz w:val="24"/>
        </w:rPr>
      </w:pPr>
    </w:p>
    <w:p w14:paraId="0B1E404A" w14:textId="77777777" w:rsidR="001D02B9"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lances. </w:t>
      </w:r>
    </w:p>
    <w:p w14:paraId="22951E71"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4DBD9A6F" w14:textId="77777777" w:rsidR="001D02B9"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7DDA75CD"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40E645BD" w14:textId="77777777" w:rsidR="001D02B9"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5D0E3EB2" w14:textId="77777777" w:rsidR="001D02B9" w:rsidRDefault="001D02B9">
      <w:pPr>
        <w:shd w:val="clear" w:color="auto" w:fill="FFFFFF"/>
        <w:spacing w:line="312" w:lineRule="auto"/>
        <w:jc w:val="both"/>
        <w:rPr>
          <w:rFonts w:ascii="Times New Roman" w:eastAsia="Times New Roman" w:hAnsi="Times New Roman" w:cs="Times New Roman"/>
          <w:sz w:val="24"/>
        </w:rPr>
      </w:pPr>
    </w:p>
    <w:p w14:paraId="0688271B" w14:textId="77777777" w:rsidR="001D02B9"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3050F4A0" w14:textId="77777777" w:rsidR="001D02B9" w:rsidRDefault="001D02B9">
      <w:pPr>
        <w:widowControl/>
        <w:spacing w:line="312" w:lineRule="auto"/>
        <w:jc w:val="both"/>
        <w:rPr>
          <w:rFonts w:ascii="Times New Roman" w:eastAsia="Times New Roman" w:hAnsi="Times New Roman" w:cs="Times New Roman"/>
          <w:b/>
          <w:sz w:val="24"/>
        </w:rPr>
      </w:pPr>
    </w:p>
    <w:p w14:paraId="2CC57259" w14:textId="77777777" w:rsidR="001D02B9" w:rsidRDefault="00000000">
      <w:pPr>
        <w:widowControl/>
        <w:spacing w:line="312" w:lineRule="auto"/>
        <w:jc w:val="both"/>
        <w:rPr>
          <w:b/>
          <w:sz w:val="24"/>
        </w:rPr>
      </w:pPr>
      <w:r>
        <w:rPr>
          <w:b/>
          <w:sz w:val="24"/>
        </w:rPr>
        <w:t>8 - DA ADJUDICAÇÃO E DA HOMOLOGAÇÃO</w:t>
      </w:r>
    </w:p>
    <w:p w14:paraId="2DC07A1A" w14:textId="77777777" w:rsidR="001D02B9" w:rsidRDefault="001D02B9">
      <w:pPr>
        <w:widowControl/>
        <w:spacing w:line="312" w:lineRule="auto"/>
        <w:jc w:val="both"/>
        <w:rPr>
          <w:rFonts w:ascii="Times New Roman" w:eastAsia="Times New Roman" w:hAnsi="Times New Roman" w:cs="Times New Roman"/>
          <w:sz w:val="24"/>
        </w:rPr>
      </w:pPr>
    </w:p>
    <w:p w14:paraId="4C191302" w14:textId="77777777" w:rsidR="001D02B9"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78FB0C37" w14:textId="77777777" w:rsidR="001D02B9" w:rsidRDefault="001D02B9">
      <w:pPr>
        <w:widowControl/>
        <w:spacing w:line="312" w:lineRule="auto"/>
        <w:jc w:val="both"/>
        <w:rPr>
          <w:sz w:val="24"/>
        </w:rPr>
      </w:pPr>
    </w:p>
    <w:p w14:paraId="521087AD" w14:textId="77777777" w:rsidR="001D02B9" w:rsidRDefault="00000000">
      <w:pPr>
        <w:widowControl/>
        <w:spacing w:line="312" w:lineRule="auto"/>
        <w:jc w:val="both"/>
        <w:rPr>
          <w:sz w:val="24"/>
        </w:rPr>
      </w:pPr>
      <w:bookmarkStart w:id="5" w:name="art71i"/>
      <w:bookmarkEnd w:id="5"/>
      <w:r>
        <w:rPr>
          <w:b/>
          <w:sz w:val="24"/>
        </w:rPr>
        <w:t xml:space="preserve">I </w:t>
      </w:r>
      <w:r>
        <w:rPr>
          <w:sz w:val="24"/>
        </w:rPr>
        <w:t>- determinar o retorno dos autos para saneamento de irregularidades;</w:t>
      </w:r>
    </w:p>
    <w:p w14:paraId="5F31CEB0" w14:textId="77777777" w:rsidR="001D02B9" w:rsidRDefault="001D02B9">
      <w:pPr>
        <w:widowControl/>
        <w:spacing w:line="312" w:lineRule="auto"/>
        <w:jc w:val="both"/>
        <w:rPr>
          <w:sz w:val="24"/>
        </w:rPr>
      </w:pPr>
    </w:p>
    <w:p w14:paraId="14D323C9" w14:textId="77777777" w:rsidR="001D02B9" w:rsidRDefault="00000000">
      <w:pPr>
        <w:widowControl/>
        <w:spacing w:line="312" w:lineRule="auto"/>
        <w:jc w:val="both"/>
        <w:rPr>
          <w:sz w:val="24"/>
        </w:rPr>
      </w:pPr>
      <w:bookmarkStart w:id="6" w:name="art71ii"/>
      <w:bookmarkEnd w:id="6"/>
      <w:r>
        <w:rPr>
          <w:b/>
          <w:sz w:val="24"/>
        </w:rPr>
        <w:t xml:space="preserve">II </w:t>
      </w:r>
      <w:r>
        <w:rPr>
          <w:sz w:val="24"/>
        </w:rPr>
        <w:t>- revogar a licitação por motivo de conveniência e oportunidade;</w:t>
      </w:r>
    </w:p>
    <w:p w14:paraId="03109470" w14:textId="77777777" w:rsidR="001D02B9" w:rsidRDefault="001D02B9">
      <w:pPr>
        <w:widowControl/>
        <w:spacing w:line="312" w:lineRule="auto"/>
        <w:jc w:val="both"/>
        <w:rPr>
          <w:sz w:val="24"/>
        </w:rPr>
      </w:pPr>
    </w:p>
    <w:p w14:paraId="2E1B4BEE" w14:textId="77777777" w:rsidR="001D02B9" w:rsidRDefault="00000000">
      <w:pPr>
        <w:widowControl/>
        <w:spacing w:line="312" w:lineRule="auto"/>
        <w:jc w:val="both"/>
        <w:rPr>
          <w:sz w:val="24"/>
        </w:rPr>
      </w:pPr>
      <w:bookmarkStart w:id="7" w:name="art71iii"/>
      <w:bookmarkEnd w:id="7"/>
      <w:r>
        <w:rPr>
          <w:b/>
          <w:sz w:val="24"/>
        </w:rPr>
        <w:t>III</w:t>
      </w:r>
      <w:r>
        <w:rPr>
          <w:sz w:val="24"/>
        </w:rPr>
        <w:t xml:space="preserve"> - proceder à anulação da licitação, de ofício ou mediante provocação de terceiros, sempre que presente ilegalidade insanável;</w:t>
      </w:r>
    </w:p>
    <w:p w14:paraId="683CA8A0" w14:textId="77777777" w:rsidR="001D02B9" w:rsidRDefault="001D02B9">
      <w:pPr>
        <w:widowControl/>
        <w:spacing w:line="312" w:lineRule="auto"/>
        <w:jc w:val="both"/>
        <w:rPr>
          <w:sz w:val="24"/>
        </w:rPr>
      </w:pPr>
    </w:p>
    <w:p w14:paraId="7A1DF7AF" w14:textId="77777777" w:rsidR="001D02B9" w:rsidRDefault="00000000">
      <w:pPr>
        <w:widowControl/>
        <w:spacing w:line="312" w:lineRule="auto"/>
        <w:jc w:val="both"/>
        <w:rPr>
          <w:sz w:val="24"/>
        </w:rPr>
      </w:pPr>
      <w:bookmarkStart w:id="8" w:name="art71iv"/>
      <w:bookmarkEnd w:id="8"/>
      <w:r>
        <w:rPr>
          <w:b/>
          <w:sz w:val="24"/>
        </w:rPr>
        <w:t>IV</w:t>
      </w:r>
      <w:r>
        <w:rPr>
          <w:sz w:val="24"/>
        </w:rPr>
        <w:t xml:space="preserve"> - adjudicar o objeto e homologar a licitação.</w:t>
      </w:r>
    </w:p>
    <w:p w14:paraId="6AB3F48D" w14:textId="77777777" w:rsidR="001D02B9" w:rsidRDefault="001D02B9">
      <w:pPr>
        <w:widowControl/>
        <w:spacing w:line="312" w:lineRule="auto"/>
        <w:jc w:val="both"/>
        <w:rPr>
          <w:sz w:val="24"/>
        </w:rPr>
      </w:pPr>
    </w:p>
    <w:p w14:paraId="14B9A85B" w14:textId="77777777" w:rsidR="001D02B9" w:rsidRDefault="00000000">
      <w:pPr>
        <w:widowControl/>
        <w:spacing w:line="312" w:lineRule="auto"/>
        <w:jc w:val="both"/>
        <w:rPr>
          <w:sz w:val="24"/>
        </w:rPr>
      </w:pPr>
      <w:bookmarkStart w:id="9" w:name="art71_1"/>
      <w:bookmarkEnd w:id="9"/>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317C6A73" w14:textId="77777777" w:rsidR="001D02B9" w:rsidRDefault="001D02B9">
      <w:pPr>
        <w:widowControl/>
        <w:spacing w:line="312" w:lineRule="auto"/>
        <w:jc w:val="both"/>
        <w:rPr>
          <w:sz w:val="24"/>
        </w:rPr>
      </w:pPr>
    </w:p>
    <w:p w14:paraId="0D0C8AE2" w14:textId="77777777" w:rsidR="001D02B9" w:rsidRDefault="00000000">
      <w:pPr>
        <w:widowControl/>
        <w:spacing w:line="312" w:lineRule="auto"/>
        <w:jc w:val="both"/>
        <w:rPr>
          <w:sz w:val="24"/>
        </w:rPr>
      </w:pPr>
      <w:bookmarkStart w:id="10" w:name="art71_2"/>
      <w:bookmarkEnd w:id="10"/>
      <w:r>
        <w:rPr>
          <w:b/>
          <w:sz w:val="24"/>
        </w:rPr>
        <w:t>8.1.2</w:t>
      </w:r>
      <w:r>
        <w:rPr>
          <w:sz w:val="24"/>
        </w:rPr>
        <w:t xml:space="preserve"> - O motivo determinante para a revogação do processo licitatório deverá ser resultante de fato superveniente devidamente comprovado.</w:t>
      </w:r>
    </w:p>
    <w:p w14:paraId="3538B00F" w14:textId="77777777" w:rsidR="001D02B9" w:rsidRDefault="001D02B9">
      <w:pPr>
        <w:widowControl/>
        <w:spacing w:line="312" w:lineRule="auto"/>
        <w:jc w:val="both"/>
        <w:rPr>
          <w:sz w:val="24"/>
        </w:rPr>
      </w:pPr>
    </w:p>
    <w:p w14:paraId="5AC6EC84" w14:textId="77777777" w:rsidR="001D02B9" w:rsidRDefault="00000000">
      <w:pPr>
        <w:widowControl/>
        <w:spacing w:line="312" w:lineRule="auto"/>
        <w:jc w:val="both"/>
        <w:rPr>
          <w:sz w:val="24"/>
        </w:rPr>
      </w:pPr>
      <w:bookmarkStart w:id="11" w:name="art71_3"/>
      <w:bookmarkEnd w:id="11"/>
      <w:r>
        <w:rPr>
          <w:b/>
          <w:sz w:val="24"/>
        </w:rPr>
        <w:t>8.1.3</w:t>
      </w:r>
      <w:r>
        <w:rPr>
          <w:sz w:val="24"/>
        </w:rPr>
        <w:t xml:space="preserve"> - Nos casos de anulação e revogação, deverá ser assegurada a prévia manifestação dos interessados. (parágrafo 3º do art. 71 da Lei 14.133/2021)</w:t>
      </w:r>
    </w:p>
    <w:p w14:paraId="1C6C5F38" w14:textId="77777777" w:rsidR="001D02B9" w:rsidRDefault="001D02B9">
      <w:pPr>
        <w:ind w:firstLine="570"/>
        <w:rPr>
          <w:rFonts w:ascii="Times New Roman" w:eastAsia="Times New Roman" w:hAnsi="Times New Roman" w:cs="Times New Roman"/>
          <w:color w:val="000000"/>
        </w:rPr>
      </w:pPr>
    </w:p>
    <w:p w14:paraId="048DA3F7" w14:textId="77777777" w:rsidR="001D02B9" w:rsidRDefault="00000000">
      <w:pPr>
        <w:widowControl/>
        <w:spacing w:line="312" w:lineRule="auto"/>
        <w:jc w:val="both"/>
        <w:rPr>
          <w:b/>
          <w:sz w:val="24"/>
        </w:rPr>
      </w:pPr>
      <w:r>
        <w:rPr>
          <w:b/>
          <w:sz w:val="24"/>
        </w:rPr>
        <w:t>9 - DA ASSUNÇÃO DE COMPROMISSO PELA VENCEDORA</w:t>
      </w:r>
    </w:p>
    <w:p w14:paraId="48D7EC2F" w14:textId="77777777" w:rsidR="001D02B9" w:rsidRDefault="001D02B9">
      <w:pPr>
        <w:widowControl/>
        <w:spacing w:line="312" w:lineRule="auto"/>
        <w:jc w:val="both"/>
        <w:rPr>
          <w:rFonts w:ascii="Times New Roman" w:eastAsia="Times New Roman" w:hAnsi="Times New Roman" w:cs="Times New Roman"/>
          <w:sz w:val="24"/>
        </w:rPr>
      </w:pPr>
    </w:p>
    <w:p w14:paraId="1E8C9C6B" w14:textId="77777777" w:rsidR="001D02B9" w:rsidRDefault="00000000">
      <w:pPr>
        <w:widowControl/>
        <w:spacing w:line="312" w:lineRule="auto"/>
        <w:jc w:val="both"/>
        <w:rPr>
          <w:b/>
          <w:sz w:val="24"/>
        </w:rPr>
      </w:pPr>
      <w:r>
        <w:rPr>
          <w:b/>
          <w:sz w:val="24"/>
        </w:rPr>
        <w:t>9.1 – DO CONTRATO</w:t>
      </w:r>
    </w:p>
    <w:p w14:paraId="13598A71" w14:textId="77777777" w:rsidR="001D02B9" w:rsidRDefault="001D02B9">
      <w:pPr>
        <w:widowControl/>
        <w:spacing w:line="312" w:lineRule="auto"/>
        <w:jc w:val="both"/>
        <w:rPr>
          <w:rFonts w:ascii="Times New Roman" w:eastAsia="Times New Roman" w:hAnsi="Times New Roman" w:cs="Times New Roman"/>
          <w:sz w:val="24"/>
        </w:rPr>
      </w:pPr>
    </w:p>
    <w:p w14:paraId="6D20D528" w14:textId="77777777" w:rsidR="001D02B9" w:rsidRDefault="0000000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w:t>
      </w:r>
      <w:r>
        <w:rPr>
          <w:sz w:val="24"/>
        </w:rPr>
        <w:lastRenderedPageBreak/>
        <w:t>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1F9E6402" w14:textId="77777777" w:rsidR="001D02B9" w:rsidRDefault="001D02B9">
      <w:pPr>
        <w:widowControl/>
        <w:spacing w:line="312" w:lineRule="auto"/>
        <w:jc w:val="both"/>
        <w:rPr>
          <w:rFonts w:ascii="Times New Roman" w:eastAsia="Times New Roman" w:hAnsi="Times New Roman" w:cs="Times New Roman"/>
          <w:sz w:val="24"/>
        </w:rPr>
      </w:pPr>
    </w:p>
    <w:p w14:paraId="1A6F599A" w14:textId="77777777" w:rsidR="001D02B9" w:rsidRDefault="0000000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3CCD1740" w14:textId="77777777" w:rsidR="001D02B9" w:rsidRDefault="001D02B9">
      <w:pPr>
        <w:widowControl/>
        <w:spacing w:line="312" w:lineRule="auto"/>
        <w:jc w:val="both"/>
        <w:rPr>
          <w:sz w:val="24"/>
        </w:rPr>
      </w:pPr>
    </w:p>
    <w:p w14:paraId="2301D5D5" w14:textId="77777777" w:rsidR="001D02B9" w:rsidRDefault="00000000">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18750F38" w14:textId="77777777" w:rsidR="001D02B9" w:rsidRDefault="001D02B9">
      <w:pPr>
        <w:widowControl/>
        <w:spacing w:line="312" w:lineRule="auto"/>
        <w:jc w:val="both"/>
        <w:rPr>
          <w:rFonts w:ascii="Times New Roman" w:eastAsia="Times New Roman" w:hAnsi="Times New Roman" w:cs="Times New Roman"/>
          <w:b/>
          <w:sz w:val="24"/>
        </w:rPr>
      </w:pPr>
    </w:p>
    <w:p w14:paraId="5DD58BB8" w14:textId="77777777" w:rsidR="001D02B9" w:rsidRDefault="00000000">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645DEA68" w14:textId="77777777" w:rsidR="001D02B9" w:rsidRDefault="001D02B9">
      <w:pPr>
        <w:ind w:firstLine="1701"/>
        <w:rPr>
          <w:rFonts w:ascii="Times New Roman" w:eastAsia="Times New Roman" w:hAnsi="Times New Roman" w:cs="Times New Roman"/>
          <w:sz w:val="22"/>
        </w:rPr>
      </w:pPr>
    </w:p>
    <w:p w14:paraId="01F68C73" w14:textId="77777777" w:rsidR="001D02B9" w:rsidRDefault="001D02B9">
      <w:pPr>
        <w:widowControl/>
        <w:spacing w:line="312" w:lineRule="auto"/>
        <w:jc w:val="both"/>
        <w:rPr>
          <w:rFonts w:ascii="Times New Roman" w:eastAsia="Times New Roman" w:hAnsi="Times New Roman" w:cs="Times New Roman"/>
          <w:sz w:val="24"/>
        </w:rPr>
      </w:pPr>
      <w:bookmarkStart w:id="12" w:name="art84p"/>
      <w:bookmarkEnd w:id="12"/>
    </w:p>
    <w:p w14:paraId="6A76C422" w14:textId="77777777" w:rsidR="001D02B9" w:rsidRDefault="00000000">
      <w:pPr>
        <w:widowControl/>
        <w:spacing w:line="312" w:lineRule="auto"/>
        <w:jc w:val="both"/>
        <w:rPr>
          <w:b/>
          <w:sz w:val="24"/>
        </w:rPr>
      </w:pPr>
      <w:r>
        <w:rPr>
          <w:b/>
          <w:sz w:val="24"/>
        </w:rPr>
        <w:t>9.2 - DAS HIPÓTESES DE EXTINÇÃO DO CONTRATO</w:t>
      </w:r>
    </w:p>
    <w:p w14:paraId="694F3A92" w14:textId="77777777" w:rsidR="001D02B9" w:rsidRDefault="001D02B9">
      <w:pPr>
        <w:widowControl/>
        <w:spacing w:line="312" w:lineRule="auto"/>
        <w:jc w:val="both"/>
        <w:rPr>
          <w:rFonts w:ascii="Times New Roman" w:eastAsia="Times New Roman" w:hAnsi="Times New Roman" w:cs="Times New Roman"/>
          <w:sz w:val="24"/>
        </w:rPr>
      </w:pPr>
    </w:p>
    <w:p w14:paraId="1F86EB4D" w14:textId="77777777" w:rsidR="001D02B9" w:rsidRDefault="00000000">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5FDB0E8" w14:textId="77777777" w:rsidR="001D02B9" w:rsidRDefault="001D02B9">
      <w:pPr>
        <w:widowControl/>
        <w:spacing w:line="312" w:lineRule="auto"/>
        <w:jc w:val="both"/>
        <w:rPr>
          <w:sz w:val="24"/>
        </w:rPr>
      </w:pPr>
    </w:p>
    <w:p w14:paraId="40787625" w14:textId="77777777" w:rsidR="001D02B9" w:rsidRDefault="00000000">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68593651" w14:textId="77777777" w:rsidR="001D02B9" w:rsidRDefault="001D02B9">
      <w:pPr>
        <w:widowControl/>
        <w:spacing w:line="312" w:lineRule="auto"/>
        <w:jc w:val="both"/>
        <w:rPr>
          <w:sz w:val="24"/>
        </w:rPr>
      </w:pPr>
    </w:p>
    <w:p w14:paraId="4185A934" w14:textId="77777777" w:rsidR="001D02B9" w:rsidRDefault="00000000">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3FB8F952" w14:textId="77777777" w:rsidR="001D02B9" w:rsidRDefault="001D02B9">
      <w:pPr>
        <w:widowControl/>
        <w:spacing w:line="312" w:lineRule="auto"/>
        <w:jc w:val="both"/>
        <w:rPr>
          <w:sz w:val="24"/>
        </w:rPr>
      </w:pPr>
    </w:p>
    <w:p w14:paraId="364198EE" w14:textId="77777777" w:rsidR="001D02B9" w:rsidRDefault="00000000">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0D94A9A5" w14:textId="77777777" w:rsidR="001D02B9" w:rsidRDefault="001D02B9">
      <w:pPr>
        <w:widowControl/>
        <w:spacing w:line="312" w:lineRule="auto"/>
        <w:jc w:val="both"/>
        <w:rPr>
          <w:sz w:val="24"/>
        </w:rPr>
      </w:pPr>
    </w:p>
    <w:p w14:paraId="1B3CE7D9" w14:textId="77777777" w:rsidR="001D02B9" w:rsidRDefault="00000000">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0A973F8F" w14:textId="77777777" w:rsidR="001D02B9" w:rsidRDefault="001D02B9">
      <w:pPr>
        <w:widowControl/>
        <w:spacing w:line="312" w:lineRule="auto"/>
        <w:jc w:val="both"/>
        <w:rPr>
          <w:sz w:val="24"/>
        </w:rPr>
      </w:pPr>
    </w:p>
    <w:p w14:paraId="676E0E9D" w14:textId="77777777" w:rsidR="001D02B9" w:rsidRDefault="00000000">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043389AF" w14:textId="77777777" w:rsidR="001D02B9" w:rsidRDefault="001D02B9">
      <w:pPr>
        <w:widowControl/>
        <w:spacing w:line="312" w:lineRule="auto"/>
        <w:jc w:val="both"/>
        <w:rPr>
          <w:sz w:val="24"/>
        </w:rPr>
      </w:pPr>
    </w:p>
    <w:p w14:paraId="4835C096" w14:textId="77777777" w:rsidR="001D02B9" w:rsidRDefault="00000000">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512A154E" w14:textId="77777777" w:rsidR="001D02B9" w:rsidRDefault="001D02B9">
      <w:pPr>
        <w:widowControl/>
        <w:spacing w:line="312" w:lineRule="auto"/>
        <w:jc w:val="both"/>
        <w:rPr>
          <w:sz w:val="24"/>
        </w:rPr>
      </w:pPr>
    </w:p>
    <w:p w14:paraId="568030DE" w14:textId="77777777" w:rsidR="001D02B9" w:rsidRDefault="00000000">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EDFA532" w14:textId="77777777" w:rsidR="001D02B9" w:rsidRDefault="001D02B9">
      <w:pPr>
        <w:widowControl/>
        <w:spacing w:line="312" w:lineRule="auto"/>
        <w:jc w:val="both"/>
        <w:rPr>
          <w:sz w:val="24"/>
        </w:rPr>
      </w:pPr>
    </w:p>
    <w:p w14:paraId="34D11BE6" w14:textId="77777777" w:rsidR="001D02B9" w:rsidRDefault="00000000">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55280AE3" w14:textId="77777777" w:rsidR="001D02B9" w:rsidRDefault="001D02B9">
      <w:pPr>
        <w:widowControl/>
        <w:spacing w:line="312" w:lineRule="auto"/>
        <w:jc w:val="both"/>
        <w:rPr>
          <w:sz w:val="24"/>
        </w:rPr>
      </w:pPr>
    </w:p>
    <w:p w14:paraId="7C36997A" w14:textId="77777777" w:rsidR="001D02B9" w:rsidRDefault="00000000">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55AAD68E" w14:textId="77777777" w:rsidR="001D02B9" w:rsidRDefault="001D02B9">
      <w:pPr>
        <w:widowControl/>
        <w:spacing w:line="312" w:lineRule="auto"/>
        <w:jc w:val="both"/>
        <w:rPr>
          <w:sz w:val="24"/>
        </w:rPr>
      </w:pPr>
    </w:p>
    <w:p w14:paraId="15F5DB88" w14:textId="77777777" w:rsidR="001D02B9" w:rsidRDefault="00000000">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13F3B0FF" w14:textId="77777777" w:rsidR="001D02B9" w:rsidRDefault="001D02B9">
      <w:pPr>
        <w:widowControl/>
        <w:spacing w:line="312" w:lineRule="auto"/>
        <w:jc w:val="both"/>
        <w:rPr>
          <w:sz w:val="24"/>
        </w:rPr>
      </w:pPr>
    </w:p>
    <w:p w14:paraId="06D9F025" w14:textId="77777777" w:rsidR="001D02B9" w:rsidRDefault="00000000">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71DE762F" w14:textId="77777777" w:rsidR="001D02B9" w:rsidRDefault="001D02B9">
      <w:pPr>
        <w:widowControl/>
        <w:spacing w:line="312" w:lineRule="auto"/>
        <w:jc w:val="both"/>
        <w:rPr>
          <w:sz w:val="24"/>
        </w:rPr>
      </w:pPr>
    </w:p>
    <w:p w14:paraId="7E68D27F" w14:textId="77777777" w:rsidR="001D02B9" w:rsidRDefault="00000000">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166041DC" w14:textId="77777777" w:rsidR="001D02B9" w:rsidRDefault="001D02B9">
      <w:pPr>
        <w:widowControl/>
        <w:spacing w:line="312" w:lineRule="auto"/>
        <w:jc w:val="both"/>
        <w:rPr>
          <w:rFonts w:ascii="Times New Roman" w:eastAsia="Times New Roman" w:hAnsi="Times New Roman" w:cs="Times New Roman"/>
          <w:sz w:val="24"/>
        </w:rPr>
      </w:pPr>
    </w:p>
    <w:p w14:paraId="05CB41CF" w14:textId="77777777" w:rsidR="001D02B9" w:rsidRDefault="00000000">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61A84E1B" w14:textId="77777777" w:rsidR="001D02B9" w:rsidRDefault="001D02B9">
      <w:pPr>
        <w:widowControl/>
        <w:spacing w:line="312" w:lineRule="auto"/>
        <w:jc w:val="both"/>
        <w:rPr>
          <w:sz w:val="24"/>
        </w:rPr>
      </w:pPr>
    </w:p>
    <w:p w14:paraId="10C94C96" w14:textId="77777777" w:rsidR="001D02B9" w:rsidRDefault="00000000">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158BC3C0" w14:textId="77777777" w:rsidR="001D02B9" w:rsidRDefault="001D02B9">
      <w:pPr>
        <w:widowControl/>
        <w:spacing w:line="312" w:lineRule="auto"/>
        <w:jc w:val="both"/>
        <w:rPr>
          <w:sz w:val="24"/>
        </w:rPr>
      </w:pPr>
    </w:p>
    <w:p w14:paraId="2DE16B80" w14:textId="77777777" w:rsidR="001D02B9" w:rsidRDefault="00000000">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3BE5E3AB" w14:textId="77777777" w:rsidR="001D02B9" w:rsidRDefault="001D02B9">
      <w:pPr>
        <w:widowControl/>
        <w:spacing w:line="312" w:lineRule="auto"/>
        <w:jc w:val="both"/>
        <w:rPr>
          <w:sz w:val="24"/>
        </w:rPr>
      </w:pPr>
    </w:p>
    <w:p w14:paraId="7D5BEC9C" w14:textId="77777777" w:rsidR="001D02B9" w:rsidRDefault="00000000">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4A91268A" w14:textId="77777777" w:rsidR="001D02B9" w:rsidRDefault="001D02B9">
      <w:pPr>
        <w:widowControl/>
        <w:spacing w:line="312" w:lineRule="auto"/>
        <w:jc w:val="both"/>
        <w:rPr>
          <w:sz w:val="24"/>
        </w:rPr>
      </w:pPr>
    </w:p>
    <w:p w14:paraId="3D805E5D" w14:textId="77777777" w:rsidR="001D02B9" w:rsidRDefault="00000000">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00B0F4A6" w14:textId="77777777" w:rsidR="001D02B9" w:rsidRDefault="001D02B9">
      <w:pPr>
        <w:widowControl/>
        <w:spacing w:line="312" w:lineRule="auto"/>
        <w:jc w:val="both"/>
        <w:rPr>
          <w:sz w:val="24"/>
        </w:rPr>
      </w:pPr>
    </w:p>
    <w:p w14:paraId="1FA63622" w14:textId="77777777" w:rsidR="001D02B9" w:rsidRDefault="00000000">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4677882D" w14:textId="77777777" w:rsidR="001D02B9" w:rsidRDefault="001D02B9">
      <w:pPr>
        <w:widowControl/>
        <w:spacing w:line="312" w:lineRule="auto"/>
        <w:jc w:val="both"/>
        <w:rPr>
          <w:sz w:val="24"/>
        </w:rPr>
      </w:pPr>
    </w:p>
    <w:p w14:paraId="72AFF2CF" w14:textId="77777777" w:rsidR="001D02B9" w:rsidRDefault="00000000">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6302EA3B" w14:textId="77777777" w:rsidR="001D02B9" w:rsidRDefault="001D02B9">
      <w:pPr>
        <w:widowControl/>
        <w:spacing w:line="312" w:lineRule="auto"/>
        <w:jc w:val="both"/>
        <w:rPr>
          <w:sz w:val="24"/>
        </w:rPr>
      </w:pPr>
    </w:p>
    <w:p w14:paraId="01E0BD2B" w14:textId="77777777" w:rsidR="001D02B9" w:rsidRDefault="00000000">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25C5C508" w14:textId="77777777" w:rsidR="001D02B9" w:rsidRDefault="001D02B9">
      <w:pPr>
        <w:widowControl/>
        <w:spacing w:line="312" w:lineRule="auto"/>
        <w:jc w:val="both"/>
        <w:rPr>
          <w:sz w:val="24"/>
        </w:rPr>
      </w:pPr>
    </w:p>
    <w:p w14:paraId="2F249668" w14:textId="77777777" w:rsidR="001D02B9" w:rsidRDefault="00000000">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29AADDBD" w14:textId="77777777" w:rsidR="001D02B9" w:rsidRDefault="001D02B9">
      <w:pPr>
        <w:widowControl/>
        <w:spacing w:line="312" w:lineRule="auto"/>
        <w:jc w:val="both"/>
        <w:rPr>
          <w:sz w:val="24"/>
        </w:rPr>
      </w:pPr>
    </w:p>
    <w:p w14:paraId="1B0959DA" w14:textId="77777777" w:rsidR="001D02B9" w:rsidRDefault="00000000">
      <w:pPr>
        <w:widowControl/>
        <w:spacing w:line="312" w:lineRule="auto"/>
        <w:jc w:val="both"/>
        <w:rPr>
          <w:sz w:val="24"/>
        </w:rPr>
      </w:pPr>
      <w:bookmarkStart w:id="36" w:name="art138ii"/>
      <w:bookmarkEnd w:id="36"/>
      <w:r>
        <w:rPr>
          <w:b/>
          <w:sz w:val="24"/>
        </w:rPr>
        <w:t>II</w:t>
      </w:r>
      <w:r>
        <w:rPr>
          <w:sz w:val="24"/>
        </w:rPr>
        <w:t xml:space="preserve"> - consensual, por acordo entre as partes, por conciliação, por mediação ou por comitê de resolução de disputas, desde que haja interesse da Administração;</w:t>
      </w:r>
    </w:p>
    <w:p w14:paraId="50C8D0E4" w14:textId="77777777" w:rsidR="001D02B9" w:rsidRDefault="001D02B9">
      <w:pPr>
        <w:widowControl/>
        <w:spacing w:line="312" w:lineRule="auto"/>
        <w:jc w:val="both"/>
        <w:rPr>
          <w:sz w:val="24"/>
        </w:rPr>
      </w:pPr>
    </w:p>
    <w:p w14:paraId="4302ACB8" w14:textId="77777777" w:rsidR="001D02B9" w:rsidRDefault="00000000">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58A8EC47" w14:textId="77777777" w:rsidR="001D02B9" w:rsidRDefault="001D02B9">
      <w:pPr>
        <w:widowControl/>
        <w:spacing w:line="312" w:lineRule="auto"/>
        <w:jc w:val="both"/>
        <w:rPr>
          <w:sz w:val="24"/>
        </w:rPr>
      </w:pPr>
    </w:p>
    <w:p w14:paraId="637D4D09" w14:textId="77777777" w:rsidR="001D02B9" w:rsidRDefault="00000000">
      <w:pPr>
        <w:widowControl/>
        <w:spacing w:line="312" w:lineRule="auto"/>
        <w:jc w:val="both"/>
        <w:rPr>
          <w:sz w:val="24"/>
        </w:rPr>
      </w:pPr>
      <w:bookmarkStart w:id="38" w:name="art138_1"/>
      <w:bookmarkEnd w:id="38"/>
      <w:r>
        <w:rPr>
          <w:b/>
          <w:sz w:val="24"/>
        </w:rPr>
        <w:lastRenderedPageBreak/>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59014C07" w14:textId="77777777" w:rsidR="001D02B9" w:rsidRDefault="001D02B9">
      <w:pPr>
        <w:widowControl/>
        <w:spacing w:line="312" w:lineRule="auto"/>
        <w:jc w:val="both"/>
        <w:rPr>
          <w:rFonts w:ascii="Times New Roman" w:eastAsia="Times New Roman" w:hAnsi="Times New Roman" w:cs="Times New Roman"/>
          <w:sz w:val="24"/>
        </w:rPr>
      </w:pPr>
    </w:p>
    <w:p w14:paraId="21CE88C1" w14:textId="77777777" w:rsidR="001D02B9" w:rsidRDefault="00000000">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0B611049" w14:textId="77777777" w:rsidR="001D02B9" w:rsidRDefault="001D02B9">
      <w:pPr>
        <w:widowControl/>
        <w:spacing w:line="312" w:lineRule="auto"/>
        <w:jc w:val="both"/>
        <w:rPr>
          <w:sz w:val="24"/>
        </w:rPr>
      </w:pPr>
    </w:p>
    <w:p w14:paraId="25BA6E87" w14:textId="77777777" w:rsidR="001D02B9" w:rsidRDefault="00000000">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7C2EF8BF" w14:textId="77777777" w:rsidR="001D02B9" w:rsidRDefault="001D02B9">
      <w:pPr>
        <w:widowControl/>
        <w:spacing w:line="312" w:lineRule="auto"/>
        <w:jc w:val="both"/>
        <w:rPr>
          <w:sz w:val="24"/>
        </w:rPr>
      </w:pPr>
    </w:p>
    <w:p w14:paraId="3109B112" w14:textId="77777777" w:rsidR="001D02B9" w:rsidRDefault="00000000">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5BDAD8C7" w14:textId="77777777" w:rsidR="001D02B9" w:rsidRDefault="001D02B9">
      <w:pPr>
        <w:widowControl/>
        <w:spacing w:line="312" w:lineRule="auto"/>
        <w:jc w:val="both"/>
        <w:rPr>
          <w:sz w:val="24"/>
        </w:rPr>
      </w:pPr>
    </w:p>
    <w:p w14:paraId="75BB30F1" w14:textId="77777777" w:rsidR="001D02B9" w:rsidRDefault="00000000">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295187E9" w14:textId="77777777" w:rsidR="001D02B9" w:rsidRDefault="00000000">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37D7C0F3" w14:textId="77777777" w:rsidR="001D02B9" w:rsidRDefault="00000000">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6B11F2CE" w14:textId="77777777" w:rsidR="001D02B9" w:rsidRDefault="00000000">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2A9CC272" w14:textId="77777777" w:rsidR="001D02B9" w:rsidRDefault="00000000">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5ADC61C2" w14:textId="77777777" w:rsidR="001D02B9" w:rsidRDefault="00000000">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539F4138" w14:textId="77777777" w:rsidR="001D02B9" w:rsidRDefault="00000000">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1F95D0D8" w14:textId="77777777" w:rsidR="001D02B9" w:rsidRDefault="00000000">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5179BD98" w14:textId="77777777" w:rsidR="001D02B9" w:rsidRDefault="00000000">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466B42DD" w14:textId="77777777" w:rsidR="001D02B9" w:rsidRDefault="00000000">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1BF0FF8A" w14:textId="77777777" w:rsidR="001D02B9" w:rsidRDefault="00000000">
      <w:pPr>
        <w:widowControl/>
        <w:spacing w:before="225" w:after="225" w:line="312" w:lineRule="auto"/>
        <w:jc w:val="both"/>
        <w:rPr>
          <w:sz w:val="24"/>
        </w:rPr>
      </w:pPr>
      <w:bookmarkStart w:id="52" w:name="art139_1"/>
      <w:bookmarkEnd w:id="52"/>
      <w:r>
        <w:rPr>
          <w:b/>
          <w:sz w:val="24"/>
        </w:rPr>
        <w:lastRenderedPageBreak/>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07881027" w14:textId="77777777" w:rsidR="001D02B9" w:rsidRDefault="00000000">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09E0526E" w14:textId="77777777" w:rsidR="001D02B9" w:rsidRDefault="00000000">
      <w:pPr>
        <w:widowControl/>
        <w:spacing w:line="312" w:lineRule="auto"/>
        <w:jc w:val="both"/>
        <w:rPr>
          <w:color w:val="000000"/>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7DC70A84" w14:textId="77777777" w:rsidR="001D02B9" w:rsidRDefault="001D02B9">
      <w:pPr>
        <w:widowControl/>
        <w:spacing w:line="312" w:lineRule="auto"/>
        <w:jc w:val="both"/>
        <w:rPr>
          <w:rFonts w:ascii="Times New Roman" w:eastAsia="Times New Roman" w:hAnsi="Times New Roman" w:cs="Times New Roman"/>
          <w:sz w:val="24"/>
        </w:rPr>
      </w:pPr>
    </w:p>
    <w:p w14:paraId="57EB71DF" w14:textId="77777777" w:rsidR="001D02B9" w:rsidRDefault="00000000">
      <w:pPr>
        <w:widowControl/>
        <w:spacing w:line="312" w:lineRule="auto"/>
        <w:jc w:val="both"/>
        <w:rPr>
          <w:b/>
          <w:sz w:val="24"/>
        </w:rPr>
      </w:pPr>
      <w:r>
        <w:rPr>
          <w:b/>
          <w:sz w:val="24"/>
        </w:rPr>
        <w:t>9.3 – DA ENTREGA/EXECUÇÃO DO OBJETO</w:t>
      </w:r>
    </w:p>
    <w:p w14:paraId="7E7C6507" w14:textId="77777777" w:rsidR="001D02B9" w:rsidRDefault="001D02B9">
      <w:pPr>
        <w:widowControl/>
        <w:spacing w:line="312" w:lineRule="auto"/>
        <w:jc w:val="both"/>
        <w:rPr>
          <w:rFonts w:ascii="Times New Roman" w:eastAsia="Times New Roman" w:hAnsi="Times New Roman" w:cs="Times New Roman"/>
          <w:sz w:val="24"/>
        </w:rPr>
      </w:pPr>
    </w:p>
    <w:p w14:paraId="053CC8C3" w14:textId="77777777" w:rsidR="001D02B9" w:rsidRDefault="00000000">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07EEA734" w14:textId="77777777" w:rsidR="001D02B9" w:rsidRDefault="001D02B9">
      <w:pPr>
        <w:widowControl/>
        <w:spacing w:line="312" w:lineRule="auto"/>
        <w:jc w:val="both"/>
        <w:rPr>
          <w:rFonts w:ascii="Times New Roman" w:eastAsia="Times New Roman" w:hAnsi="Times New Roman" w:cs="Times New Roman"/>
          <w:sz w:val="24"/>
        </w:rPr>
      </w:pPr>
    </w:p>
    <w:p w14:paraId="69911881" w14:textId="77777777" w:rsidR="001D02B9" w:rsidRDefault="00000000">
      <w:pPr>
        <w:widowControl/>
        <w:spacing w:line="312" w:lineRule="auto"/>
        <w:jc w:val="both"/>
        <w:rPr>
          <w:b/>
          <w:sz w:val="24"/>
        </w:rPr>
      </w:pPr>
      <w:r>
        <w:rPr>
          <w:b/>
          <w:sz w:val="24"/>
        </w:rPr>
        <w:t>9.4 – DA FISCALIZAÇÃO DO CONTRATO</w:t>
      </w:r>
    </w:p>
    <w:p w14:paraId="7E6609EA" w14:textId="77777777" w:rsidR="001D02B9" w:rsidRDefault="001D02B9">
      <w:pPr>
        <w:widowControl/>
        <w:spacing w:line="312" w:lineRule="auto"/>
        <w:jc w:val="both"/>
        <w:rPr>
          <w:rFonts w:ascii="Times New Roman" w:eastAsia="Times New Roman" w:hAnsi="Times New Roman" w:cs="Times New Roman"/>
          <w:sz w:val="24"/>
        </w:rPr>
      </w:pPr>
    </w:p>
    <w:p w14:paraId="2B975C48" w14:textId="77777777" w:rsidR="001D02B9" w:rsidRDefault="00000000">
      <w:pPr>
        <w:widowControl/>
        <w:spacing w:line="312" w:lineRule="auto"/>
        <w:jc w:val="both"/>
        <w:rPr>
          <w:sz w:val="24"/>
        </w:rPr>
      </w:pPr>
      <w:r>
        <w:rPr>
          <w:b/>
          <w:sz w:val="24"/>
        </w:rPr>
        <w:t>9.4.1</w:t>
      </w:r>
      <w:r>
        <w:rPr>
          <w:sz w:val="24"/>
        </w:rPr>
        <w:t xml:space="preserve"> – A fiscalização do contrato ficará a cargo do funcionário: MÁRCIO RICARDO BERGAMO BENTO.</w:t>
      </w:r>
    </w:p>
    <w:p w14:paraId="68BBFCD0" w14:textId="77777777" w:rsidR="001D02B9" w:rsidRDefault="001D02B9">
      <w:pPr>
        <w:widowControl/>
        <w:spacing w:line="312" w:lineRule="auto"/>
        <w:jc w:val="both"/>
        <w:rPr>
          <w:rFonts w:ascii="Times New Roman" w:eastAsia="Times New Roman" w:hAnsi="Times New Roman" w:cs="Times New Roman"/>
          <w:sz w:val="24"/>
          <w:shd w:val="clear" w:color="auto" w:fill="FFFF00"/>
        </w:rPr>
      </w:pPr>
    </w:p>
    <w:p w14:paraId="0EDE9C6B" w14:textId="77777777" w:rsidR="001D02B9" w:rsidRDefault="00000000">
      <w:pPr>
        <w:widowControl/>
        <w:spacing w:line="312" w:lineRule="auto"/>
        <w:jc w:val="both"/>
        <w:rPr>
          <w:b/>
          <w:sz w:val="24"/>
        </w:rPr>
      </w:pPr>
      <w:r>
        <w:rPr>
          <w:b/>
          <w:sz w:val="24"/>
        </w:rPr>
        <w:t>9.5 – DA GESTÃO DO CONTRATO</w:t>
      </w:r>
    </w:p>
    <w:p w14:paraId="0D237B15" w14:textId="77777777" w:rsidR="001D02B9" w:rsidRDefault="001D02B9">
      <w:pPr>
        <w:widowControl/>
        <w:spacing w:line="312" w:lineRule="auto"/>
        <w:jc w:val="both"/>
        <w:rPr>
          <w:rFonts w:ascii="Times New Roman" w:eastAsia="Times New Roman" w:hAnsi="Times New Roman" w:cs="Times New Roman"/>
          <w:sz w:val="24"/>
          <w:shd w:val="clear" w:color="auto" w:fill="FFFF00"/>
        </w:rPr>
      </w:pPr>
    </w:p>
    <w:p w14:paraId="25358FAD" w14:textId="77777777" w:rsidR="001D02B9" w:rsidRDefault="00000000">
      <w:pPr>
        <w:widowControl/>
        <w:spacing w:line="312" w:lineRule="auto"/>
        <w:jc w:val="both"/>
        <w:rPr>
          <w:sz w:val="24"/>
        </w:rPr>
      </w:pPr>
      <w:r>
        <w:rPr>
          <w:b/>
          <w:sz w:val="24"/>
        </w:rPr>
        <w:t>9.5.1</w:t>
      </w:r>
      <w:r>
        <w:rPr>
          <w:sz w:val="24"/>
        </w:rPr>
        <w:t xml:space="preserve"> – A gestão do contrato ficará a cargo do funcionário: LENITA DE FÁTIMA ROMANO BÉRGAMO.</w:t>
      </w:r>
    </w:p>
    <w:p w14:paraId="12D5986C" w14:textId="77777777" w:rsidR="001D02B9" w:rsidRDefault="001D02B9">
      <w:pPr>
        <w:widowControl/>
        <w:spacing w:line="312" w:lineRule="auto"/>
        <w:jc w:val="both"/>
        <w:rPr>
          <w:rFonts w:ascii="Times New Roman" w:eastAsia="Times New Roman" w:hAnsi="Times New Roman" w:cs="Times New Roman"/>
          <w:sz w:val="24"/>
        </w:rPr>
      </w:pPr>
    </w:p>
    <w:p w14:paraId="27452008" w14:textId="77777777" w:rsidR="001D02B9" w:rsidRDefault="00000000">
      <w:pPr>
        <w:widowControl/>
        <w:spacing w:line="312" w:lineRule="auto"/>
        <w:jc w:val="both"/>
        <w:rPr>
          <w:b/>
          <w:sz w:val="24"/>
        </w:rPr>
      </w:pPr>
      <w:r>
        <w:rPr>
          <w:b/>
          <w:sz w:val="24"/>
        </w:rPr>
        <w:t>10 – DO REEQUILÍBRIO ECONÔMICO-FINANCEIRO</w:t>
      </w:r>
    </w:p>
    <w:p w14:paraId="21EAA09C" w14:textId="77777777" w:rsidR="001D02B9" w:rsidRDefault="001D02B9">
      <w:pPr>
        <w:widowControl/>
        <w:spacing w:line="312" w:lineRule="auto"/>
        <w:jc w:val="both"/>
        <w:rPr>
          <w:b/>
          <w:sz w:val="24"/>
        </w:rPr>
      </w:pPr>
    </w:p>
    <w:p w14:paraId="41204202" w14:textId="77777777" w:rsidR="001D02B9" w:rsidRDefault="00000000" w:rsidP="00E1569C">
      <w:pPr>
        <w:spacing w:before="120" w:after="120" w:line="360" w:lineRule="auto"/>
        <w:jc w:val="both"/>
        <w:rPr>
          <w:b/>
          <w:sz w:val="24"/>
        </w:rPr>
      </w:pPr>
      <w:r>
        <w:rPr>
          <w:b/>
          <w:sz w:val="24"/>
        </w:rPr>
        <w:t>10.1 - Critérios para Reequilíbrio Econômico-Financeiro:</w:t>
      </w:r>
    </w:p>
    <w:p w14:paraId="0D912F8E" w14:textId="77777777" w:rsidR="001D02B9" w:rsidRDefault="00000000" w:rsidP="00E1569C">
      <w:pPr>
        <w:spacing w:before="120" w:after="120" w:line="360" w:lineRule="auto"/>
        <w:jc w:val="both"/>
        <w:rPr>
          <w:sz w:val="24"/>
        </w:rPr>
      </w:pPr>
      <w:r>
        <w:rPr>
          <w:b/>
          <w:sz w:val="24"/>
        </w:rPr>
        <w:t>10.1.1 - Serviços Contínuos sem Dedicação Exclusiva de Mão de Obra ou sem Predominância de Mão de Obra</w:t>
      </w:r>
      <w:r>
        <w:rPr>
          <w:sz w:val="24"/>
        </w:rPr>
        <w:t xml:space="preserve">: </w:t>
      </w:r>
    </w:p>
    <w:p w14:paraId="15DA127C" w14:textId="77777777" w:rsidR="001D02B9" w:rsidRDefault="00000000" w:rsidP="00E1569C">
      <w:pPr>
        <w:spacing w:before="120" w:after="120" w:line="360" w:lineRule="auto"/>
        <w:jc w:val="both"/>
        <w:rPr>
          <w:sz w:val="24"/>
        </w:rPr>
      </w:pPr>
      <w:r>
        <w:rPr>
          <w:b/>
          <w:sz w:val="24"/>
        </w:rPr>
        <w:t xml:space="preserve">10.1.1.1 - </w:t>
      </w:r>
      <w:r>
        <w:rPr>
          <w:sz w:val="24"/>
        </w:rPr>
        <w:t xml:space="preserve">O reajustamento será realizado em sentido estrito, utilizando o </w:t>
      </w:r>
      <w:r>
        <w:rPr>
          <w:rFonts w:ascii="Tahoma" w:eastAsia="Tahoma" w:hAnsi="Tahoma" w:cs="Tahoma"/>
          <w:sz w:val="24"/>
        </w:rPr>
        <w:t>Índice de Preços ao Consumidor Amplo (IPCA)</w:t>
      </w:r>
      <w:r>
        <w:rPr>
          <w:sz w:val="24"/>
        </w:rPr>
        <w:t>, conforme previsto no Art. 25, § 8º, I e Art. 92, § 4º, I da Lei 14.133/2021.</w:t>
      </w:r>
    </w:p>
    <w:p w14:paraId="6A03E5DA" w14:textId="77777777" w:rsidR="001D02B9" w:rsidRDefault="00000000" w:rsidP="00E1569C">
      <w:pPr>
        <w:spacing w:before="120" w:after="120" w:line="360" w:lineRule="auto"/>
        <w:jc w:val="both"/>
        <w:rPr>
          <w:b/>
          <w:sz w:val="24"/>
        </w:rPr>
      </w:pPr>
      <w:r>
        <w:rPr>
          <w:b/>
          <w:sz w:val="24"/>
        </w:rPr>
        <w:lastRenderedPageBreak/>
        <w:t>10.2 - Procedimentos:</w:t>
      </w:r>
    </w:p>
    <w:p w14:paraId="3295CEFD" w14:textId="77777777" w:rsidR="001D02B9" w:rsidRDefault="00000000" w:rsidP="00E1569C">
      <w:pPr>
        <w:spacing w:before="120" w:after="120" w:line="360" w:lineRule="auto"/>
        <w:jc w:val="both"/>
        <w:rPr>
          <w:sz w:val="24"/>
        </w:rPr>
      </w:pPr>
      <w:r>
        <w:rPr>
          <w:b/>
          <w:sz w:val="24"/>
        </w:rPr>
        <w:t xml:space="preserve">10.2.1 - </w:t>
      </w:r>
      <w:r>
        <w:rPr>
          <w:sz w:val="24"/>
        </w:rPr>
        <w:t xml:space="preserve"> </w:t>
      </w:r>
      <w:r>
        <w:rPr>
          <w:b/>
          <w:sz w:val="24"/>
        </w:rPr>
        <w:t>Reajustamento em Sentido Estrito</w:t>
      </w:r>
      <w:r>
        <w:rPr>
          <w:sz w:val="24"/>
        </w:rPr>
        <w:t xml:space="preserve">: </w:t>
      </w:r>
    </w:p>
    <w:p w14:paraId="38327DE0" w14:textId="77777777" w:rsidR="001D02B9" w:rsidRDefault="00000000" w:rsidP="00E1569C">
      <w:pPr>
        <w:spacing w:before="120" w:after="120" w:line="360" w:lineRule="auto"/>
        <w:jc w:val="both"/>
        <w:rPr>
          <w:sz w:val="24"/>
        </w:rPr>
      </w:pPr>
      <w:r>
        <w:rPr>
          <w:b/>
          <w:sz w:val="24"/>
        </w:rPr>
        <w:t xml:space="preserve">10.2.1.1 - </w:t>
      </w:r>
      <w:r>
        <w:rPr>
          <w:sz w:val="24"/>
        </w:rPr>
        <w:t>Conforme determina o parágrafo 7º do artigo 25 da Lei Federal nº 14.133/2021, será permitido o reajustamento anual dos preços adjudicados após 12 meses a contar da data do orçamento estimado constante no preâmbulo deste edital, utilizando-se o índice IPCA - IBGE acumulado.</w:t>
      </w:r>
    </w:p>
    <w:p w14:paraId="0413DC89" w14:textId="77777777" w:rsidR="001D02B9" w:rsidRDefault="001D02B9">
      <w:pPr>
        <w:spacing w:before="120" w:after="120"/>
        <w:jc w:val="both"/>
        <w:rPr>
          <w:rFonts w:ascii="Times New Roman" w:eastAsia="Times New Roman" w:hAnsi="Times New Roman" w:cs="Times New Roman"/>
          <w:sz w:val="24"/>
        </w:rPr>
      </w:pPr>
    </w:p>
    <w:p w14:paraId="0900254D" w14:textId="77777777" w:rsidR="001D02B9" w:rsidRDefault="00000000">
      <w:pPr>
        <w:widowControl/>
        <w:spacing w:line="312" w:lineRule="auto"/>
        <w:jc w:val="both"/>
        <w:rPr>
          <w:b/>
          <w:sz w:val="24"/>
        </w:rPr>
      </w:pPr>
      <w:r>
        <w:rPr>
          <w:b/>
          <w:sz w:val="24"/>
        </w:rPr>
        <w:t>11 - DAS SANÇÕES</w:t>
      </w:r>
    </w:p>
    <w:p w14:paraId="65A3B0EB" w14:textId="77777777" w:rsidR="001D02B9" w:rsidRDefault="001D02B9">
      <w:pPr>
        <w:widowControl/>
        <w:spacing w:line="312" w:lineRule="auto"/>
        <w:jc w:val="both"/>
        <w:rPr>
          <w:rFonts w:ascii="Times New Roman" w:eastAsia="Times New Roman" w:hAnsi="Times New Roman" w:cs="Times New Roman"/>
          <w:sz w:val="24"/>
        </w:rPr>
      </w:pPr>
    </w:p>
    <w:p w14:paraId="53C71F2E" w14:textId="77777777" w:rsidR="001D02B9"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19041290" w14:textId="77777777" w:rsidR="001D02B9" w:rsidRDefault="001D02B9">
      <w:pPr>
        <w:widowControl/>
        <w:spacing w:line="312" w:lineRule="auto"/>
        <w:jc w:val="both"/>
        <w:rPr>
          <w:sz w:val="24"/>
        </w:rPr>
      </w:pPr>
    </w:p>
    <w:p w14:paraId="4C48D289" w14:textId="77777777" w:rsidR="001D02B9" w:rsidRDefault="00000000">
      <w:pPr>
        <w:widowControl/>
        <w:spacing w:line="312" w:lineRule="auto"/>
        <w:jc w:val="both"/>
        <w:rPr>
          <w:sz w:val="24"/>
        </w:rPr>
      </w:pPr>
      <w:r>
        <w:rPr>
          <w:b/>
          <w:sz w:val="24"/>
        </w:rPr>
        <w:t xml:space="preserve">I </w:t>
      </w:r>
      <w:r>
        <w:rPr>
          <w:sz w:val="24"/>
        </w:rPr>
        <w:t xml:space="preserve">- deixar de entregar a documentação exigida para o certame: </w:t>
      </w:r>
    </w:p>
    <w:p w14:paraId="20C1C2C3" w14:textId="77777777" w:rsidR="001D02B9" w:rsidRDefault="001D02B9">
      <w:pPr>
        <w:widowControl/>
        <w:spacing w:line="312" w:lineRule="auto"/>
        <w:jc w:val="both"/>
        <w:rPr>
          <w:sz w:val="24"/>
        </w:rPr>
      </w:pPr>
    </w:p>
    <w:p w14:paraId="44598962"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9F84693" w14:textId="77777777" w:rsidR="001D02B9" w:rsidRDefault="001D02B9">
      <w:pPr>
        <w:widowControl/>
        <w:spacing w:line="312" w:lineRule="auto"/>
        <w:jc w:val="both"/>
        <w:rPr>
          <w:sz w:val="24"/>
        </w:rPr>
      </w:pPr>
    </w:p>
    <w:p w14:paraId="04B8444E" w14:textId="77777777" w:rsidR="001D02B9" w:rsidRDefault="00000000">
      <w:pPr>
        <w:widowControl/>
        <w:spacing w:line="312" w:lineRule="auto"/>
        <w:jc w:val="both"/>
        <w:rPr>
          <w:sz w:val="24"/>
        </w:rPr>
      </w:pPr>
      <w:r>
        <w:rPr>
          <w:b/>
          <w:sz w:val="24"/>
        </w:rPr>
        <w:t xml:space="preserve">II </w:t>
      </w:r>
      <w:r>
        <w:rPr>
          <w:sz w:val="24"/>
        </w:rPr>
        <w:t>- fizer declaração falsa ou apresentar documento falso para o certame:</w:t>
      </w:r>
    </w:p>
    <w:p w14:paraId="2C212214" w14:textId="77777777" w:rsidR="001D02B9" w:rsidRDefault="001D02B9">
      <w:pPr>
        <w:widowControl/>
        <w:spacing w:line="312" w:lineRule="auto"/>
        <w:jc w:val="both"/>
        <w:rPr>
          <w:sz w:val="24"/>
        </w:rPr>
      </w:pPr>
    </w:p>
    <w:p w14:paraId="0E252685"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42437A35" w14:textId="77777777" w:rsidR="001D02B9" w:rsidRDefault="001D02B9">
      <w:pPr>
        <w:widowControl/>
        <w:spacing w:line="312" w:lineRule="auto"/>
        <w:jc w:val="both"/>
        <w:rPr>
          <w:sz w:val="24"/>
        </w:rPr>
      </w:pPr>
    </w:p>
    <w:p w14:paraId="31B41E71" w14:textId="77777777" w:rsidR="001D02B9" w:rsidRDefault="00000000">
      <w:pPr>
        <w:widowControl/>
        <w:spacing w:line="312" w:lineRule="auto"/>
        <w:jc w:val="both"/>
        <w:rPr>
          <w:sz w:val="24"/>
        </w:rPr>
      </w:pPr>
      <w:r>
        <w:rPr>
          <w:b/>
          <w:sz w:val="24"/>
        </w:rPr>
        <w:t xml:space="preserve">III </w:t>
      </w:r>
      <w:r>
        <w:rPr>
          <w:sz w:val="24"/>
        </w:rPr>
        <w:t>- ensejar o retardamento da execução do certame:</w:t>
      </w:r>
    </w:p>
    <w:p w14:paraId="6600B110" w14:textId="77777777" w:rsidR="001D02B9" w:rsidRDefault="001D02B9">
      <w:pPr>
        <w:widowControl/>
        <w:spacing w:line="312" w:lineRule="auto"/>
        <w:jc w:val="both"/>
        <w:rPr>
          <w:sz w:val="24"/>
        </w:rPr>
      </w:pPr>
    </w:p>
    <w:p w14:paraId="43958EC0"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B9230B8" w14:textId="77777777" w:rsidR="001D02B9" w:rsidRDefault="001D02B9">
      <w:pPr>
        <w:widowControl/>
        <w:spacing w:line="312" w:lineRule="auto"/>
        <w:jc w:val="both"/>
        <w:rPr>
          <w:sz w:val="24"/>
        </w:rPr>
      </w:pPr>
    </w:p>
    <w:p w14:paraId="1263DBF0" w14:textId="77777777" w:rsidR="001D02B9" w:rsidRDefault="00000000">
      <w:pPr>
        <w:widowControl/>
        <w:spacing w:line="312" w:lineRule="auto"/>
        <w:jc w:val="both"/>
        <w:rPr>
          <w:sz w:val="24"/>
        </w:rPr>
      </w:pPr>
      <w:r>
        <w:rPr>
          <w:b/>
          <w:sz w:val="24"/>
        </w:rPr>
        <w:t>IV</w:t>
      </w:r>
      <w:r>
        <w:rPr>
          <w:sz w:val="24"/>
        </w:rPr>
        <w:t xml:space="preserve"> - não mantiver a proposta:</w:t>
      </w:r>
    </w:p>
    <w:p w14:paraId="1BF9388B" w14:textId="77777777" w:rsidR="001D02B9" w:rsidRDefault="001D02B9">
      <w:pPr>
        <w:widowControl/>
        <w:spacing w:line="312" w:lineRule="auto"/>
        <w:jc w:val="both"/>
        <w:rPr>
          <w:sz w:val="24"/>
        </w:rPr>
      </w:pPr>
    </w:p>
    <w:p w14:paraId="42FAE25F"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DCB20FE" w14:textId="77777777" w:rsidR="001D02B9" w:rsidRDefault="001D02B9">
      <w:pPr>
        <w:widowControl/>
        <w:spacing w:line="312" w:lineRule="auto"/>
        <w:jc w:val="both"/>
        <w:rPr>
          <w:sz w:val="24"/>
        </w:rPr>
      </w:pPr>
    </w:p>
    <w:p w14:paraId="64BD78E1" w14:textId="77777777" w:rsidR="001D02B9" w:rsidRDefault="00000000">
      <w:pPr>
        <w:widowControl/>
        <w:spacing w:line="312" w:lineRule="auto"/>
        <w:jc w:val="both"/>
        <w:rPr>
          <w:sz w:val="24"/>
        </w:rPr>
      </w:pPr>
      <w:r>
        <w:rPr>
          <w:b/>
          <w:sz w:val="24"/>
        </w:rPr>
        <w:lastRenderedPageBreak/>
        <w:t>V</w:t>
      </w:r>
      <w:r>
        <w:rPr>
          <w:sz w:val="24"/>
        </w:rPr>
        <w:t xml:space="preserve"> - comportar-se de modo inidôneo ou praticar ato lesivo previsto no art. 5º da Lei Federal nº 12.846, de 1º de agosto de 2013:</w:t>
      </w:r>
    </w:p>
    <w:p w14:paraId="53D329F3" w14:textId="77777777" w:rsidR="001D02B9" w:rsidRDefault="001D02B9">
      <w:pPr>
        <w:widowControl/>
        <w:spacing w:line="312" w:lineRule="auto"/>
        <w:jc w:val="both"/>
        <w:rPr>
          <w:sz w:val="24"/>
        </w:rPr>
      </w:pPr>
    </w:p>
    <w:p w14:paraId="66FD43CA"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D1E8788" w14:textId="77777777" w:rsidR="001D02B9" w:rsidRDefault="001D02B9">
      <w:pPr>
        <w:widowControl/>
        <w:spacing w:line="312" w:lineRule="auto"/>
        <w:jc w:val="both"/>
        <w:rPr>
          <w:sz w:val="24"/>
        </w:rPr>
      </w:pPr>
    </w:p>
    <w:p w14:paraId="37423C81" w14:textId="77777777" w:rsidR="001D02B9" w:rsidRDefault="00000000">
      <w:pPr>
        <w:widowControl/>
        <w:spacing w:line="312" w:lineRule="auto"/>
        <w:jc w:val="both"/>
        <w:rPr>
          <w:sz w:val="24"/>
        </w:rPr>
      </w:pPr>
      <w:r>
        <w:rPr>
          <w:b/>
          <w:sz w:val="24"/>
        </w:rPr>
        <w:t>VI</w:t>
      </w:r>
      <w:r>
        <w:rPr>
          <w:sz w:val="24"/>
        </w:rPr>
        <w:t xml:space="preserve"> - cometer fraude de qualquer natureza:</w:t>
      </w:r>
    </w:p>
    <w:p w14:paraId="03180160" w14:textId="77777777" w:rsidR="001D02B9" w:rsidRDefault="001D02B9">
      <w:pPr>
        <w:widowControl/>
        <w:spacing w:line="312" w:lineRule="auto"/>
        <w:jc w:val="both"/>
        <w:rPr>
          <w:sz w:val="24"/>
        </w:rPr>
      </w:pPr>
    </w:p>
    <w:p w14:paraId="4AF9718D"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5E861879" w14:textId="77777777" w:rsidR="001D02B9" w:rsidRDefault="001D02B9">
      <w:pPr>
        <w:widowControl/>
        <w:spacing w:line="312" w:lineRule="auto"/>
        <w:jc w:val="both"/>
        <w:rPr>
          <w:sz w:val="24"/>
        </w:rPr>
      </w:pPr>
    </w:p>
    <w:p w14:paraId="5965BA2A" w14:textId="77777777" w:rsidR="001D02B9" w:rsidRDefault="0000000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EA3BFCA" w14:textId="77777777" w:rsidR="001D02B9" w:rsidRDefault="001D02B9">
      <w:pPr>
        <w:widowControl/>
        <w:spacing w:line="312" w:lineRule="auto"/>
        <w:jc w:val="both"/>
        <w:rPr>
          <w:sz w:val="24"/>
        </w:rPr>
      </w:pPr>
    </w:p>
    <w:p w14:paraId="5B017CC0" w14:textId="77777777" w:rsidR="001D02B9"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631BBFD1" w14:textId="77777777" w:rsidR="001D02B9" w:rsidRDefault="001D02B9">
      <w:pPr>
        <w:widowControl/>
        <w:spacing w:line="312" w:lineRule="auto"/>
        <w:jc w:val="both"/>
        <w:rPr>
          <w:sz w:val="24"/>
        </w:rPr>
      </w:pPr>
    </w:p>
    <w:p w14:paraId="3A9AAE9C" w14:textId="77777777" w:rsidR="001D02B9"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5B296FE9" w14:textId="77777777" w:rsidR="001D02B9" w:rsidRDefault="001D02B9">
      <w:pPr>
        <w:widowControl/>
        <w:spacing w:line="312" w:lineRule="auto"/>
        <w:jc w:val="both"/>
        <w:rPr>
          <w:sz w:val="24"/>
        </w:rPr>
      </w:pPr>
    </w:p>
    <w:p w14:paraId="5FB7244B" w14:textId="77777777" w:rsidR="001D02B9"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0FF84B9B" w14:textId="77777777" w:rsidR="001D02B9" w:rsidRDefault="001D02B9">
      <w:pPr>
        <w:widowControl/>
        <w:spacing w:line="312" w:lineRule="auto"/>
        <w:jc w:val="both"/>
        <w:rPr>
          <w:sz w:val="24"/>
        </w:rPr>
      </w:pPr>
    </w:p>
    <w:p w14:paraId="43794489" w14:textId="77777777" w:rsidR="001D02B9"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E4723B3" w14:textId="77777777" w:rsidR="001D02B9" w:rsidRDefault="001D02B9">
      <w:pPr>
        <w:widowControl/>
        <w:spacing w:line="312" w:lineRule="auto"/>
        <w:jc w:val="both"/>
        <w:rPr>
          <w:sz w:val="24"/>
        </w:rPr>
      </w:pPr>
    </w:p>
    <w:p w14:paraId="2A313B08" w14:textId="77777777" w:rsidR="001D02B9"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3DB273CE" w14:textId="77777777" w:rsidR="001D02B9" w:rsidRDefault="001D02B9">
      <w:pPr>
        <w:widowControl/>
        <w:spacing w:line="312" w:lineRule="auto"/>
        <w:jc w:val="both"/>
        <w:rPr>
          <w:rFonts w:ascii="Times New Roman" w:eastAsia="Times New Roman" w:hAnsi="Times New Roman" w:cs="Times New Roman"/>
          <w:sz w:val="24"/>
        </w:rPr>
      </w:pPr>
    </w:p>
    <w:p w14:paraId="02116DC5" w14:textId="77777777" w:rsidR="001D02B9"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1ACE06D" w14:textId="77777777" w:rsidR="001D02B9" w:rsidRDefault="001D02B9">
      <w:pPr>
        <w:widowControl/>
        <w:numPr>
          <w:ilvl w:val="0"/>
          <w:numId w:val="1"/>
        </w:numPr>
        <w:spacing w:line="312" w:lineRule="auto"/>
        <w:jc w:val="both"/>
        <w:rPr>
          <w:rFonts w:ascii="Times New Roman" w:eastAsia="Times New Roman" w:hAnsi="Times New Roman" w:cs="Times New Roman"/>
          <w:sz w:val="24"/>
        </w:rPr>
      </w:pPr>
    </w:p>
    <w:p w14:paraId="102AA8D8" w14:textId="77777777" w:rsidR="001D02B9" w:rsidRDefault="00000000">
      <w:pPr>
        <w:widowControl/>
        <w:spacing w:line="312" w:lineRule="auto"/>
        <w:jc w:val="both"/>
        <w:rPr>
          <w:sz w:val="24"/>
        </w:rPr>
      </w:pPr>
      <w:r>
        <w:rPr>
          <w:b/>
          <w:sz w:val="24"/>
        </w:rPr>
        <w:t xml:space="preserve">I </w:t>
      </w:r>
      <w:r>
        <w:rPr>
          <w:sz w:val="24"/>
        </w:rPr>
        <w:t>- deixar de entregar a documentação exigida para o certame:</w:t>
      </w:r>
    </w:p>
    <w:p w14:paraId="4F9C1898" w14:textId="77777777" w:rsidR="001D02B9" w:rsidRDefault="001D02B9">
      <w:pPr>
        <w:widowControl/>
        <w:spacing w:line="312" w:lineRule="auto"/>
        <w:jc w:val="both"/>
        <w:rPr>
          <w:sz w:val="24"/>
        </w:rPr>
      </w:pPr>
    </w:p>
    <w:p w14:paraId="32686CEA" w14:textId="77777777" w:rsidR="001D02B9"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B2723D9" w14:textId="77777777" w:rsidR="001D02B9" w:rsidRDefault="001D02B9">
      <w:pPr>
        <w:widowControl/>
        <w:spacing w:line="312" w:lineRule="auto"/>
        <w:jc w:val="both"/>
        <w:rPr>
          <w:sz w:val="24"/>
        </w:rPr>
      </w:pPr>
    </w:p>
    <w:p w14:paraId="579729AD" w14:textId="77777777" w:rsidR="001D02B9"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5D26B6C6" w14:textId="77777777" w:rsidR="001D02B9" w:rsidRDefault="001D02B9">
      <w:pPr>
        <w:widowControl/>
        <w:spacing w:line="312" w:lineRule="auto"/>
        <w:jc w:val="both"/>
        <w:rPr>
          <w:sz w:val="24"/>
        </w:rPr>
      </w:pPr>
    </w:p>
    <w:p w14:paraId="313EBD78" w14:textId="77777777" w:rsidR="001D02B9" w:rsidRDefault="00000000">
      <w:pPr>
        <w:widowControl/>
        <w:spacing w:line="312" w:lineRule="auto"/>
        <w:jc w:val="both"/>
        <w:rPr>
          <w:sz w:val="24"/>
        </w:rPr>
      </w:pPr>
      <w:r>
        <w:rPr>
          <w:b/>
          <w:sz w:val="24"/>
        </w:rPr>
        <w:t>II</w:t>
      </w:r>
      <w:r>
        <w:rPr>
          <w:sz w:val="24"/>
        </w:rPr>
        <w:t xml:space="preserve"> - fazer declaração falsa ou apresentar documento falso para o certame:</w:t>
      </w:r>
    </w:p>
    <w:p w14:paraId="4EF781E1" w14:textId="77777777" w:rsidR="001D02B9" w:rsidRDefault="001D02B9">
      <w:pPr>
        <w:widowControl/>
        <w:spacing w:line="312" w:lineRule="auto"/>
        <w:jc w:val="both"/>
        <w:rPr>
          <w:sz w:val="24"/>
        </w:rPr>
      </w:pPr>
    </w:p>
    <w:p w14:paraId="083E740D" w14:textId="77777777" w:rsidR="001D02B9" w:rsidRDefault="00000000">
      <w:pPr>
        <w:widowControl/>
        <w:spacing w:line="312" w:lineRule="auto"/>
        <w:jc w:val="both"/>
        <w:rPr>
          <w:sz w:val="24"/>
        </w:rPr>
      </w:pPr>
      <w:r>
        <w:rPr>
          <w:b/>
          <w:sz w:val="24"/>
        </w:rPr>
        <w:t>a)</w:t>
      </w:r>
      <w:r>
        <w:rPr>
          <w:sz w:val="24"/>
        </w:rPr>
        <w:t xml:space="preserve"> prestar informações falsas; ou</w:t>
      </w:r>
    </w:p>
    <w:p w14:paraId="5EF6CBFF" w14:textId="77777777" w:rsidR="001D02B9" w:rsidRDefault="001D02B9">
      <w:pPr>
        <w:widowControl/>
        <w:spacing w:line="312" w:lineRule="auto"/>
        <w:jc w:val="both"/>
        <w:rPr>
          <w:sz w:val="24"/>
        </w:rPr>
      </w:pPr>
    </w:p>
    <w:p w14:paraId="3CFCD519" w14:textId="77777777" w:rsidR="001D02B9" w:rsidRDefault="00000000">
      <w:pPr>
        <w:widowControl/>
        <w:spacing w:line="312" w:lineRule="auto"/>
        <w:jc w:val="both"/>
        <w:rPr>
          <w:sz w:val="24"/>
        </w:rPr>
      </w:pPr>
      <w:r>
        <w:rPr>
          <w:b/>
          <w:sz w:val="24"/>
        </w:rPr>
        <w:t>b)</w:t>
      </w:r>
      <w:r>
        <w:rPr>
          <w:sz w:val="24"/>
        </w:rPr>
        <w:t xml:space="preserve"> apresentar documentação com informações inverídicas;</w:t>
      </w:r>
    </w:p>
    <w:p w14:paraId="4A87E34B" w14:textId="77777777" w:rsidR="001D02B9" w:rsidRDefault="001D02B9">
      <w:pPr>
        <w:widowControl/>
        <w:spacing w:line="312" w:lineRule="auto"/>
        <w:jc w:val="both"/>
        <w:rPr>
          <w:sz w:val="24"/>
        </w:rPr>
      </w:pPr>
    </w:p>
    <w:p w14:paraId="5A278B76" w14:textId="77777777" w:rsidR="001D02B9" w:rsidRDefault="00000000">
      <w:pPr>
        <w:widowControl/>
        <w:spacing w:line="312" w:lineRule="auto"/>
        <w:jc w:val="both"/>
        <w:rPr>
          <w:sz w:val="24"/>
        </w:rPr>
      </w:pPr>
      <w:r>
        <w:rPr>
          <w:b/>
          <w:sz w:val="24"/>
        </w:rPr>
        <w:t xml:space="preserve">III </w:t>
      </w:r>
      <w:r>
        <w:rPr>
          <w:sz w:val="24"/>
        </w:rPr>
        <w:t>- retardar a execução do certame:</w:t>
      </w:r>
    </w:p>
    <w:p w14:paraId="3A1E1831" w14:textId="77777777" w:rsidR="001D02B9" w:rsidRDefault="001D02B9">
      <w:pPr>
        <w:widowControl/>
        <w:spacing w:line="312" w:lineRule="auto"/>
        <w:jc w:val="both"/>
        <w:rPr>
          <w:sz w:val="24"/>
        </w:rPr>
      </w:pPr>
    </w:p>
    <w:p w14:paraId="2F92DFFA" w14:textId="77777777" w:rsidR="001D02B9"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30A73AEF" w14:textId="77777777" w:rsidR="001D02B9" w:rsidRDefault="001D02B9">
      <w:pPr>
        <w:widowControl/>
        <w:spacing w:line="312" w:lineRule="auto"/>
        <w:jc w:val="both"/>
        <w:rPr>
          <w:sz w:val="24"/>
        </w:rPr>
      </w:pPr>
    </w:p>
    <w:p w14:paraId="1A8CB6BF" w14:textId="77777777" w:rsidR="001D02B9" w:rsidRDefault="00000000">
      <w:pPr>
        <w:widowControl/>
        <w:spacing w:line="312" w:lineRule="auto"/>
        <w:jc w:val="both"/>
        <w:rPr>
          <w:sz w:val="24"/>
        </w:rPr>
      </w:pPr>
      <w:r>
        <w:rPr>
          <w:b/>
          <w:sz w:val="24"/>
        </w:rPr>
        <w:t>b)</w:t>
      </w:r>
      <w:r>
        <w:rPr>
          <w:sz w:val="24"/>
        </w:rPr>
        <w:t xml:space="preserve"> não comprovar os requisitos de habilitação; ou</w:t>
      </w:r>
    </w:p>
    <w:p w14:paraId="234B81A6" w14:textId="77777777" w:rsidR="001D02B9" w:rsidRDefault="001D02B9">
      <w:pPr>
        <w:widowControl/>
        <w:spacing w:line="312" w:lineRule="auto"/>
        <w:jc w:val="both"/>
        <w:rPr>
          <w:sz w:val="24"/>
        </w:rPr>
      </w:pPr>
    </w:p>
    <w:p w14:paraId="22B982FD" w14:textId="77777777" w:rsidR="001D02B9"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1E2FAE7" w14:textId="77777777" w:rsidR="001D02B9" w:rsidRDefault="001D02B9">
      <w:pPr>
        <w:widowControl/>
        <w:spacing w:line="312" w:lineRule="auto"/>
        <w:jc w:val="both"/>
        <w:rPr>
          <w:sz w:val="24"/>
        </w:rPr>
      </w:pPr>
    </w:p>
    <w:p w14:paraId="3BC04556" w14:textId="77777777" w:rsidR="001D02B9" w:rsidRDefault="00000000">
      <w:pPr>
        <w:widowControl/>
        <w:spacing w:line="312" w:lineRule="auto"/>
        <w:jc w:val="both"/>
        <w:rPr>
          <w:sz w:val="24"/>
        </w:rPr>
      </w:pPr>
      <w:r>
        <w:rPr>
          <w:b/>
          <w:sz w:val="24"/>
        </w:rPr>
        <w:t>IV</w:t>
      </w:r>
      <w:r>
        <w:rPr>
          <w:sz w:val="24"/>
        </w:rPr>
        <w:t xml:space="preserve"> - não mantiver a proposta:</w:t>
      </w:r>
    </w:p>
    <w:p w14:paraId="5A30D0C7" w14:textId="77777777" w:rsidR="001D02B9" w:rsidRDefault="001D02B9">
      <w:pPr>
        <w:widowControl/>
        <w:spacing w:line="312" w:lineRule="auto"/>
        <w:jc w:val="both"/>
        <w:rPr>
          <w:sz w:val="24"/>
        </w:rPr>
      </w:pPr>
    </w:p>
    <w:p w14:paraId="1DC648A6" w14:textId="77777777" w:rsidR="001D02B9" w:rsidRDefault="00000000">
      <w:pPr>
        <w:widowControl/>
        <w:spacing w:line="312" w:lineRule="auto"/>
        <w:jc w:val="both"/>
        <w:rPr>
          <w:sz w:val="24"/>
        </w:rPr>
      </w:pPr>
      <w:r>
        <w:rPr>
          <w:b/>
          <w:sz w:val="24"/>
        </w:rPr>
        <w:t>a)</w:t>
      </w:r>
      <w:r>
        <w:rPr>
          <w:sz w:val="24"/>
        </w:rPr>
        <w:t xml:space="preserve"> não enviar a proposta;</w:t>
      </w:r>
    </w:p>
    <w:p w14:paraId="5ADDC06D" w14:textId="77777777" w:rsidR="001D02B9" w:rsidRDefault="001D02B9">
      <w:pPr>
        <w:widowControl/>
        <w:spacing w:line="312" w:lineRule="auto"/>
        <w:jc w:val="both"/>
        <w:rPr>
          <w:sz w:val="24"/>
        </w:rPr>
      </w:pPr>
    </w:p>
    <w:p w14:paraId="082BF150" w14:textId="77777777" w:rsidR="001D02B9" w:rsidRDefault="00000000">
      <w:pPr>
        <w:widowControl/>
        <w:spacing w:line="312" w:lineRule="auto"/>
        <w:jc w:val="both"/>
        <w:rPr>
          <w:sz w:val="24"/>
        </w:rPr>
      </w:pPr>
      <w:r>
        <w:rPr>
          <w:b/>
          <w:sz w:val="24"/>
        </w:rPr>
        <w:t>b)</w:t>
      </w:r>
      <w:r>
        <w:rPr>
          <w:sz w:val="24"/>
        </w:rPr>
        <w:t xml:space="preserve"> recusar-se a enviar o detalhamento da proposta quando exigível;</w:t>
      </w:r>
    </w:p>
    <w:p w14:paraId="18D54A21" w14:textId="77777777" w:rsidR="001D02B9" w:rsidRDefault="001D02B9">
      <w:pPr>
        <w:widowControl/>
        <w:spacing w:line="312" w:lineRule="auto"/>
        <w:jc w:val="both"/>
        <w:rPr>
          <w:sz w:val="24"/>
        </w:rPr>
      </w:pPr>
    </w:p>
    <w:p w14:paraId="49899314" w14:textId="77777777" w:rsidR="001D02B9"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3DDC3DDB" w14:textId="77777777" w:rsidR="001D02B9" w:rsidRDefault="001D02B9">
      <w:pPr>
        <w:widowControl/>
        <w:spacing w:line="312" w:lineRule="auto"/>
        <w:jc w:val="both"/>
        <w:rPr>
          <w:sz w:val="24"/>
        </w:rPr>
      </w:pPr>
    </w:p>
    <w:p w14:paraId="453DE15C" w14:textId="77777777" w:rsidR="001D02B9" w:rsidRDefault="00000000">
      <w:pPr>
        <w:widowControl/>
        <w:spacing w:line="312" w:lineRule="auto"/>
        <w:jc w:val="both"/>
        <w:rPr>
          <w:sz w:val="24"/>
        </w:rPr>
      </w:pPr>
      <w:r>
        <w:rPr>
          <w:b/>
          <w:sz w:val="24"/>
        </w:rPr>
        <w:t>d)</w:t>
      </w:r>
      <w:r>
        <w:rPr>
          <w:sz w:val="24"/>
        </w:rPr>
        <w:t xml:space="preserve"> deixar de apresentar amostra; e</w:t>
      </w:r>
    </w:p>
    <w:p w14:paraId="71FB685A" w14:textId="77777777" w:rsidR="001D02B9" w:rsidRDefault="001D02B9">
      <w:pPr>
        <w:widowControl/>
        <w:spacing w:line="312" w:lineRule="auto"/>
        <w:jc w:val="both"/>
        <w:rPr>
          <w:sz w:val="24"/>
        </w:rPr>
      </w:pPr>
    </w:p>
    <w:p w14:paraId="54DF2E0B" w14:textId="77777777" w:rsidR="001D02B9" w:rsidRDefault="00000000">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10F644D3" w14:textId="77777777" w:rsidR="001D02B9" w:rsidRDefault="001D02B9">
      <w:pPr>
        <w:widowControl/>
        <w:spacing w:line="312" w:lineRule="auto"/>
        <w:jc w:val="both"/>
        <w:rPr>
          <w:sz w:val="24"/>
        </w:rPr>
      </w:pPr>
    </w:p>
    <w:p w14:paraId="52BB0A8C" w14:textId="77777777" w:rsidR="001D02B9"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6C908A07" w14:textId="77777777" w:rsidR="001D02B9" w:rsidRDefault="001D02B9">
      <w:pPr>
        <w:widowControl/>
        <w:spacing w:line="312" w:lineRule="auto"/>
        <w:jc w:val="both"/>
        <w:rPr>
          <w:sz w:val="24"/>
        </w:rPr>
      </w:pPr>
    </w:p>
    <w:p w14:paraId="000C2156" w14:textId="77777777" w:rsidR="001D02B9" w:rsidRDefault="00000000">
      <w:pPr>
        <w:widowControl/>
        <w:spacing w:line="312" w:lineRule="auto"/>
        <w:jc w:val="both"/>
        <w:rPr>
          <w:sz w:val="24"/>
        </w:rPr>
      </w:pPr>
      <w:r>
        <w:rPr>
          <w:b/>
          <w:sz w:val="24"/>
        </w:rPr>
        <w:t>b)</w:t>
      </w:r>
      <w:r>
        <w:rPr>
          <w:sz w:val="24"/>
        </w:rPr>
        <w:t xml:space="preserve"> agir em conluio ou em desconformidade com a lei;</w:t>
      </w:r>
    </w:p>
    <w:p w14:paraId="6C679E35" w14:textId="77777777" w:rsidR="001D02B9" w:rsidRDefault="001D02B9">
      <w:pPr>
        <w:widowControl/>
        <w:spacing w:line="312" w:lineRule="auto"/>
        <w:jc w:val="both"/>
        <w:rPr>
          <w:sz w:val="24"/>
        </w:rPr>
      </w:pPr>
    </w:p>
    <w:p w14:paraId="5E2D3969" w14:textId="77777777" w:rsidR="001D02B9" w:rsidRDefault="00000000">
      <w:pPr>
        <w:widowControl/>
        <w:spacing w:line="312" w:lineRule="auto"/>
        <w:jc w:val="both"/>
        <w:rPr>
          <w:sz w:val="24"/>
        </w:rPr>
      </w:pPr>
      <w:r>
        <w:rPr>
          <w:b/>
          <w:sz w:val="24"/>
        </w:rPr>
        <w:t>c)</w:t>
      </w:r>
      <w:r>
        <w:rPr>
          <w:sz w:val="24"/>
        </w:rPr>
        <w:t xml:space="preserve"> induzir deliberadamente a erro no julgamento;</w:t>
      </w:r>
    </w:p>
    <w:p w14:paraId="080056D3" w14:textId="77777777" w:rsidR="001D02B9" w:rsidRDefault="001D02B9">
      <w:pPr>
        <w:widowControl/>
        <w:spacing w:line="312" w:lineRule="auto"/>
        <w:jc w:val="both"/>
        <w:rPr>
          <w:sz w:val="24"/>
        </w:rPr>
      </w:pPr>
    </w:p>
    <w:p w14:paraId="100FA2CA" w14:textId="77777777" w:rsidR="001D02B9" w:rsidRDefault="00000000">
      <w:pPr>
        <w:widowControl/>
        <w:spacing w:line="312" w:lineRule="auto"/>
        <w:jc w:val="both"/>
        <w:rPr>
          <w:sz w:val="24"/>
        </w:rPr>
      </w:pPr>
      <w:r>
        <w:rPr>
          <w:b/>
          <w:sz w:val="24"/>
        </w:rPr>
        <w:t>d)</w:t>
      </w:r>
      <w:r>
        <w:rPr>
          <w:sz w:val="24"/>
        </w:rPr>
        <w:t xml:space="preserve"> apresentar amostra falsificada ou deteriorada; ou</w:t>
      </w:r>
    </w:p>
    <w:p w14:paraId="42E4D375" w14:textId="77777777" w:rsidR="001D02B9" w:rsidRDefault="001D02B9">
      <w:pPr>
        <w:widowControl/>
        <w:spacing w:line="312" w:lineRule="auto"/>
        <w:jc w:val="both"/>
        <w:rPr>
          <w:sz w:val="24"/>
        </w:rPr>
      </w:pPr>
    </w:p>
    <w:p w14:paraId="5F91128F" w14:textId="77777777" w:rsidR="001D02B9"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5B81D6BB" w14:textId="77777777" w:rsidR="001D02B9" w:rsidRDefault="001D02B9">
      <w:pPr>
        <w:widowControl/>
        <w:spacing w:line="312" w:lineRule="auto"/>
        <w:jc w:val="both"/>
        <w:rPr>
          <w:sz w:val="24"/>
        </w:rPr>
      </w:pPr>
    </w:p>
    <w:p w14:paraId="1F17BB85" w14:textId="77777777" w:rsidR="001D02B9" w:rsidRDefault="0000000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6C81B342" w14:textId="77777777" w:rsidR="001D02B9" w:rsidRDefault="001D02B9">
      <w:pPr>
        <w:widowControl/>
        <w:spacing w:line="312" w:lineRule="auto"/>
        <w:jc w:val="both"/>
        <w:rPr>
          <w:sz w:val="24"/>
        </w:rPr>
      </w:pPr>
    </w:p>
    <w:p w14:paraId="46C6D1EE" w14:textId="77777777" w:rsidR="001D02B9"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5470611D" w14:textId="77777777" w:rsidR="001D02B9" w:rsidRDefault="001D02B9">
      <w:pPr>
        <w:widowControl/>
        <w:spacing w:line="312" w:lineRule="auto"/>
        <w:jc w:val="both"/>
        <w:rPr>
          <w:sz w:val="24"/>
        </w:rPr>
      </w:pPr>
    </w:p>
    <w:p w14:paraId="764A8493" w14:textId="77777777" w:rsidR="001D02B9"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23CD02F3" w14:textId="77777777" w:rsidR="001D02B9" w:rsidRDefault="001D02B9">
      <w:pPr>
        <w:widowControl/>
        <w:spacing w:line="312" w:lineRule="auto"/>
        <w:jc w:val="both"/>
        <w:rPr>
          <w:sz w:val="24"/>
        </w:rPr>
      </w:pPr>
    </w:p>
    <w:p w14:paraId="0AF6EE63" w14:textId="77777777" w:rsidR="001D02B9" w:rsidRDefault="00000000">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3E23F1BB" w14:textId="77777777" w:rsidR="001D02B9" w:rsidRDefault="001D02B9">
      <w:pPr>
        <w:widowControl/>
        <w:spacing w:line="312" w:lineRule="auto"/>
        <w:jc w:val="both"/>
        <w:rPr>
          <w:sz w:val="24"/>
        </w:rPr>
      </w:pPr>
    </w:p>
    <w:p w14:paraId="03FD5B65" w14:textId="77777777" w:rsidR="001D02B9"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9A7D79B" w14:textId="77777777" w:rsidR="001D02B9" w:rsidRDefault="001D02B9">
      <w:pPr>
        <w:widowControl/>
        <w:spacing w:line="312" w:lineRule="auto"/>
        <w:jc w:val="both"/>
        <w:rPr>
          <w:sz w:val="24"/>
        </w:rPr>
      </w:pPr>
    </w:p>
    <w:p w14:paraId="27072BB4" w14:textId="77777777" w:rsidR="001D02B9" w:rsidRDefault="0000000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59245C6D" w14:textId="77777777" w:rsidR="001D02B9" w:rsidRDefault="001D02B9">
      <w:pPr>
        <w:widowControl/>
        <w:spacing w:line="312" w:lineRule="auto"/>
        <w:jc w:val="both"/>
        <w:rPr>
          <w:sz w:val="24"/>
        </w:rPr>
      </w:pPr>
    </w:p>
    <w:p w14:paraId="62FA98BD" w14:textId="77777777" w:rsidR="001D02B9"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2C26E04" w14:textId="77777777" w:rsidR="001D02B9" w:rsidRDefault="001D02B9">
      <w:pPr>
        <w:widowControl/>
        <w:spacing w:line="312" w:lineRule="auto"/>
        <w:jc w:val="both"/>
        <w:rPr>
          <w:sz w:val="24"/>
        </w:rPr>
      </w:pPr>
    </w:p>
    <w:p w14:paraId="380363C0" w14:textId="77777777" w:rsidR="001D02B9"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75167D7C" w14:textId="77777777" w:rsidR="001D02B9" w:rsidRDefault="001D02B9">
      <w:pPr>
        <w:widowControl/>
        <w:spacing w:line="312" w:lineRule="auto"/>
        <w:jc w:val="both"/>
        <w:rPr>
          <w:sz w:val="24"/>
        </w:rPr>
      </w:pPr>
    </w:p>
    <w:p w14:paraId="7AD8FBD9" w14:textId="77777777" w:rsidR="001D02B9"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7142B322" w14:textId="77777777" w:rsidR="001D02B9" w:rsidRDefault="001D02B9">
      <w:pPr>
        <w:widowControl/>
        <w:spacing w:line="312" w:lineRule="auto"/>
        <w:jc w:val="both"/>
        <w:rPr>
          <w:sz w:val="24"/>
        </w:rPr>
      </w:pPr>
    </w:p>
    <w:p w14:paraId="26DF1092" w14:textId="77777777" w:rsidR="001D02B9"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568B7632" w14:textId="77777777" w:rsidR="001D02B9" w:rsidRDefault="001D02B9">
      <w:pPr>
        <w:widowControl/>
        <w:spacing w:line="312" w:lineRule="auto"/>
        <w:jc w:val="both"/>
        <w:rPr>
          <w:sz w:val="24"/>
        </w:rPr>
      </w:pPr>
    </w:p>
    <w:p w14:paraId="3F424F1B" w14:textId="77777777" w:rsidR="001D02B9" w:rsidRDefault="00000000">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6DE18AB5" w14:textId="77777777" w:rsidR="001D02B9" w:rsidRDefault="001D02B9">
      <w:pPr>
        <w:widowControl/>
        <w:spacing w:line="312" w:lineRule="auto"/>
        <w:jc w:val="both"/>
        <w:rPr>
          <w:sz w:val="24"/>
        </w:rPr>
      </w:pPr>
    </w:p>
    <w:p w14:paraId="00934209" w14:textId="77777777" w:rsidR="001D02B9"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2C59058C" w14:textId="77777777" w:rsidR="001D02B9" w:rsidRDefault="001D02B9">
      <w:pPr>
        <w:widowControl/>
        <w:spacing w:line="312" w:lineRule="auto"/>
        <w:jc w:val="both"/>
        <w:rPr>
          <w:sz w:val="24"/>
        </w:rPr>
      </w:pPr>
    </w:p>
    <w:p w14:paraId="6E36A120" w14:textId="77777777" w:rsidR="001D02B9" w:rsidRDefault="00000000">
      <w:pPr>
        <w:widowControl/>
        <w:spacing w:line="312" w:lineRule="auto"/>
        <w:jc w:val="both"/>
        <w:rPr>
          <w:b/>
          <w:sz w:val="24"/>
        </w:rPr>
      </w:pPr>
      <w:r>
        <w:rPr>
          <w:b/>
          <w:sz w:val="24"/>
        </w:rPr>
        <w:t>12 - DO FORO</w:t>
      </w:r>
    </w:p>
    <w:p w14:paraId="40D04917" w14:textId="77777777" w:rsidR="001D02B9" w:rsidRDefault="001D02B9">
      <w:pPr>
        <w:widowControl/>
        <w:spacing w:line="312" w:lineRule="auto"/>
        <w:jc w:val="both"/>
        <w:rPr>
          <w:rFonts w:ascii="Times New Roman" w:eastAsia="Times New Roman" w:hAnsi="Times New Roman" w:cs="Times New Roman"/>
          <w:sz w:val="24"/>
        </w:rPr>
      </w:pPr>
    </w:p>
    <w:p w14:paraId="1190CE5A" w14:textId="77777777" w:rsidR="001D02B9"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B4901BF" w14:textId="77777777" w:rsidR="001D02B9" w:rsidRDefault="001D02B9">
      <w:pPr>
        <w:widowControl/>
        <w:spacing w:line="312" w:lineRule="auto"/>
        <w:jc w:val="both"/>
        <w:rPr>
          <w:sz w:val="24"/>
        </w:rPr>
      </w:pPr>
    </w:p>
    <w:p w14:paraId="3AD4FF49" w14:textId="77777777" w:rsidR="001D02B9" w:rsidRDefault="00000000">
      <w:pPr>
        <w:widowControl/>
        <w:spacing w:line="312" w:lineRule="auto"/>
        <w:jc w:val="both"/>
        <w:rPr>
          <w:b/>
          <w:sz w:val="24"/>
        </w:rPr>
      </w:pPr>
      <w:r>
        <w:rPr>
          <w:b/>
          <w:sz w:val="24"/>
        </w:rPr>
        <w:t>13 - DOS ANEXOS</w:t>
      </w:r>
    </w:p>
    <w:p w14:paraId="185279F3" w14:textId="77777777" w:rsidR="001D02B9" w:rsidRDefault="001D02B9">
      <w:pPr>
        <w:widowControl/>
        <w:spacing w:line="312" w:lineRule="auto"/>
        <w:jc w:val="both"/>
        <w:rPr>
          <w:rFonts w:ascii="Times New Roman" w:eastAsia="Times New Roman" w:hAnsi="Times New Roman" w:cs="Times New Roman"/>
          <w:sz w:val="24"/>
        </w:rPr>
      </w:pPr>
    </w:p>
    <w:p w14:paraId="2F1D1E5E" w14:textId="77777777" w:rsidR="001D02B9" w:rsidRDefault="00000000">
      <w:pPr>
        <w:widowControl/>
        <w:spacing w:line="312" w:lineRule="auto"/>
        <w:jc w:val="both"/>
        <w:rPr>
          <w:sz w:val="24"/>
        </w:rPr>
      </w:pPr>
      <w:r>
        <w:rPr>
          <w:b/>
          <w:sz w:val="24"/>
        </w:rPr>
        <w:t>13.1</w:t>
      </w:r>
      <w:r>
        <w:rPr>
          <w:sz w:val="24"/>
        </w:rPr>
        <w:t xml:space="preserve"> – Fazem parte integrante deste edital os anexos abaixo:</w:t>
      </w:r>
    </w:p>
    <w:p w14:paraId="0B22D3BE" w14:textId="77777777" w:rsidR="001D02B9" w:rsidRDefault="001D02B9">
      <w:pPr>
        <w:widowControl/>
        <w:spacing w:line="312" w:lineRule="auto"/>
        <w:jc w:val="both"/>
        <w:rPr>
          <w:sz w:val="24"/>
        </w:rPr>
      </w:pPr>
    </w:p>
    <w:p w14:paraId="5221E076" w14:textId="77777777" w:rsidR="001D02B9" w:rsidRDefault="00000000">
      <w:pPr>
        <w:widowControl/>
        <w:spacing w:line="312" w:lineRule="auto"/>
        <w:jc w:val="both"/>
        <w:rPr>
          <w:sz w:val="24"/>
        </w:rPr>
      </w:pPr>
      <w:r>
        <w:rPr>
          <w:b/>
          <w:sz w:val="24"/>
        </w:rPr>
        <w:t>a)</w:t>
      </w:r>
      <w:r>
        <w:rPr>
          <w:sz w:val="24"/>
        </w:rPr>
        <w:t xml:space="preserve"> Anexo I –  2.2 Termo de Referência e Estudo Técnico Preliminar.</w:t>
      </w:r>
    </w:p>
    <w:p w14:paraId="78ACF0CC" w14:textId="77777777" w:rsidR="001D02B9" w:rsidRDefault="001D02B9">
      <w:pPr>
        <w:widowControl/>
        <w:spacing w:line="312" w:lineRule="auto"/>
        <w:jc w:val="both"/>
        <w:rPr>
          <w:rFonts w:ascii="Times New Roman" w:eastAsia="Times New Roman" w:hAnsi="Times New Roman" w:cs="Times New Roman"/>
          <w:sz w:val="24"/>
        </w:rPr>
      </w:pPr>
    </w:p>
    <w:p w14:paraId="1D9EAB76" w14:textId="77777777" w:rsidR="001D02B9" w:rsidRDefault="00000000">
      <w:pPr>
        <w:widowControl/>
        <w:spacing w:line="312" w:lineRule="auto"/>
        <w:jc w:val="both"/>
        <w:rPr>
          <w:sz w:val="24"/>
        </w:rPr>
      </w:pPr>
      <w:r>
        <w:rPr>
          <w:b/>
          <w:sz w:val="24"/>
        </w:rPr>
        <w:t>b)</w:t>
      </w:r>
      <w:r>
        <w:rPr>
          <w:sz w:val="24"/>
        </w:rPr>
        <w:t xml:space="preserve"> Anexo II – 5.7 - Dos Representantes e via de comunicação:</w:t>
      </w:r>
    </w:p>
    <w:p w14:paraId="6B249054" w14:textId="77777777" w:rsidR="001D02B9" w:rsidRDefault="001D02B9">
      <w:pPr>
        <w:widowControl/>
        <w:spacing w:line="312" w:lineRule="auto"/>
        <w:jc w:val="both"/>
        <w:rPr>
          <w:sz w:val="24"/>
        </w:rPr>
      </w:pPr>
    </w:p>
    <w:p w14:paraId="74C1C4C6" w14:textId="77777777" w:rsidR="001D02B9" w:rsidRDefault="00000000">
      <w:pPr>
        <w:widowControl/>
        <w:spacing w:line="312" w:lineRule="auto"/>
        <w:jc w:val="both"/>
        <w:rPr>
          <w:sz w:val="24"/>
        </w:rPr>
      </w:pPr>
      <w:r>
        <w:rPr>
          <w:b/>
          <w:sz w:val="24"/>
        </w:rPr>
        <w:lastRenderedPageBreak/>
        <w:t>c)</w:t>
      </w:r>
      <w:r>
        <w:rPr>
          <w:sz w:val="24"/>
        </w:rPr>
        <w:t xml:space="preserve"> Anexo III – Da solicitação de direito de preferência de contratação às empresas enquadradas como microempresa ou empresa de pequeno porte:</w:t>
      </w:r>
    </w:p>
    <w:p w14:paraId="48A6CD40" w14:textId="77777777" w:rsidR="001D02B9" w:rsidRDefault="00000000">
      <w:pPr>
        <w:widowControl/>
        <w:spacing w:line="312" w:lineRule="auto"/>
        <w:jc w:val="both"/>
        <w:rPr>
          <w:sz w:val="24"/>
        </w:rPr>
      </w:pPr>
      <w:r>
        <w:rPr>
          <w:sz w:val="24"/>
        </w:rPr>
        <w:t>c.1) Anexo III.1 – 5.4.1.1</w:t>
      </w:r>
    </w:p>
    <w:p w14:paraId="421CEAB0" w14:textId="77777777" w:rsidR="001D02B9" w:rsidRDefault="00000000">
      <w:pPr>
        <w:widowControl/>
        <w:spacing w:line="312" w:lineRule="auto"/>
        <w:jc w:val="both"/>
        <w:rPr>
          <w:sz w:val="24"/>
        </w:rPr>
      </w:pPr>
      <w:r>
        <w:rPr>
          <w:sz w:val="24"/>
        </w:rPr>
        <w:t>c.2) Anexo III.2 – 5.4.1.2</w:t>
      </w:r>
    </w:p>
    <w:p w14:paraId="6A6444FE" w14:textId="77777777" w:rsidR="001D02B9" w:rsidRDefault="00000000">
      <w:pPr>
        <w:widowControl/>
        <w:spacing w:line="312" w:lineRule="auto"/>
        <w:jc w:val="both"/>
        <w:rPr>
          <w:sz w:val="24"/>
        </w:rPr>
      </w:pPr>
      <w:r>
        <w:rPr>
          <w:sz w:val="24"/>
        </w:rPr>
        <w:t>c.3) Anexo III.3 – 5.4.2.4</w:t>
      </w:r>
    </w:p>
    <w:p w14:paraId="23B7A30F" w14:textId="77777777" w:rsidR="001D02B9" w:rsidRDefault="001D02B9">
      <w:pPr>
        <w:widowControl/>
        <w:spacing w:line="312" w:lineRule="auto"/>
        <w:jc w:val="both"/>
        <w:rPr>
          <w:sz w:val="24"/>
        </w:rPr>
      </w:pPr>
    </w:p>
    <w:p w14:paraId="56F747AC" w14:textId="77777777" w:rsidR="001D02B9" w:rsidRDefault="00000000">
      <w:pPr>
        <w:widowControl/>
        <w:spacing w:line="312" w:lineRule="auto"/>
        <w:jc w:val="both"/>
        <w:rPr>
          <w:sz w:val="24"/>
        </w:rPr>
      </w:pPr>
      <w:r>
        <w:rPr>
          <w:b/>
          <w:sz w:val="24"/>
        </w:rPr>
        <w:t>d)</w:t>
      </w:r>
      <w:r>
        <w:rPr>
          <w:sz w:val="24"/>
        </w:rPr>
        <w:t xml:space="preserve"> Anexo IV – 5.5.2 – Da Proposta de Preço</w:t>
      </w:r>
    </w:p>
    <w:p w14:paraId="6785676D" w14:textId="77777777" w:rsidR="001D02B9" w:rsidRDefault="001D02B9">
      <w:pPr>
        <w:widowControl/>
        <w:spacing w:line="312" w:lineRule="auto"/>
        <w:jc w:val="both"/>
        <w:rPr>
          <w:sz w:val="24"/>
        </w:rPr>
      </w:pPr>
    </w:p>
    <w:p w14:paraId="03DDA78E" w14:textId="77777777" w:rsidR="001D02B9"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697195BA" w14:textId="77777777" w:rsidR="001D02B9" w:rsidRDefault="001D02B9">
      <w:pPr>
        <w:widowControl/>
        <w:spacing w:line="312" w:lineRule="auto"/>
        <w:jc w:val="both"/>
        <w:rPr>
          <w:sz w:val="24"/>
        </w:rPr>
      </w:pPr>
    </w:p>
    <w:p w14:paraId="4589E1AD" w14:textId="77777777" w:rsidR="001D02B9"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55A39345" w14:textId="77777777" w:rsidR="001D02B9" w:rsidRDefault="001D02B9">
      <w:pPr>
        <w:widowControl/>
        <w:spacing w:line="312" w:lineRule="auto"/>
        <w:jc w:val="both"/>
        <w:rPr>
          <w:sz w:val="24"/>
        </w:rPr>
      </w:pPr>
    </w:p>
    <w:p w14:paraId="7F55ADB5" w14:textId="77777777" w:rsidR="001D02B9" w:rsidRDefault="00000000">
      <w:pPr>
        <w:widowControl/>
        <w:spacing w:line="312" w:lineRule="auto"/>
        <w:jc w:val="both"/>
        <w:rPr>
          <w:sz w:val="24"/>
        </w:rPr>
      </w:pPr>
      <w:r>
        <w:rPr>
          <w:b/>
          <w:sz w:val="24"/>
        </w:rPr>
        <w:t>g)</w:t>
      </w:r>
      <w:r>
        <w:rPr>
          <w:sz w:val="24"/>
        </w:rPr>
        <w:t xml:space="preserve"> Anexo VII – 9.1.1 – Da minuta de Contrato</w:t>
      </w:r>
    </w:p>
    <w:p w14:paraId="14F5EB52" w14:textId="77777777" w:rsidR="001D02B9" w:rsidRDefault="001D02B9">
      <w:pPr>
        <w:widowControl/>
        <w:spacing w:line="312" w:lineRule="auto"/>
        <w:jc w:val="both"/>
        <w:rPr>
          <w:sz w:val="24"/>
        </w:rPr>
      </w:pPr>
    </w:p>
    <w:p w14:paraId="3951784A" w14:textId="77777777" w:rsidR="001D02B9" w:rsidRDefault="0000000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05807E03" w14:textId="77777777" w:rsidR="001D02B9" w:rsidRDefault="001D02B9">
      <w:pPr>
        <w:widowControl/>
        <w:spacing w:line="312" w:lineRule="auto"/>
        <w:jc w:val="both"/>
        <w:rPr>
          <w:sz w:val="24"/>
        </w:rPr>
      </w:pPr>
    </w:p>
    <w:p w14:paraId="2D6EE560" w14:textId="77777777" w:rsidR="001D02B9"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26254C4" w14:textId="77777777" w:rsidR="001D02B9" w:rsidRDefault="00000000">
      <w:pPr>
        <w:widowControl/>
        <w:spacing w:line="312" w:lineRule="auto"/>
        <w:jc w:val="both"/>
        <w:rPr>
          <w:sz w:val="24"/>
        </w:rPr>
      </w:pPr>
      <w:r>
        <w:rPr>
          <w:sz w:val="24"/>
        </w:rPr>
        <w:t xml:space="preserve"> </w:t>
      </w:r>
    </w:p>
    <w:p w14:paraId="615AA237" w14:textId="77777777" w:rsidR="001D02B9" w:rsidRDefault="001D02B9">
      <w:pPr>
        <w:widowControl/>
        <w:spacing w:line="312" w:lineRule="auto"/>
        <w:jc w:val="both"/>
        <w:rPr>
          <w:sz w:val="24"/>
        </w:rPr>
      </w:pPr>
    </w:p>
    <w:p w14:paraId="6D0E0EF7" w14:textId="77777777" w:rsidR="001D02B9" w:rsidRDefault="001D02B9">
      <w:pPr>
        <w:widowControl/>
        <w:spacing w:line="312" w:lineRule="auto"/>
        <w:jc w:val="both"/>
        <w:rPr>
          <w:sz w:val="24"/>
        </w:rPr>
      </w:pPr>
    </w:p>
    <w:p w14:paraId="4F6104A7" w14:textId="2A0203D9" w:rsidR="001D02B9" w:rsidRDefault="00000000">
      <w:pPr>
        <w:widowControl/>
        <w:tabs>
          <w:tab w:val="left" w:pos="5076"/>
          <w:tab w:val="right" w:pos="9072"/>
        </w:tabs>
        <w:spacing w:line="312" w:lineRule="auto"/>
        <w:rPr>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C35348">
        <w:rPr>
          <w:sz w:val="24"/>
        </w:rPr>
        <w:t>18</w:t>
      </w:r>
      <w:r>
        <w:rPr>
          <w:sz w:val="24"/>
        </w:rPr>
        <w:t xml:space="preserve"> de setembro de 2024.</w:t>
      </w:r>
    </w:p>
    <w:p w14:paraId="57FC5C4C"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076DC374"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18EFE593"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4647073A" w14:textId="77777777" w:rsidR="001D02B9" w:rsidRDefault="001D02B9">
      <w:pPr>
        <w:widowControl/>
        <w:spacing w:line="312" w:lineRule="auto"/>
        <w:jc w:val="center"/>
        <w:rPr>
          <w:rFonts w:ascii="Times New Roman" w:eastAsia="Times New Roman" w:hAnsi="Times New Roman" w:cs="Times New Roman"/>
          <w:sz w:val="24"/>
        </w:rPr>
      </w:pPr>
    </w:p>
    <w:p w14:paraId="2DED1935" w14:textId="77777777" w:rsidR="001D02B9" w:rsidRDefault="00000000">
      <w:pPr>
        <w:widowControl/>
        <w:spacing w:line="312" w:lineRule="auto"/>
        <w:jc w:val="center"/>
        <w:rPr>
          <w:sz w:val="24"/>
        </w:rPr>
      </w:pPr>
      <w:r>
        <w:rPr>
          <w:sz w:val="24"/>
        </w:rPr>
        <w:t>EDER CARLOS FOGAÇA DA CRUZ</w:t>
      </w:r>
    </w:p>
    <w:p w14:paraId="7BECD79F" w14:textId="77777777" w:rsidR="001D02B9" w:rsidRDefault="00000000">
      <w:pPr>
        <w:widowControl/>
        <w:spacing w:line="312" w:lineRule="auto"/>
        <w:jc w:val="center"/>
        <w:rPr>
          <w:sz w:val="24"/>
        </w:rPr>
      </w:pPr>
      <w:r>
        <w:rPr>
          <w:sz w:val="24"/>
        </w:rPr>
        <w:t>PREFEITO MUNICIPAL</w:t>
      </w:r>
    </w:p>
    <w:p w14:paraId="4818F901" w14:textId="77777777" w:rsidR="001D02B9" w:rsidRDefault="001D02B9">
      <w:pPr>
        <w:widowControl/>
        <w:spacing w:line="312" w:lineRule="auto"/>
        <w:jc w:val="center"/>
        <w:rPr>
          <w:rFonts w:ascii="Times New Roman" w:eastAsia="Times New Roman" w:hAnsi="Times New Roman" w:cs="Times New Roman"/>
          <w:sz w:val="24"/>
        </w:rPr>
      </w:pPr>
    </w:p>
    <w:p w14:paraId="01157A27" w14:textId="77777777" w:rsidR="001D02B9" w:rsidRDefault="001D02B9">
      <w:pPr>
        <w:widowControl/>
        <w:spacing w:line="312" w:lineRule="auto"/>
        <w:jc w:val="both"/>
        <w:rPr>
          <w:rFonts w:ascii="Times New Roman" w:eastAsia="Times New Roman" w:hAnsi="Times New Roman" w:cs="Times New Roman"/>
          <w:sz w:val="24"/>
        </w:rPr>
      </w:pPr>
    </w:p>
    <w:p w14:paraId="2FFBD507" w14:textId="77777777" w:rsidR="001D02B9" w:rsidRDefault="001D02B9">
      <w:pPr>
        <w:widowControl/>
        <w:spacing w:line="312" w:lineRule="auto"/>
        <w:jc w:val="both"/>
        <w:rPr>
          <w:rFonts w:ascii="Times New Roman" w:eastAsia="Times New Roman" w:hAnsi="Times New Roman" w:cs="Times New Roman"/>
          <w:sz w:val="24"/>
        </w:rPr>
      </w:pPr>
    </w:p>
    <w:p w14:paraId="6B28437C" w14:textId="77777777" w:rsidR="001D02B9" w:rsidRDefault="001D02B9">
      <w:pPr>
        <w:widowControl/>
        <w:spacing w:line="312" w:lineRule="auto"/>
        <w:jc w:val="both"/>
        <w:rPr>
          <w:rFonts w:ascii="Times New Roman" w:eastAsia="Times New Roman" w:hAnsi="Times New Roman" w:cs="Times New Roman"/>
          <w:sz w:val="24"/>
        </w:rPr>
      </w:pPr>
    </w:p>
    <w:p w14:paraId="02B1DE81" w14:textId="77777777" w:rsidR="001D02B9" w:rsidRDefault="001D02B9">
      <w:pPr>
        <w:widowControl/>
        <w:spacing w:line="312" w:lineRule="auto"/>
        <w:jc w:val="both"/>
        <w:rPr>
          <w:rFonts w:ascii="Times New Roman" w:eastAsia="Times New Roman" w:hAnsi="Times New Roman" w:cs="Times New Roman"/>
          <w:sz w:val="24"/>
        </w:rPr>
      </w:pPr>
    </w:p>
    <w:p w14:paraId="7CB1ACB0" w14:textId="77777777" w:rsidR="001D02B9" w:rsidRDefault="001D02B9">
      <w:pPr>
        <w:widowControl/>
        <w:spacing w:line="312" w:lineRule="auto"/>
        <w:jc w:val="both"/>
        <w:rPr>
          <w:rFonts w:ascii="Times New Roman" w:eastAsia="Times New Roman" w:hAnsi="Times New Roman" w:cs="Times New Roman"/>
          <w:sz w:val="24"/>
        </w:rPr>
      </w:pPr>
    </w:p>
    <w:p w14:paraId="473AD420" w14:textId="77777777" w:rsidR="001D02B9" w:rsidRDefault="001D02B9">
      <w:pPr>
        <w:widowControl/>
        <w:spacing w:line="312" w:lineRule="auto"/>
        <w:jc w:val="both"/>
        <w:rPr>
          <w:rFonts w:ascii="Times New Roman" w:eastAsia="Times New Roman" w:hAnsi="Times New Roman" w:cs="Times New Roman"/>
          <w:sz w:val="24"/>
        </w:rPr>
      </w:pPr>
    </w:p>
    <w:p w14:paraId="1DF851A8" w14:textId="3C82D9D4" w:rsidR="001D02B9" w:rsidRDefault="00E1569C" w:rsidP="00E1569C">
      <w:pPr>
        <w:spacing w:line="312" w:lineRule="auto"/>
        <w:jc w:val="center"/>
        <w:rPr>
          <w:rFonts w:eastAsia="Times New Roman"/>
          <w:b/>
        </w:rPr>
      </w:pPr>
      <w:r w:rsidRPr="00E1569C">
        <w:rPr>
          <w:rFonts w:eastAsia="Times New Roman"/>
          <w:b/>
        </w:rPr>
        <w:lastRenderedPageBreak/>
        <w:t>Anexo I</w:t>
      </w:r>
    </w:p>
    <w:p w14:paraId="5885EA60" w14:textId="77777777" w:rsidR="00E1569C" w:rsidRPr="00E1569C" w:rsidRDefault="00E1569C" w:rsidP="00E1569C">
      <w:pPr>
        <w:spacing w:line="312" w:lineRule="auto"/>
        <w:jc w:val="center"/>
        <w:rPr>
          <w:rFonts w:eastAsia="Times New Roman"/>
          <w:b/>
        </w:rPr>
      </w:pPr>
    </w:p>
    <w:p w14:paraId="30402CA2" w14:textId="77777777" w:rsidR="00E1569C" w:rsidRPr="009667FD" w:rsidRDefault="00E1569C" w:rsidP="00E1569C">
      <w:pPr>
        <w:spacing w:line="259" w:lineRule="auto"/>
        <w:jc w:val="center"/>
        <w:rPr>
          <w:b/>
          <w:bCs/>
          <w:u w:val="words"/>
        </w:rPr>
      </w:pPr>
      <w:r w:rsidRPr="009667FD">
        <w:rPr>
          <w:b/>
          <w:bCs/>
          <w:u w:val="words"/>
        </w:rPr>
        <w:t>TERMO DE REFERÊNCIA</w:t>
      </w:r>
    </w:p>
    <w:p w14:paraId="28FD1C2B" w14:textId="77777777" w:rsidR="00E1569C" w:rsidRPr="009667FD" w:rsidRDefault="00E1569C" w:rsidP="00E1569C">
      <w:pPr>
        <w:spacing w:line="360" w:lineRule="auto"/>
        <w:ind w:firstLine="1701"/>
        <w:jc w:val="center"/>
        <w:rPr>
          <w:b/>
          <w:bCs/>
        </w:rPr>
      </w:pPr>
    </w:p>
    <w:p w14:paraId="112E64E2" w14:textId="77777777" w:rsidR="00E1569C" w:rsidRPr="009667FD" w:rsidRDefault="00E1569C" w:rsidP="00E1569C">
      <w:pPr>
        <w:spacing w:line="360" w:lineRule="auto"/>
        <w:jc w:val="center"/>
        <w:rPr>
          <w:b/>
          <w:color w:val="0D0D0D"/>
          <w:highlight w:val="white"/>
        </w:rPr>
      </w:pPr>
      <w:r w:rsidRPr="009667FD">
        <w:rPr>
          <w:b/>
          <w:bCs/>
          <w:u w:val="single"/>
        </w:rPr>
        <w:t>OBJETO</w:t>
      </w:r>
      <w:r w:rsidRPr="009667FD">
        <w:rPr>
          <w:b/>
          <w:bCs/>
        </w:rPr>
        <w:t xml:space="preserve">: </w:t>
      </w:r>
      <w:bookmarkStart w:id="54" w:name="_Hlk175920430"/>
      <w:r w:rsidRPr="009667FD">
        <w:rPr>
          <w:b/>
          <w:color w:val="0D0D0D"/>
          <w:highlight w:val="white"/>
        </w:rPr>
        <w:t>CONTRATAÇÃO DE EMPRESA ESPECIALIZADA EM SERVIÇOS DE MANUTENÇÃO E LOCAÇÃO DE FOTOCOPIADORAS E IMPRESSORAS</w:t>
      </w:r>
      <w:r w:rsidRPr="009667FD">
        <w:rPr>
          <w:b/>
          <w:bCs/>
          <w:color w:val="0D0D0D"/>
          <w:shd w:val="clear" w:color="auto" w:fill="FFFFFF"/>
        </w:rPr>
        <w:t>.</w:t>
      </w:r>
    </w:p>
    <w:bookmarkEnd w:id="54"/>
    <w:p w14:paraId="3BE0DB9D" w14:textId="77777777" w:rsidR="00E1569C" w:rsidRPr="009667FD" w:rsidRDefault="00E1569C" w:rsidP="00E1569C">
      <w:pPr>
        <w:spacing w:line="360" w:lineRule="auto"/>
        <w:ind w:firstLine="1701"/>
        <w:jc w:val="both"/>
        <w:rPr>
          <w:b/>
          <w:bCs/>
          <w:u w:val="single"/>
        </w:rPr>
      </w:pPr>
    </w:p>
    <w:tbl>
      <w:tblPr>
        <w:tblStyle w:val="Tabelacomgrade"/>
        <w:tblW w:w="0" w:type="auto"/>
        <w:tblLook w:val="04A0" w:firstRow="1" w:lastRow="0" w:firstColumn="1" w:lastColumn="0" w:noHBand="0" w:noVBand="1"/>
      </w:tblPr>
      <w:tblGrid>
        <w:gridCol w:w="8494"/>
      </w:tblGrid>
      <w:tr w:rsidR="00E1569C" w:rsidRPr="009667FD" w14:paraId="45BE0E9E" w14:textId="77777777" w:rsidTr="00050DD9">
        <w:tc>
          <w:tcPr>
            <w:tcW w:w="8494" w:type="dxa"/>
          </w:tcPr>
          <w:p w14:paraId="3C55E1A3" w14:textId="77777777" w:rsidR="00E1569C" w:rsidRPr="009667FD" w:rsidRDefault="00E1569C" w:rsidP="00050DD9">
            <w:pPr>
              <w:spacing w:line="360" w:lineRule="auto"/>
              <w:jc w:val="center"/>
              <w:rPr>
                <w:b/>
                <w:bCs/>
                <w:sz w:val="20"/>
                <w:szCs w:val="20"/>
              </w:rPr>
            </w:pPr>
            <w:r w:rsidRPr="009667FD">
              <w:rPr>
                <w:b/>
                <w:bCs/>
                <w:sz w:val="20"/>
                <w:szCs w:val="20"/>
                <w:u w:val="single"/>
              </w:rPr>
              <w:t>INTRODUÇÃO</w:t>
            </w:r>
            <w:r w:rsidRPr="009667FD">
              <w:rPr>
                <w:b/>
                <w:bCs/>
                <w:sz w:val="20"/>
                <w:szCs w:val="20"/>
              </w:rPr>
              <w:t>.</w:t>
            </w:r>
          </w:p>
        </w:tc>
      </w:tr>
    </w:tbl>
    <w:p w14:paraId="2743AC86" w14:textId="77777777" w:rsidR="00E1569C" w:rsidRPr="009667FD" w:rsidRDefault="00E1569C" w:rsidP="00E1569C">
      <w:pPr>
        <w:spacing w:line="360" w:lineRule="auto"/>
        <w:ind w:firstLine="1701"/>
        <w:jc w:val="both"/>
        <w:rPr>
          <w:shd w:val="clear" w:color="auto" w:fill="FFFFFF"/>
        </w:rPr>
      </w:pPr>
    </w:p>
    <w:p w14:paraId="6A3E6473" w14:textId="77777777" w:rsidR="00E1569C" w:rsidRPr="009667FD" w:rsidRDefault="00E1569C" w:rsidP="00E1569C">
      <w:pPr>
        <w:spacing w:line="360" w:lineRule="auto"/>
        <w:ind w:firstLine="1701"/>
        <w:jc w:val="both"/>
        <w:rPr>
          <w:shd w:val="clear" w:color="auto" w:fill="FFFFFF"/>
        </w:rPr>
      </w:pPr>
      <w:r w:rsidRPr="009667FD">
        <w:rPr>
          <w:shd w:val="clear" w:color="auto" w:fill="FFFFFF"/>
        </w:rPr>
        <w:t xml:space="preserve">Este Termo de Referência foi redigido com base no Estudo Técnico Preliminar apresentado pelo </w:t>
      </w:r>
      <w:r w:rsidRPr="009667FD">
        <w:rPr>
          <w:color w:val="0D0D0D"/>
          <w:highlight w:val="white"/>
        </w:rPr>
        <w:t>Diretoria Municipal de Tecnologia da Informação</w:t>
      </w:r>
      <w:r w:rsidRPr="009667FD">
        <w:rPr>
          <w:shd w:val="clear" w:color="auto" w:fill="FFFFFF"/>
        </w:rPr>
        <w:t xml:space="preserve"> (TI) e tem como finalidade fornecer as diretrizes e orientações necessárias para a CONTRATAÇÃO DE EMPRESA ESPECIALIZADA EM SERVIÇOS DE MANUTENÇÃO E LOCAÇÃO DE FOTOCOPIADORAS E IMPRESSORAS.</w:t>
      </w:r>
    </w:p>
    <w:p w14:paraId="76A06C76" w14:textId="77777777" w:rsidR="00E1569C" w:rsidRPr="009667FD" w:rsidRDefault="00E1569C" w:rsidP="00E1569C">
      <w:pPr>
        <w:spacing w:line="360" w:lineRule="auto"/>
        <w:ind w:firstLine="1701"/>
        <w:jc w:val="both"/>
        <w:rPr>
          <w:shd w:val="clear" w:color="auto" w:fill="FFFFFF"/>
        </w:rPr>
      </w:pPr>
      <w:r w:rsidRPr="009667FD">
        <w:rPr>
          <w:shd w:val="clear" w:color="auto" w:fill="FFFFFF"/>
        </w:rPr>
        <w:t>Anexo vinculado a este Termo de Referência:</w:t>
      </w:r>
    </w:p>
    <w:p w14:paraId="036DDF29" w14:textId="77777777" w:rsidR="00E1569C" w:rsidRPr="009667FD" w:rsidRDefault="00E1569C" w:rsidP="00E1569C">
      <w:pPr>
        <w:pStyle w:val="PargrafodaLista"/>
        <w:numPr>
          <w:ilvl w:val="0"/>
          <w:numId w:val="12"/>
        </w:numPr>
        <w:spacing w:line="360" w:lineRule="auto"/>
        <w:jc w:val="both"/>
        <w:rPr>
          <w:rFonts w:ascii="Arial" w:hAnsi="Arial" w:cs="Arial"/>
          <w:sz w:val="20"/>
          <w:szCs w:val="20"/>
          <w:shd w:val="clear" w:color="auto" w:fill="FFFFFF"/>
        </w:rPr>
      </w:pPr>
      <w:r w:rsidRPr="009667FD">
        <w:rPr>
          <w:rFonts w:ascii="Arial" w:hAnsi="Arial" w:cs="Arial"/>
          <w:sz w:val="20"/>
          <w:szCs w:val="20"/>
          <w:shd w:val="clear" w:color="auto" w:fill="FFFFFF"/>
        </w:rPr>
        <w:t>Anexo I – Estudo Técnico Preliminar.</w:t>
      </w:r>
    </w:p>
    <w:p w14:paraId="2916D7C7" w14:textId="77777777" w:rsidR="00E1569C" w:rsidRPr="009667FD" w:rsidRDefault="00E1569C" w:rsidP="00E1569C">
      <w:pPr>
        <w:pStyle w:val="PargrafodaLista"/>
        <w:spacing w:line="360" w:lineRule="auto"/>
        <w:ind w:left="2061"/>
        <w:jc w:val="both"/>
        <w:rPr>
          <w:rFonts w:ascii="Arial" w:hAnsi="Arial" w:cs="Arial"/>
          <w:sz w:val="20"/>
          <w:szCs w:val="20"/>
          <w:shd w:val="clear" w:color="auto" w:fill="FFFFFF"/>
        </w:rPr>
      </w:pPr>
    </w:p>
    <w:tbl>
      <w:tblPr>
        <w:tblStyle w:val="Tabelacomgrade"/>
        <w:tblW w:w="0" w:type="auto"/>
        <w:tblInd w:w="-5" w:type="dxa"/>
        <w:tblLook w:val="04A0" w:firstRow="1" w:lastRow="0" w:firstColumn="1" w:lastColumn="0" w:noHBand="0" w:noVBand="1"/>
      </w:tblPr>
      <w:tblGrid>
        <w:gridCol w:w="8499"/>
      </w:tblGrid>
      <w:tr w:rsidR="00E1569C" w:rsidRPr="009667FD" w14:paraId="526912B6" w14:textId="77777777" w:rsidTr="00050DD9">
        <w:tc>
          <w:tcPr>
            <w:tcW w:w="8499" w:type="dxa"/>
          </w:tcPr>
          <w:p w14:paraId="6C60A364" w14:textId="77777777" w:rsidR="00E1569C" w:rsidRPr="009667FD" w:rsidRDefault="00E1569C" w:rsidP="00E1569C">
            <w:pPr>
              <w:pStyle w:val="PargrafodaLista"/>
              <w:numPr>
                <w:ilvl w:val="0"/>
                <w:numId w:val="15"/>
              </w:numPr>
              <w:spacing w:after="0" w:line="360" w:lineRule="auto"/>
              <w:jc w:val="center"/>
              <w:rPr>
                <w:sz w:val="20"/>
                <w:szCs w:val="20"/>
                <w:shd w:val="clear" w:color="auto" w:fill="FFFFFF"/>
              </w:rPr>
            </w:pPr>
            <w:r w:rsidRPr="009667FD">
              <w:rPr>
                <w:b/>
                <w:bCs/>
                <w:sz w:val="20"/>
                <w:szCs w:val="20"/>
              </w:rPr>
              <w:t>Definição do Objeto.</w:t>
            </w:r>
          </w:p>
        </w:tc>
      </w:tr>
    </w:tbl>
    <w:p w14:paraId="23FFB2CD" w14:textId="77777777" w:rsidR="00E1569C" w:rsidRPr="009667FD" w:rsidRDefault="00E1569C" w:rsidP="00E1569C">
      <w:pPr>
        <w:pStyle w:val="PargrafodaLista"/>
        <w:spacing w:line="360" w:lineRule="auto"/>
        <w:ind w:left="2061"/>
        <w:jc w:val="both"/>
        <w:rPr>
          <w:rFonts w:ascii="Arial" w:hAnsi="Arial" w:cs="Arial"/>
          <w:sz w:val="20"/>
          <w:szCs w:val="20"/>
          <w:shd w:val="clear" w:color="auto" w:fill="FFFFFF"/>
        </w:rPr>
      </w:pPr>
    </w:p>
    <w:p w14:paraId="237B1E6B" w14:textId="77777777" w:rsidR="00E1569C" w:rsidRPr="009667FD" w:rsidRDefault="00E1569C" w:rsidP="00E1569C">
      <w:pPr>
        <w:pStyle w:val="PargrafodaLista"/>
        <w:numPr>
          <w:ilvl w:val="1"/>
          <w:numId w:val="6"/>
        </w:numPr>
        <w:spacing w:line="360" w:lineRule="auto"/>
        <w:ind w:left="0" w:firstLine="1701"/>
        <w:jc w:val="both"/>
        <w:rPr>
          <w:rFonts w:ascii="Arial" w:hAnsi="Arial" w:cs="Arial"/>
          <w:sz w:val="20"/>
          <w:szCs w:val="20"/>
        </w:rPr>
      </w:pPr>
      <w:r w:rsidRPr="009667FD">
        <w:rPr>
          <w:rFonts w:ascii="Arial" w:hAnsi="Arial" w:cs="Arial"/>
          <w:sz w:val="20"/>
          <w:szCs w:val="20"/>
        </w:rPr>
        <w:t xml:space="preserve">O objeto em questão refere-se à </w:t>
      </w:r>
      <w:r w:rsidRPr="009667FD">
        <w:rPr>
          <w:rFonts w:ascii="Arial" w:hAnsi="Arial" w:cs="Arial"/>
          <w:sz w:val="20"/>
          <w:szCs w:val="20"/>
          <w:shd w:val="clear" w:color="auto" w:fill="FFFFFF"/>
        </w:rPr>
        <w:t>CONTRATAÇÃO DE EMPRESA ESPECIALIZADA EM SERVIÇOS DE MANUTENÇÃO E LOCAÇÃO DE FOTOCOPIADORAS E IMPRESSORAS</w:t>
      </w:r>
      <w:r w:rsidRPr="009667FD">
        <w:rPr>
          <w:rFonts w:ascii="Arial" w:hAnsi="Arial" w:cs="Arial"/>
          <w:sz w:val="20"/>
          <w:szCs w:val="20"/>
        </w:rPr>
        <w:t xml:space="preserve">, com fornecimento de suprimentos (exceto papel) e suporte técnico, destinados a atender as demandas dos diversos setores do Município, conforme as condições e especificações estabelecidas neste Termo de Referência e demais documentos que compõe o processo de </w:t>
      </w:r>
      <w:r>
        <w:rPr>
          <w:rFonts w:ascii="Arial" w:hAnsi="Arial" w:cs="Arial"/>
          <w:sz w:val="20"/>
          <w:szCs w:val="20"/>
        </w:rPr>
        <w:t>contratação</w:t>
      </w:r>
      <w:r w:rsidRPr="009667FD">
        <w:rPr>
          <w:rFonts w:ascii="Arial" w:hAnsi="Arial" w:cs="Arial"/>
          <w:sz w:val="20"/>
          <w:szCs w:val="20"/>
        </w:rPr>
        <w:t>.</w:t>
      </w:r>
    </w:p>
    <w:p w14:paraId="454AAE56" w14:textId="77777777" w:rsidR="00E1569C" w:rsidRPr="009667FD" w:rsidRDefault="00E1569C" w:rsidP="00E1569C">
      <w:pPr>
        <w:pStyle w:val="PargrafodaLista"/>
        <w:numPr>
          <w:ilvl w:val="1"/>
          <w:numId w:val="6"/>
        </w:numPr>
        <w:spacing w:line="360" w:lineRule="auto"/>
        <w:ind w:left="0" w:firstLine="1701"/>
        <w:jc w:val="both"/>
        <w:rPr>
          <w:rFonts w:ascii="Arial" w:hAnsi="Arial" w:cs="Arial"/>
          <w:sz w:val="20"/>
          <w:szCs w:val="20"/>
        </w:rPr>
      </w:pPr>
      <w:r w:rsidRPr="009667FD">
        <w:rPr>
          <w:rFonts w:ascii="Arial" w:hAnsi="Arial" w:cs="Arial"/>
          <w:sz w:val="20"/>
          <w:szCs w:val="20"/>
        </w:rPr>
        <w:t>Dos Equipamentos:</w:t>
      </w:r>
    </w:p>
    <w:p w14:paraId="5D0EED4F" w14:textId="77777777" w:rsidR="00E1569C" w:rsidRPr="009667FD" w:rsidRDefault="00E1569C" w:rsidP="00E1569C">
      <w:pPr>
        <w:pStyle w:val="PargrafodaLista"/>
        <w:numPr>
          <w:ilvl w:val="2"/>
          <w:numId w:val="6"/>
        </w:numPr>
        <w:spacing w:line="360" w:lineRule="auto"/>
        <w:ind w:left="0" w:firstLine="1701"/>
        <w:jc w:val="both"/>
        <w:rPr>
          <w:rFonts w:ascii="Arial" w:hAnsi="Arial" w:cs="Arial"/>
          <w:sz w:val="20"/>
          <w:szCs w:val="20"/>
        </w:rPr>
      </w:pPr>
      <w:r w:rsidRPr="009667FD">
        <w:rPr>
          <w:rFonts w:ascii="Arial" w:hAnsi="Arial" w:cs="Arial"/>
          <w:sz w:val="20"/>
          <w:szCs w:val="20"/>
        </w:rPr>
        <w:t>A empresa contratada deverá disponibilizar os seguintes tipos de equipamentos:</w:t>
      </w:r>
    </w:p>
    <w:p w14:paraId="20B2E843"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a) Multifuncional Monocromática Tipo I (Grande), conforme descrição da Cláusula III constante no Estudo Técnico Preliminar.</w:t>
      </w:r>
    </w:p>
    <w:p w14:paraId="0A850FC9"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b) Multifuncional Monocromática Tipo II (Média), conforme descrição da Cláusula III constante no Estudo Técnico Preliminar.</w:t>
      </w:r>
    </w:p>
    <w:p w14:paraId="2DBB4366" w14:textId="77777777" w:rsidR="00E1569C" w:rsidRPr="009667FD" w:rsidRDefault="00E1569C" w:rsidP="00E1569C">
      <w:pPr>
        <w:pStyle w:val="PargrafodaLista"/>
        <w:spacing w:line="360" w:lineRule="auto"/>
        <w:ind w:left="0" w:firstLine="1701"/>
        <w:jc w:val="both"/>
        <w:rPr>
          <w:rFonts w:ascii="Arial" w:hAnsi="Arial" w:cs="Arial"/>
          <w:sz w:val="20"/>
          <w:szCs w:val="20"/>
        </w:rPr>
      </w:pPr>
    </w:p>
    <w:p w14:paraId="04156E6F" w14:textId="77777777" w:rsidR="00E1569C" w:rsidRPr="009667FD" w:rsidRDefault="00E1569C" w:rsidP="00E1569C">
      <w:pPr>
        <w:pStyle w:val="PargrafodaLista"/>
        <w:numPr>
          <w:ilvl w:val="1"/>
          <w:numId w:val="6"/>
        </w:numPr>
        <w:spacing w:line="360" w:lineRule="auto"/>
        <w:ind w:left="0" w:firstLine="1701"/>
        <w:jc w:val="both"/>
        <w:rPr>
          <w:rFonts w:ascii="Arial" w:hAnsi="Arial" w:cs="Arial"/>
          <w:sz w:val="20"/>
          <w:szCs w:val="20"/>
        </w:rPr>
      </w:pPr>
      <w:r w:rsidRPr="009667FD">
        <w:rPr>
          <w:rFonts w:ascii="Arial" w:hAnsi="Arial" w:cs="Arial"/>
          <w:sz w:val="20"/>
          <w:szCs w:val="20"/>
        </w:rPr>
        <w:t xml:space="preserve">Dos Suprimentos e Manutenção </w:t>
      </w:r>
    </w:p>
    <w:p w14:paraId="453A4BA6" w14:textId="77777777" w:rsidR="00E1569C" w:rsidRPr="009667FD" w:rsidRDefault="00E1569C" w:rsidP="00E1569C">
      <w:pPr>
        <w:pStyle w:val="PargrafodaLista"/>
        <w:numPr>
          <w:ilvl w:val="2"/>
          <w:numId w:val="6"/>
        </w:numPr>
        <w:spacing w:line="360" w:lineRule="auto"/>
        <w:ind w:left="0" w:firstLine="1701"/>
        <w:jc w:val="both"/>
        <w:rPr>
          <w:rFonts w:ascii="Arial" w:hAnsi="Arial" w:cs="Arial"/>
          <w:sz w:val="20"/>
          <w:szCs w:val="20"/>
        </w:rPr>
      </w:pPr>
      <w:r w:rsidRPr="009667FD">
        <w:rPr>
          <w:rFonts w:ascii="Arial" w:hAnsi="Arial" w:cs="Arial"/>
          <w:sz w:val="20"/>
          <w:szCs w:val="20"/>
        </w:rPr>
        <w:t>A empresa contratada deverá:</w:t>
      </w:r>
    </w:p>
    <w:p w14:paraId="68750967"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a) Disponibilizar suprimentos reserva e compatíveis para cada equipamento, suficientes para abastecimento até a próxima entrega; </w:t>
      </w:r>
    </w:p>
    <w:p w14:paraId="6CF6960C"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b) Oferecer suporte técnico rápido e eficiente, com prazo máximo de 2 (dois) dias úteis para atendimento em caso de manutenção corretiva; </w:t>
      </w:r>
    </w:p>
    <w:p w14:paraId="4AE73E33"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lastRenderedPageBreak/>
        <w:t xml:space="preserve">c) Realizar monitoramento em tempo real do contrato, com acesso para o cliente final através de gráficos e relatórios; </w:t>
      </w:r>
    </w:p>
    <w:p w14:paraId="2449FD7A"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d) Executar manutenção preventiva no mínimo uma vez por mês.</w:t>
      </w:r>
    </w:p>
    <w:p w14:paraId="458DE7B8" w14:textId="77777777" w:rsidR="00E1569C" w:rsidRPr="009667FD" w:rsidRDefault="00E1569C" w:rsidP="00E1569C">
      <w:pPr>
        <w:pStyle w:val="PargrafodaLista"/>
        <w:spacing w:line="360" w:lineRule="auto"/>
        <w:ind w:left="0" w:firstLine="1701"/>
        <w:jc w:val="both"/>
        <w:rPr>
          <w:rFonts w:ascii="Arial" w:hAnsi="Arial" w:cs="Arial"/>
          <w:sz w:val="20"/>
          <w:szCs w:val="20"/>
        </w:rPr>
      </w:pPr>
    </w:p>
    <w:p w14:paraId="6FFF52BC" w14:textId="77777777" w:rsidR="00E1569C" w:rsidRPr="009667FD" w:rsidRDefault="00E1569C" w:rsidP="00E1569C">
      <w:pPr>
        <w:pStyle w:val="PargrafodaLista"/>
        <w:numPr>
          <w:ilvl w:val="1"/>
          <w:numId w:val="6"/>
        </w:numPr>
        <w:spacing w:line="360" w:lineRule="auto"/>
        <w:ind w:left="0" w:firstLine="1701"/>
        <w:jc w:val="both"/>
        <w:rPr>
          <w:rFonts w:ascii="Arial" w:hAnsi="Arial" w:cs="Arial"/>
          <w:sz w:val="20"/>
          <w:szCs w:val="20"/>
        </w:rPr>
      </w:pPr>
      <w:r w:rsidRPr="009667FD">
        <w:rPr>
          <w:rFonts w:ascii="Arial" w:hAnsi="Arial" w:cs="Arial"/>
          <w:sz w:val="20"/>
          <w:szCs w:val="20"/>
        </w:rPr>
        <w:t>Das Estimativas de Quantidades</w:t>
      </w:r>
    </w:p>
    <w:p w14:paraId="3115EEC8" w14:textId="77777777" w:rsidR="00E1569C" w:rsidRPr="009667FD" w:rsidRDefault="00E1569C" w:rsidP="00E1569C">
      <w:pPr>
        <w:pStyle w:val="PargrafodaLista"/>
        <w:numPr>
          <w:ilvl w:val="2"/>
          <w:numId w:val="6"/>
        </w:numPr>
        <w:spacing w:line="360" w:lineRule="auto"/>
        <w:ind w:left="0" w:firstLine="1701"/>
        <w:jc w:val="both"/>
        <w:rPr>
          <w:rFonts w:ascii="Arial" w:hAnsi="Arial" w:cs="Arial"/>
          <w:sz w:val="20"/>
          <w:szCs w:val="20"/>
        </w:rPr>
      </w:pPr>
      <w:r w:rsidRPr="009667FD">
        <w:rPr>
          <w:rFonts w:ascii="Arial" w:hAnsi="Arial" w:cs="Arial"/>
          <w:sz w:val="20"/>
          <w:szCs w:val="20"/>
        </w:rPr>
        <w:t>As estimativas de quantidades para a contratação:</w:t>
      </w:r>
    </w:p>
    <w:tbl>
      <w:tblPr>
        <w:tblStyle w:val="Tabelacomgrade"/>
        <w:tblW w:w="9214" w:type="dxa"/>
        <w:tblInd w:w="-5" w:type="dxa"/>
        <w:tblLook w:val="04A0" w:firstRow="1" w:lastRow="0" w:firstColumn="1" w:lastColumn="0" w:noHBand="0" w:noVBand="1"/>
      </w:tblPr>
      <w:tblGrid>
        <w:gridCol w:w="2552"/>
        <w:gridCol w:w="6662"/>
      </w:tblGrid>
      <w:tr w:rsidR="00E1569C" w:rsidRPr="009667FD" w14:paraId="4BFAC737" w14:textId="77777777" w:rsidTr="00E1569C">
        <w:tc>
          <w:tcPr>
            <w:tcW w:w="2552" w:type="dxa"/>
          </w:tcPr>
          <w:p w14:paraId="31764B7E" w14:textId="77777777" w:rsidR="00E1569C" w:rsidRPr="009667FD" w:rsidRDefault="00E1569C" w:rsidP="00050DD9">
            <w:pPr>
              <w:spacing w:line="360" w:lineRule="auto"/>
              <w:jc w:val="both"/>
              <w:rPr>
                <w:b/>
                <w:bCs/>
                <w:sz w:val="20"/>
                <w:szCs w:val="20"/>
              </w:rPr>
            </w:pPr>
            <w:r w:rsidRPr="009667FD">
              <w:rPr>
                <w:b/>
                <w:bCs/>
                <w:sz w:val="20"/>
                <w:szCs w:val="20"/>
              </w:rPr>
              <w:t xml:space="preserve">Descrição </w:t>
            </w:r>
          </w:p>
        </w:tc>
        <w:tc>
          <w:tcPr>
            <w:tcW w:w="6662" w:type="dxa"/>
          </w:tcPr>
          <w:p w14:paraId="223AFCA3" w14:textId="77777777" w:rsidR="00E1569C" w:rsidRPr="009667FD" w:rsidRDefault="00E1569C" w:rsidP="00050DD9">
            <w:pPr>
              <w:spacing w:line="360" w:lineRule="auto"/>
              <w:jc w:val="both"/>
              <w:rPr>
                <w:sz w:val="20"/>
                <w:szCs w:val="20"/>
              </w:rPr>
            </w:pPr>
            <w:r w:rsidRPr="009667FD">
              <w:rPr>
                <w:rFonts w:eastAsia="Times New Roman"/>
                <w:b/>
                <w:bCs/>
                <w:sz w:val="20"/>
                <w:szCs w:val="20"/>
              </w:rPr>
              <w:t>Quantidade de Impressões Estimada (12 meses)</w:t>
            </w:r>
          </w:p>
        </w:tc>
      </w:tr>
      <w:tr w:rsidR="00E1569C" w:rsidRPr="009667FD" w14:paraId="5A66CAE9" w14:textId="77777777" w:rsidTr="00E1569C">
        <w:tc>
          <w:tcPr>
            <w:tcW w:w="2552" w:type="dxa"/>
            <w:shd w:val="clear" w:color="auto" w:fill="auto"/>
          </w:tcPr>
          <w:p w14:paraId="6EB96630" w14:textId="77777777" w:rsidR="00E1569C" w:rsidRPr="009667FD" w:rsidRDefault="00E1569C" w:rsidP="00050DD9">
            <w:pPr>
              <w:spacing w:line="360" w:lineRule="auto"/>
              <w:jc w:val="both"/>
              <w:rPr>
                <w:sz w:val="20"/>
                <w:szCs w:val="20"/>
              </w:rPr>
            </w:pPr>
            <w:r w:rsidRPr="009667FD">
              <w:rPr>
                <w:sz w:val="20"/>
                <w:szCs w:val="20"/>
              </w:rPr>
              <w:t>Impressões Monocromáticas (Total)</w:t>
            </w:r>
          </w:p>
        </w:tc>
        <w:tc>
          <w:tcPr>
            <w:tcW w:w="6662" w:type="dxa"/>
            <w:shd w:val="clear" w:color="auto" w:fill="auto"/>
          </w:tcPr>
          <w:p w14:paraId="59923E24" w14:textId="77777777" w:rsidR="00E1569C" w:rsidRPr="009667FD" w:rsidRDefault="00E1569C" w:rsidP="00050DD9">
            <w:pPr>
              <w:spacing w:line="360" w:lineRule="auto"/>
              <w:jc w:val="both"/>
              <w:rPr>
                <w:rFonts w:eastAsia="Times New Roman"/>
                <w:sz w:val="20"/>
                <w:szCs w:val="20"/>
              </w:rPr>
            </w:pPr>
            <w:r w:rsidRPr="009667FD">
              <w:rPr>
                <w:rFonts w:eastAsia="Times New Roman"/>
                <w:sz w:val="20"/>
                <w:szCs w:val="20"/>
              </w:rPr>
              <w:t>1.086.000 distribuídas entre 68 equipamentos, sendo: - 53 impressoras grandes (Tipo I); - 15 impressoras médias (Tipo II).</w:t>
            </w:r>
          </w:p>
        </w:tc>
      </w:tr>
    </w:tbl>
    <w:p w14:paraId="348332B3" w14:textId="77777777" w:rsidR="00E1569C" w:rsidRPr="009667FD" w:rsidRDefault="00E1569C" w:rsidP="00E1569C">
      <w:pPr>
        <w:pStyle w:val="PargrafodaLista"/>
        <w:spacing w:line="360" w:lineRule="auto"/>
        <w:ind w:left="1701"/>
        <w:jc w:val="both"/>
        <w:rPr>
          <w:rFonts w:ascii="Arial" w:hAnsi="Arial" w:cs="Arial"/>
          <w:sz w:val="20"/>
          <w:szCs w:val="20"/>
        </w:rPr>
      </w:pPr>
    </w:p>
    <w:p w14:paraId="283CBFA4" w14:textId="77777777" w:rsidR="00E1569C" w:rsidRPr="009667FD" w:rsidRDefault="00E1569C" w:rsidP="00E1569C">
      <w:pPr>
        <w:pStyle w:val="PargrafodaLista"/>
        <w:numPr>
          <w:ilvl w:val="1"/>
          <w:numId w:val="6"/>
        </w:numPr>
        <w:spacing w:line="360" w:lineRule="auto"/>
        <w:ind w:left="0" w:firstLine="1701"/>
        <w:jc w:val="both"/>
        <w:rPr>
          <w:rFonts w:ascii="Arial" w:hAnsi="Arial" w:cs="Arial"/>
          <w:sz w:val="20"/>
          <w:szCs w:val="20"/>
        </w:rPr>
      </w:pPr>
      <w:r w:rsidRPr="009667FD">
        <w:rPr>
          <w:rFonts w:ascii="Arial" w:hAnsi="Arial" w:cs="Arial"/>
          <w:sz w:val="20"/>
          <w:szCs w:val="20"/>
        </w:rPr>
        <w:t>A distribuição dos equipamentos e volumes de impressão por centro de custo encontra-se detalhada no Anexo II do Estudo Técnico Preliminar – Memória de Cálculo.</w:t>
      </w:r>
    </w:p>
    <w:p w14:paraId="3D90BC69" w14:textId="77777777" w:rsidR="00E1569C" w:rsidRPr="009667FD" w:rsidRDefault="00E1569C" w:rsidP="00E1569C">
      <w:pPr>
        <w:pStyle w:val="PargrafodaLista"/>
        <w:numPr>
          <w:ilvl w:val="1"/>
          <w:numId w:val="6"/>
        </w:numPr>
        <w:spacing w:line="360" w:lineRule="auto"/>
        <w:ind w:left="0" w:firstLine="1701"/>
        <w:contextualSpacing w:val="0"/>
        <w:jc w:val="both"/>
        <w:rPr>
          <w:rFonts w:ascii="Arial" w:hAnsi="Arial" w:cs="Arial"/>
          <w:sz w:val="20"/>
          <w:szCs w:val="20"/>
        </w:rPr>
      </w:pPr>
      <w:r w:rsidRPr="009667FD">
        <w:rPr>
          <w:rFonts w:ascii="Arial" w:hAnsi="Arial" w:cs="Arial"/>
          <w:color w:val="0D0D0D"/>
          <w:sz w:val="20"/>
          <w:szCs w:val="20"/>
          <w:shd w:val="clear" w:color="auto" w:fill="FFFFFF"/>
        </w:rPr>
        <w:t xml:space="preserve">A vigência da </w:t>
      </w:r>
      <w:r w:rsidRPr="009667FD">
        <w:rPr>
          <w:rFonts w:ascii="Arial" w:hAnsi="Arial" w:cs="Arial"/>
          <w:b/>
          <w:bCs/>
          <w:color w:val="0D0D0D"/>
          <w:sz w:val="20"/>
          <w:szCs w:val="20"/>
          <w:shd w:val="clear" w:color="auto" w:fill="FFFFFF"/>
        </w:rPr>
        <w:t>contratação de empresa especializada em serviços de manutenção e locação de fotocopiadoras e impressoras</w:t>
      </w:r>
      <w:r w:rsidRPr="009667FD">
        <w:rPr>
          <w:rFonts w:ascii="Arial" w:hAnsi="Arial" w:cs="Arial"/>
          <w:color w:val="0D0D0D"/>
          <w:sz w:val="20"/>
          <w:szCs w:val="20"/>
          <w:shd w:val="clear" w:color="auto" w:fill="FFFFFF"/>
        </w:rPr>
        <w:t xml:space="preserve"> será de 12 (doze) meses, podendo ser prorrogada conforme as condições estabelecidas no Artigo 106 da Lei 14.133/2021.</w:t>
      </w:r>
    </w:p>
    <w:p w14:paraId="7498ED12" w14:textId="77777777" w:rsidR="00E1569C" w:rsidRPr="009667FD" w:rsidRDefault="00E1569C" w:rsidP="00E1569C">
      <w:pPr>
        <w:pStyle w:val="PargrafodaLista"/>
        <w:numPr>
          <w:ilvl w:val="2"/>
          <w:numId w:val="6"/>
        </w:numPr>
        <w:spacing w:line="360" w:lineRule="auto"/>
        <w:ind w:left="0" w:firstLine="1701"/>
        <w:contextualSpacing w:val="0"/>
        <w:jc w:val="both"/>
        <w:rPr>
          <w:rFonts w:ascii="Arial" w:hAnsi="Arial" w:cs="Arial"/>
          <w:sz w:val="20"/>
          <w:szCs w:val="20"/>
        </w:rPr>
      </w:pPr>
      <w:r w:rsidRPr="009667FD">
        <w:rPr>
          <w:rFonts w:ascii="Arial" w:hAnsi="Arial" w:cs="Arial"/>
          <w:color w:val="0D0D0D"/>
          <w:sz w:val="20"/>
          <w:szCs w:val="20"/>
          <w:shd w:val="clear" w:color="auto" w:fill="FFFFFF"/>
        </w:rPr>
        <w:t>Em caso de prorrogação, é permitida a negociação com a contratada ou a extinção contratual sem ônus para qualquer das partes, conforme previsto no art. 107 da Lei 14.133/2021.</w:t>
      </w:r>
    </w:p>
    <w:p w14:paraId="29CBBF15" w14:textId="77777777" w:rsidR="00E1569C" w:rsidRPr="009667FD" w:rsidRDefault="00E1569C" w:rsidP="00E1569C">
      <w:pPr>
        <w:pStyle w:val="PargrafodaLista"/>
        <w:numPr>
          <w:ilvl w:val="1"/>
          <w:numId w:val="6"/>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fornecimento deste objeto é caracterizado como serviço contínuo sem predominância de mão de obra, pois nesse tipo de contrato a ênfase está nos equipamentos fornecidos, no suporte técnico e na manutenção, e não na quantidade de mão de obra disponibilizada pela empresa contratada.</w:t>
      </w:r>
    </w:p>
    <w:p w14:paraId="086E3FB4"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tbl>
      <w:tblPr>
        <w:tblStyle w:val="Tabelacomgrade"/>
        <w:tblW w:w="5000" w:type="pct"/>
        <w:tblLook w:val="04A0" w:firstRow="1" w:lastRow="0" w:firstColumn="1" w:lastColumn="0" w:noHBand="0" w:noVBand="1"/>
      </w:tblPr>
      <w:tblGrid>
        <w:gridCol w:w="9062"/>
      </w:tblGrid>
      <w:tr w:rsidR="00E1569C" w:rsidRPr="009667FD" w14:paraId="631A87D3" w14:textId="77777777" w:rsidTr="00050DD9">
        <w:tc>
          <w:tcPr>
            <w:tcW w:w="5000" w:type="pct"/>
          </w:tcPr>
          <w:p w14:paraId="088EA347" w14:textId="77777777" w:rsidR="00E1569C" w:rsidRPr="009667FD" w:rsidRDefault="00E1569C" w:rsidP="00E1569C">
            <w:pPr>
              <w:pStyle w:val="PargrafodaLista"/>
              <w:numPr>
                <w:ilvl w:val="0"/>
                <w:numId w:val="9"/>
              </w:numPr>
              <w:spacing w:after="0" w:line="360" w:lineRule="auto"/>
              <w:ind w:left="0" w:firstLine="0"/>
              <w:contextualSpacing w:val="0"/>
              <w:jc w:val="center"/>
              <w:rPr>
                <w:sz w:val="20"/>
                <w:szCs w:val="20"/>
              </w:rPr>
            </w:pPr>
            <w:r w:rsidRPr="009667FD">
              <w:rPr>
                <w:b/>
                <w:bCs/>
                <w:sz w:val="20"/>
                <w:szCs w:val="20"/>
              </w:rPr>
              <w:t>Fundamentação da Contratação.</w:t>
            </w:r>
          </w:p>
        </w:tc>
      </w:tr>
    </w:tbl>
    <w:p w14:paraId="0BD989DD"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p w14:paraId="338A9F74" w14:textId="77777777" w:rsidR="00E1569C" w:rsidRPr="00C21A3B" w:rsidRDefault="00E1569C" w:rsidP="00E1569C">
      <w:pPr>
        <w:pStyle w:val="PargrafodaLista"/>
        <w:numPr>
          <w:ilvl w:val="1"/>
          <w:numId w:val="9"/>
        </w:numPr>
        <w:spacing w:line="360" w:lineRule="auto"/>
        <w:ind w:left="0" w:firstLine="1701"/>
        <w:jc w:val="both"/>
        <w:rPr>
          <w:rFonts w:ascii="Arial" w:hAnsi="Arial" w:cs="Arial"/>
          <w:sz w:val="20"/>
          <w:szCs w:val="20"/>
        </w:rPr>
      </w:pPr>
      <w:r w:rsidRPr="00C21A3B">
        <w:rPr>
          <w:rFonts w:ascii="Arial" w:hAnsi="Arial" w:cs="Arial"/>
          <w:sz w:val="20"/>
          <w:szCs w:val="20"/>
        </w:rPr>
        <w:t xml:space="preserve"> A necessidade de aquisição está fundamentada no Estudo Técnico Preliminar, que integra este Termo de Referência como Anexo I, onde são detalhados os motivos para a contratação de empresa especializada em serviços de manutenção e locação de fotocopiadoras e impressoras.</w:t>
      </w:r>
    </w:p>
    <w:p w14:paraId="6813F982" w14:textId="77777777" w:rsidR="00E1569C" w:rsidRPr="00C21A3B" w:rsidRDefault="00E1569C" w:rsidP="00E1569C">
      <w:pPr>
        <w:pStyle w:val="PargrafodaLista"/>
        <w:spacing w:line="360" w:lineRule="auto"/>
        <w:ind w:left="0" w:firstLine="1701"/>
        <w:jc w:val="both"/>
        <w:rPr>
          <w:rFonts w:ascii="Arial" w:hAnsi="Arial" w:cs="Arial"/>
          <w:sz w:val="20"/>
          <w:szCs w:val="20"/>
        </w:rPr>
      </w:pPr>
    </w:p>
    <w:tbl>
      <w:tblPr>
        <w:tblStyle w:val="Tabelacomgrade"/>
        <w:tblW w:w="0" w:type="auto"/>
        <w:tblInd w:w="-5" w:type="dxa"/>
        <w:tblLook w:val="04A0" w:firstRow="1" w:lastRow="0" w:firstColumn="1" w:lastColumn="0" w:noHBand="0" w:noVBand="1"/>
      </w:tblPr>
      <w:tblGrid>
        <w:gridCol w:w="8499"/>
      </w:tblGrid>
      <w:tr w:rsidR="00E1569C" w:rsidRPr="009667FD" w14:paraId="02F7DCEF" w14:textId="77777777" w:rsidTr="00050DD9">
        <w:tc>
          <w:tcPr>
            <w:tcW w:w="8499" w:type="dxa"/>
          </w:tcPr>
          <w:p w14:paraId="6157DE4B" w14:textId="77777777" w:rsidR="00E1569C" w:rsidRPr="009667FD" w:rsidRDefault="00E1569C" w:rsidP="00E1569C">
            <w:pPr>
              <w:pStyle w:val="PargrafodaLista"/>
              <w:numPr>
                <w:ilvl w:val="0"/>
                <w:numId w:val="9"/>
              </w:numPr>
              <w:spacing w:after="0" w:line="360" w:lineRule="auto"/>
              <w:ind w:left="0" w:firstLine="0"/>
              <w:contextualSpacing w:val="0"/>
              <w:jc w:val="center"/>
              <w:rPr>
                <w:b/>
                <w:bCs/>
                <w:sz w:val="20"/>
                <w:szCs w:val="20"/>
              </w:rPr>
            </w:pPr>
            <w:r w:rsidRPr="009667FD">
              <w:rPr>
                <w:b/>
                <w:bCs/>
                <w:sz w:val="20"/>
                <w:szCs w:val="20"/>
              </w:rPr>
              <w:t>Descrição da Solução.</w:t>
            </w:r>
          </w:p>
        </w:tc>
      </w:tr>
    </w:tbl>
    <w:p w14:paraId="79E36FB3"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p w14:paraId="25410CAF" w14:textId="77777777" w:rsidR="00E1569C" w:rsidRPr="009667FD" w:rsidRDefault="00E1569C" w:rsidP="00E1569C">
      <w:pPr>
        <w:pStyle w:val="PargrafodaLista"/>
        <w:numPr>
          <w:ilvl w:val="1"/>
          <w:numId w:val="9"/>
        </w:numPr>
        <w:spacing w:line="360" w:lineRule="auto"/>
        <w:ind w:left="0" w:firstLine="1701"/>
        <w:jc w:val="both"/>
        <w:rPr>
          <w:rFonts w:ascii="Arial" w:hAnsi="Arial" w:cs="Arial"/>
          <w:sz w:val="20"/>
          <w:szCs w:val="20"/>
        </w:rPr>
      </w:pPr>
      <w:bookmarkStart w:id="55" w:name="_Hlk163554209"/>
      <w:r w:rsidRPr="009667FD">
        <w:rPr>
          <w:rFonts w:ascii="Arial" w:hAnsi="Arial" w:cs="Arial"/>
          <w:sz w:val="20"/>
          <w:szCs w:val="20"/>
        </w:rPr>
        <w:lastRenderedPageBreak/>
        <w:t>A solução proposta consiste na locação de fotocopiadoras e impressoras para atender às necessidades de impressão, cópia e digitalização dos diversos setores da Administração Municipal.</w:t>
      </w:r>
    </w:p>
    <w:p w14:paraId="4B905A48" w14:textId="77777777" w:rsidR="00E1569C" w:rsidRPr="009667FD" w:rsidRDefault="00E1569C" w:rsidP="00E1569C">
      <w:pPr>
        <w:pStyle w:val="PargrafodaLista"/>
        <w:numPr>
          <w:ilvl w:val="1"/>
          <w:numId w:val="9"/>
        </w:numPr>
        <w:spacing w:line="360" w:lineRule="auto"/>
        <w:ind w:left="0" w:firstLine="1701"/>
        <w:jc w:val="both"/>
        <w:rPr>
          <w:rFonts w:ascii="Arial" w:hAnsi="Arial" w:cs="Arial"/>
          <w:sz w:val="20"/>
          <w:szCs w:val="20"/>
        </w:rPr>
      </w:pPr>
      <w:r w:rsidRPr="009667FD">
        <w:rPr>
          <w:rFonts w:ascii="Arial" w:hAnsi="Arial" w:cs="Arial"/>
          <w:sz w:val="20"/>
          <w:szCs w:val="20"/>
        </w:rPr>
        <w:t xml:space="preserve">A solução foi concebida com base em um estudo técnico preliminar que identificou as demandas específicas de cada setor, considerando a quantidade de </w:t>
      </w:r>
      <w:r>
        <w:rPr>
          <w:rFonts w:ascii="Arial" w:hAnsi="Arial" w:cs="Arial"/>
          <w:sz w:val="20"/>
          <w:szCs w:val="20"/>
        </w:rPr>
        <w:t xml:space="preserve">impressões realizadas </w:t>
      </w:r>
      <w:r w:rsidRPr="009667FD">
        <w:rPr>
          <w:rFonts w:ascii="Arial" w:hAnsi="Arial" w:cs="Arial"/>
          <w:sz w:val="20"/>
          <w:szCs w:val="20"/>
        </w:rPr>
        <w:t xml:space="preserve">anualmente, as especificidades técnicas dos equipamentos, a necessidade de manutenção contínua e a inclusão de suprimentos. </w:t>
      </w:r>
    </w:p>
    <w:p w14:paraId="7BE46BA5" w14:textId="77777777" w:rsidR="00E1569C" w:rsidRPr="009667FD" w:rsidRDefault="00E1569C" w:rsidP="00E1569C">
      <w:pPr>
        <w:pStyle w:val="PargrafodaLista"/>
        <w:numPr>
          <w:ilvl w:val="1"/>
          <w:numId w:val="9"/>
        </w:numPr>
        <w:spacing w:line="360" w:lineRule="auto"/>
        <w:ind w:left="0" w:firstLine="1701"/>
        <w:jc w:val="both"/>
        <w:rPr>
          <w:rFonts w:ascii="Arial" w:hAnsi="Arial" w:cs="Arial"/>
          <w:b/>
          <w:bCs/>
          <w:sz w:val="20"/>
          <w:szCs w:val="20"/>
        </w:rPr>
      </w:pPr>
      <w:r w:rsidRPr="009667FD">
        <w:rPr>
          <w:rFonts w:ascii="Arial" w:hAnsi="Arial" w:cs="Arial"/>
          <w:b/>
          <w:bCs/>
          <w:sz w:val="20"/>
          <w:szCs w:val="20"/>
        </w:rPr>
        <w:t>Aquisição e Implementação:</w:t>
      </w:r>
    </w:p>
    <w:p w14:paraId="0502A3F0" w14:textId="77777777" w:rsidR="00E1569C" w:rsidRPr="009667FD" w:rsidRDefault="00E1569C" w:rsidP="00E1569C">
      <w:pPr>
        <w:pStyle w:val="PargrafodaLista"/>
        <w:numPr>
          <w:ilvl w:val="2"/>
          <w:numId w:val="9"/>
        </w:numPr>
        <w:spacing w:line="360" w:lineRule="auto"/>
        <w:ind w:left="0" w:firstLine="1701"/>
        <w:jc w:val="both"/>
        <w:rPr>
          <w:rFonts w:ascii="Arial" w:hAnsi="Arial" w:cs="Arial"/>
          <w:b/>
          <w:bCs/>
          <w:sz w:val="20"/>
          <w:szCs w:val="20"/>
        </w:rPr>
      </w:pPr>
      <w:r w:rsidRPr="009667FD">
        <w:rPr>
          <w:rFonts w:ascii="Arial" w:hAnsi="Arial" w:cs="Arial"/>
          <w:b/>
          <w:bCs/>
          <w:sz w:val="20"/>
          <w:szCs w:val="20"/>
        </w:rPr>
        <w:t>Locação de Equipamentos</w:t>
      </w:r>
      <w:r>
        <w:rPr>
          <w:rFonts w:ascii="Arial" w:hAnsi="Arial" w:cs="Arial"/>
          <w:b/>
          <w:bCs/>
          <w:sz w:val="20"/>
          <w:szCs w:val="20"/>
        </w:rPr>
        <w:t>:</w:t>
      </w:r>
    </w:p>
    <w:p w14:paraId="5157DF91" w14:textId="77777777" w:rsidR="00E1569C" w:rsidRPr="009667FD" w:rsidRDefault="00E1569C" w:rsidP="00E1569C">
      <w:pPr>
        <w:pStyle w:val="PargrafodaLista"/>
        <w:numPr>
          <w:ilvl w:val="3"/>
          <w:numId w:val="9"/>
        </w:numPr>
        <w:spacing w:line="360" w:lineRule="auto"/>
        <w:ind w:left="0" w:firstLine="1701"/>
        <w:jc w:val="both"/>
        <w:rPr>
          <w:rFonts w:ascii="Arial" w:hAnsi="Arial" w:cs="Arial"/>
          <w:sz w:val="20"/>
          <w:szCs w:val="20"/>
        </w:rPr>
      </w:pPr>
      <w:r w:rsidRPr="009667FD">
        <w:rPr>
          <w:rFonts w:ascii="Arial" w:hAnsi="Arial" w:cs="Arial"/>
          <w:sz w:val="20"/>
          <w:szCs w:val="20"/>
        </w:rPr>
        <w:t xml:space="preserve">A solução envolve a locação de fotocopiadoras e impressoras de alta performance, com tecnologias atualizadas e conectividade em rede. </w:t>
      </w:r>
    </w:p>
    <w:p w14:paraId="33288C0D" w14:textId="77777777" w:rsidR="00E1569C" w:rsidRPr="009667FD" w:rsidRDefault="00E1569C" w:rsidP="00E1569C">
      <w:pPr>
        <w:pStyle w:val="PargrafodaLista"/>
        <w:numPr>
          <w:ilvl w:val="3"/>
          <w:numId w:val="9"/>
        </w:numPr>
        <w:spacing w:line="360" w:lineRule="auto"/>
        <w:ind w:left="0" w:firstLine="1701"/>
        <w:jc w:val="both"/>
        <w:rPr>
          <w:rFonts w:ascii="Arial" w:hAnsi="Arial" w:cs="Arial"/>
          <w:sz w:val="20"/>
          <w:szCs w:val="20"/>
        </w:rPr>
      </w:pPr>
      <w:r w:rsidRPr="009667FD">
        <w:rPr>
          <w:rFonts w:ascii="Arial" w:hAnsi="Arial" w:cs="Arial"/>
          <w:sz w:val="20"/>
          <w:szCs w:val="20"/>
        </w:rPr>
        <w:t>A locação inclui equipamentos com no máximo quatro anos de uso, assegurando eficiência e modernidade.</w:t>
      </w:r>
    </w:p>
    <w:p w14:paraId="3591A86A" w14:textId="77777777" w:rsidR="00E1569C" w:rsidRPr="009667FD" w:rsidRDefault="00E1569C" w:rsidP="00E1569C">
      <w:pPr>
        <w:pStyle w:val="PargrafodaLista"/>
        <w:numPr>
          <w:ilvl w:val="2"/>
          <w:numId w:val="9"/>
        </w:numPr>
        <w:spacing w:line="360" w:lineRule="auto"/>
        <w:ind w:left="0" w:firstLine="1701"/>
        <w:jc w:val="both"/>
        <w:rPr>
          <w:rFonts w:ascii="Arial" w:hAnsi="Arial" w:cs="Arial"/>
          <w:b/>
          <w:bCs/>
          <w:sz w:val="20"/>
          <w:szCs w:val="20"/>
        </w:rPr>
      </w:pPr>
      <w:r w:rsidRPr="009667FD">
        <w:rPr>
          <w:rFonts w:ascii="Arial" w:hAnsi="Arial" w:cs="Arial"/>
          <w:b/>
          <w:bCs/>
          <w:sz w:val="20"/>
          <w:szCs w:val="20"/>
        </w:rPr>
        <w:t>Instalação e Configuração</w:t>
      </w:r>
      <w:r>
        <w:rPr>
          <w:rFonts w:ascii="Arial" w:hAnsi="Arial" w:cs="Arial"/>
          <w:b/>
          <w:bCs/>
          <w:sz w:val="20"/>
          <w:szCs w:val="20"/>
        </w:rPr>
        <w:t>:</w:t>
      </w:r>
    </w:p>
    <w:p w14:paraId="2FF6AE3F" w14:textId="77777777" w:rsidR="00E1569C" w:rsidRPr="009667FD" w:rsidRDefault="00E1569C" w:rsidP="00E1569C">
      <w:pPr>
        <w:pStyle w:val="PargrafodaLista"/>
        <w:numPr>
          <w:ilvl w:val="3"/>
          <w:numId w:val="9"/>
        </w:numPr>
        <w:spacing w:line="360" w:lineRule="auto"/>
        <w:ind w:left="0" w:firstLine="1701"/>
        <w:jc w:val="both"/>
        <w:rPr>
          <w:rFonts w:ascii="Arial" w:hAnsi="Arial" w:cs="Arial"/>
          <w:sz w:val="20"/>
          <w:szCs w:val="20"/>
        </w:rPr>
      </w:pPr>
      <w:r w:rsidRPr="009667FD">
        <w:rPr>
          <w:rFonts w:ascii="Arial" w:hAnsi="Arial" w:cs="Arial"/>
          <w:sz w:val="20"/>
          <w:szCs w:val="20"/>
        </w:rPr>
        <w:t xml:space="preserve">Os equipamentos deverão ser entregues, instalados e configurados conforme as necessidades específicas de cada unidade administrativa. </w:t>
      </w:r>
    </w:p>
    <w:p w14:paraId="25876228" w14:textId="77777777" w:rsidR="00E1569C" w:rsidRPr="009667FD" w:rsidRDefault="00E1569C" w:rsidP="00E1569C">
      <w:pPr>
        <w:pStyle w:val="PargrafodaLista"/>
        <w:numPr>
          <w:ilvl w:val="3"/>
          <w:numId w:val="9"/>
        </w:numPr>
        <w:spacing w:line="360" w:lineRule="auto"/>
        <w:ind w:left="0" w:firstLine="1701"/>
        <w:jc w:val="both"/>
        <w:rPr>
          <w:rFonts w:ascii="Arial" w:hAnsi="Arial" w:cs="Arial"/>
          <w:sz w:val="20"/>
          <w:szCs w:val="20"/>
        </w:rPr>
      </w:pPr>
      <w:r w:rsidRPr="009667FD">
        <w:rPr>
          <w:rFonts w:ascii="Arial" w:hAnsi="Arial" w:cs="Arial"/>
          <w:sz w:val="20"/>
          <w:szCs w:val="20"/>
        </w:rPr>
        <w:t xml:space="preserve"> Isso inclui a integração com os sistemas de TI existentes.</w:t>
      </w:r>
    </w:p>
    <w:p w14:paraId="55CD6602" w14:textId="77777777" w:rsidR="00E1569C" w:rsidRPr="009667FD" w:rsidRDefault="00E1569C" w:rsidP="00E1569C">
      <w:pPr>
        <w:pStyle w:val="PargrafodaLista"/>
        <w:numPr>
          <w:ilvl w:val="1"/>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b/>
          <w:bCs/>
          <w:kern w:val="0"/>
          <w:sz w:val="20"/>
          <w:szCs w:val="20"/>
          <w:lang w:eastAsia="pt-BR"/>
          <w14:ligatures w14:val="none"/>
        </w:rPr>
        <w:t>Operação e Manutenção</w:t>
      </w:r>
      <w:r>
        <w:rPr>
          <w:rFonts w:ascii="Arial" w:eastAsia="Times New Roman" w:hAnsi="Arial" w:cs="Arial"/>
          <w:b/>
          <w:bCs/>
          <w:kern w:val="0"/>
          <w:sz w:val="20"/>
          <w:szCs w:val="20"/>
          <w:lang w:eastAsia="pt-BR"/>
          <w14:ligatures w14:val="none"/>
        </w:rPr>
        <w:t>:</w:t>
      </w:r>
    </w:p>
    <w:p w14:paraId="43CF2D86"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w:t>
      </w:r>
      <w:r w:rsidRPr="009667FD">
        <w:rPr>
          <w:rFonts w:ascii="Arial" w:eastAsia="Times New Roman" w:hAnsi="Arial" w:cs="Arial"/>
          <w:b/>
          <w:bCs/>
          <w:kern w:val="0"/>
          <w:sz w:val="20"/>
          <w:szCs w:val="20"/>
          <w:lang w:eastAsia="pt-BR"/>
          <w14:ligatures w14:val="none"/>
        </w:rPr>
        <w:t>Operação dos Equipamentos</w:t>
      </w:r>
      <w:r>
        <w:rPr>
          <w:rFonts w:ascii="Arial" w:eastAsia="Times New Roman" w:hAnsi="Arial" w:cs="Arial"/>
          <w:b/>
          <w:bCs/>
          <w:kern w:val="0"/>
          <w:sz w:val="20"/>
          <w:szCs w:val="20"/>
          <w:lang w:eastAsia="pt-BR"/>
          <w14:ligatures w14:val="none"/>
        </w:rPr>
        <w:t>:</w:t>
      </w:r>
    </w:p>
    <w:p w14:paraId="7E123C80"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Os equipamentos locados serão operados pelos servidores municipais.</w:t>
      </w:r>
    </w:p>
    <w:p w14:paraId="1CA7FE00"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A operação diária inclui impressão, cópia e digitalização de documentos em tamanho A4, garantindo suporte às atividades administrativas.</w:t>
      </w:r>
    </w:p>
    <w:p w14:paraId="73C81772"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w:t>
      </w:r>
      <w:r w:rsidRPr="009667FD">
        <w:rPr>
          <w:rFonts w:ascii="Arial" w:eastAsia="Times New Roman" w:hAnsi="Arial" w:cs="Arial"/>
          <w:b/>
          <w:bCs/>
          <w:kern w:val="0"/>
          <w:sz w:val="20"/>
          <w:szCs w:val="20"/>
          <w:lang w:eastAsia="pt-BR"/>
          <w14:ligatures w14:val="none"/>
        </w:rPr>
        <w:t>Manutenção e Assistência Técnica</w:t>
      </w:r>
      <w:r>
        <w:rPr>
          <w:rFonts w:ascii="Arial" w:eastAsia="Times New Roman" w:hAnsi="Arial" w:cs="Arial"/>
          <w:b/>
          <w:bCs/>
          <w:kern w:val="0"/>
          <w:sz w:val="20"/>
          <w:szCs w:val="20"/>
          <w:lang w:eastAsia="pt-BR"/>
          <w14:ligatures w14:val="none"/>
        </w:rPr>
        <w:t>:</w:t>
      </w:r>
    </w:p>
    <w:p w14:paraId="5E385B43" w14:textId="77777777" w:rsidR="00E1569C" w:rsidRPr="009667FD" w:rsidRDefault="00E1569C" w:rsidP="00E1569C">
      <w:pPr>
        <w:pStyle w:val="PargrafodaLista"/>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A solução inclui manutenção preventiva e corretiva dos equipamentos.</w:t>
      </w:r>
    </w:p>
    <w:p w14:paraId="3311F414" w14:textId="77777777" w:rsidR="00E1569C" w:rsidRPr="009667FD" w:rsidRDefault="00E1569C" w:rsidP="00E1569C">
      <w:pPr>
        <w:pStyle w:val="PargrafodaLista"/>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A manutenção preventiva será realizada mensalmente para garantir a operação contínua.</w:t>
      </w:r>
    </w:p>
    <w:p w14:paraId="52CD7BD4" w14:textId="77777777" w:rsidR="00E1569C" w:rsidRPr="009667FD" w:rsidRDefault="00E1569C" w:rsidP="00E1569C">
      <w:pPr>
        <w:pStyle w:val="PargrafodaLista"/>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A manutenção corretiva será disponibilizada em até dois dias úteis após a abertura de um chamado técnico.</w:t>
      </w:r>
    </w:p>
    <w:p w14:paraId="301468AE"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w:t>
      </w:r>
      <w:r w:rsidRPr="009667FD">
        <w:rPr>
          <w:rFonts w:ascii="Arial" w:eastAsia="Times New Roman" w:hAnsi="Arial" w:cs="Arial"/>
          <w:b/>
          <w:bCs/>
          <w:kern w:val="0"/>
          <w:sz w:val="20"/>
          <w:szCs w:val="20"/>
          <w:lang w:eastAsia="pt-BR"/>
          <w14:ligatures w14:val="none"/>
        </w:rPr>
        <w:t>Fornecimento de Suprimentos</w:t>
      </w:r>
      <w:r>
        <w:rPr>
          <w:rFonts w:ascii="Arial" w:eastAsia="Times New Roman" w:hAnsi="Arial" w:cs="Arial"/>
          <w:b/>
          <w:bCs/>
          <w:kern w:val="0"/>
          <w:sz w:val="20"/>
          <w:szCs w:val="20"/>
          <w:lang w:eastAsia="pt-BR"/>
          <w14:ligatures w14:val="none"/>
        </w:rPr>
        <w:t>:</w:t>
      </w:r>
    </w:p>
    <w:p w14:paraId="1A00ADEF"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O fornecimento de todos os suprimentos necessários, exceto o papel, deverá estar incluído na solução.</w:t>
      </w:r>
    </w:p>
    <w:p w14:paraId="271D71AF"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Os suprimentos deverão ser entregues periodicamente pela empresa contratada, com estoques de reserva mantidos em cada unidade.</w:t>
      </w:r>
    </w:p>
    <w:p w14:paraId="2F9F0178"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b/>
          <w:bCs/>
          <w:kern w:val="0"/>
          <w:sz w:val="20"/>
          <w:szCs w:val="20"/>
          <w:lang w:eastAsia="pt-BR"/>
          <w14:ligatures w14:val="none"/>
        </w:rPr>
        <w:t>Monitoramento e Relatórios</w:t>
      </w:r>
      <w:r>
        <w:rPr>
          <w:rFonts w:ascii="Arial" w:eastAsia="Times New Roman" w:hAnsi="Arial" w:cs="Arial"/>
          <w:b/>
          <w:bCs/>
          <w:kern w:val="0"/>
          <w:sz w:val="20"/>
          <w:szCs w:val="20"/>
          <w:lang w:eastAsia="pt-BR"/>
          <w14:ligatures w14:val="none"/>
        </w:rPr>
        <w:t>:</w:t>
      </w:r>
    </w:p>
    <w:p w14:paraId="02082998"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A empresa contratada fornecerá um sistema de monitoramento em tempo real para acompanhar o desempenho dos equipamentos, a quantidade de cópias e impressões realizadas e o consumo de suprimentos.</w:t>
      </w:r>
    </w:p>
    <w:p w14:paraId="0E306D43"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lastRenderedPageBreak/>
        <w:t>Relatórios mensais detalhados serão fornecidos à Administração Municipal para controle e gestão do contrato.</w:t>
      </w:r>
    </w:p>
    <w:p w14:paraId="72DC49ED" w14:textId="77777777" w:rsidR="00E1569C" w:rsidRPr="009667FD" w:rsidRDefault="00E1569C" w:rsidP="00E1569C">
      <w:pPr>
        <w:pStyle w:val="PargrafodaLista"/>
        <w:numPr>
          <w:ilvl w:val="1"/>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w:t>
      </w:r>
      <w:r w:rsidRPr="009667FD">
        <w:rPr>
          <w:rFonts w:ascii="Arial" w:eastAsia="Times New Roman" w:hAnsi="Arial" w:cs="Arial"/>
          <w:b/>
          <w:bCs/>
          <w:kern w:val="0"/>
          <w:sz w:val="20"/>
          <w:szCs w:val="20"/>
          <w:lang w:eastAsia="pt-BR"/>
          <w14:ligatures w14:val="none"/>
        </w:rPr>
        <w:t>Desmobilização e Encerramento do Contrato</w:t>
      </w:r>
      <w:r>
        <w:rPr>
          <w:rFonts w:ascii="Arial" w:eastAsia="Times New Roman" w:hAnsi="Arial" w:cs="Arial"/>
          <w:b/>
          <w:bCs/>
          <w:kern w:val="0"/>
          <w:sz w:val="20"/>
          <w:szCs w:val="20"/>
          <w:lang w:eastAsia="pt-BR"/>
          <w14:ligatures w14:val="none"/>
        </w:rPr>
        <w:t>:</w:t>
      </w:r>
    </w:p>
    <w:p w14:paraId="080D0ED9"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b/>
          <w:bCs/>
          <w:kern w:val="0"/>
          <w:sz w:val="20"/>
          <w:szCs w:val="20"/>
          <w:lang w:eastAsia="pt-BR"/>
          <w14:ligatures w14:val="none"/>
        </w:rPr>
        <w:t>Desmobilização dos Equipamentos</w:t>
      </w:r>
    </w:p>
    <w:p w14:paraId="77FF5725"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b/>
          <w:bCs/>
          <w:kern w:val="0"/>
          <w:sz w:val="20"/>
          <w:szCs w:val="20"/>
          <w:lang w:eastAsia="pt-BR"/>
          <w14:ligatures w14:val="none"/>
        </w:rPr>
        <w:t xml:space="preserve"> </w:t>
      </w:r>
      <w:r w:rsidRPr="009667FD">
        <w:rPr>
          <w:rFonts w:ascii="Arial" w:eastAsia="Times New Roman" w:hAnsi="Arial" w:cs="Arial"/>
          <w:kern w:val="0"/>
          <w:sz w:val="20"/>
          <w:szCs w:val="20"/>
          <w:lang w:eastAsia="pt-BR"/>
          <w14:ligatures w14:val="none"/>
        </w:rPr>
        <w:t>Ao final do contrato, a empresa contratada será responsável pela desmobilização e remoção dos equipamentos, sem custo adicional para a Administração.</w:t>
      </w:r>
    </w:p>
    <w:p w14:paraId="19BF2F1D"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Qualquer dado armazenado nos equipamentos deverá ser apagado de forma segura antes da retirada.</w:t>
      </w:r>
    </w:p>
    <w:p w14:paraId="567F2B00" w14:textId="77777777" w:rsidR="00E1569C" w:rsidRPr="009667FD" w:rsidRDefault="00E1569C" w:rsidP="00E1569C">
      <w:pPr>
        <w:pStyle w:val="PargrafodaLista"/>
        <w:numPr>
          <w:ilvl w:val="2"/>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 xml:space="preserve"> </w:t>
      </w:r>
      <w:r w:rsidRPr="009667FD">
        <w:rPr>
          <w:rFonts w:ascii="Arial" w:eastAsia="Times New Roman" w:hAnsi="Arial" w:cs="Arial"/>
          <w:b/>
          <w:bCs/>
          <w:kern w:val="0"/>
          <w:sz w:val="20"/>
          <w:szCs w:val="20"/>
          <w:lang w:eastAsia="pt-BR"/>
          <w14:ligatures w14:val="none"/>
        </w:rPr>
        <w:t>Encerramento do Ciclo de Vida</w:t>
      </w:r>
    </w:p>
    <w:p w14:paraId="67A17311"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O ciclo de vida do objeto abrange desde a instalação até a desmobilização dos equipamentos.</w:t>
      </w:r>
    </w:p>
    <w:p w14:paraId="37C84BBC" w14:textId="77777777" w:rsidR="00E1569C" w:rsidRPr="009667FD" w:rsidRDefault="00E1569C" w:rsidP="00E1569C">
      <w:pPr>
        <w:pStyle w:val="PargrafodaLista"/>
        <w:numPr>
          <w:ilvl w:val="3"/>
          <w:numId w:val="9"/>
        </w:numPr>
        <w:spacing w:before="100" w:beforeAutospacing="1" w:after="100" w:afterAutospacing="1" w:line="360" w:lineRule="auto"/>
        <w:ind w:left="0" w:firstLine="1701"/>
        <w:jc w:val="both"/>
        <w:rPr>
          <w:rFonts w:ascii="Arial" w:eastAsia="Times New Roman" w:hAnsi="Arial" w:cs="Arial"/>
          <w:kern w:val="0"/>
          <w:sz w:val="20"/>
          <w:szCs w:val="20"/>
          <w:lang w:eastAsia="pt-BR"/>
          <w14:ligatures w14:val="none"/>
        </w:rPr>
      </w:pPr>
      <w:r w:rsidRPr="009667FD">
        <w:rPr>
          <w:rFonts w:ascii="Arial" w:eastAsia="Times New Roman" w:hAnsi="Arial" w:cs="Arial"/>
          <w:kern w:val="0"/>
          <w:sz w:val="20"/>
          <w:szCs w:val="20"/>
          <w:lang w:eastAsia="pt-BR"/>
          <w14:ligatures w14:val="none"/>
        </w:rPr>
        <w:t>A solução garante que, ao término do contrato, todos os serviços tenham sido prestados conforme as especificações contratuais, com os equipamentos em perfeito estado de funcionamento até o último dia de vigência.</w:t>
      </w:r>
    </w:p>
    <w:bookmarkEnd w:id="55"/>
    <w:p w14:paraId="1A0E4F1B" w14:textId="77777777" w:rsidR="00E1569C" w:rsidRPr="009667FD" w:rsidRDefault="00E1569C" w:rsidP="00E1569C">
      <w:pPr>
        <w:pStyle w:val="PargrafodaLista"/>
        <w:spacing w:line="360" w:lineRule="auto"/>
        <w:ind w:left="0"/>
        <w:contextualSpacing w:val="0"/>
        <w:jc w:val="center"/>
        <w:rPr>
          <w:rFonts w:ascii="Arial" w:hAnsi="Arial" w:cs="Arial"/>
          <w:b/>
          <w:bCs/>
          <w:sz w:val="20"/>
          <w:szCs w:val="20"/>
        </w:rPr>
      </w:pPr>
    </w:p>
    <w:tbl>
      <w:tblPr>
        <w:tblStyle w:val="Tabelacomgrade"/>
        <w:tblW w:w="5000" w:type="pct"/>
        <w:tblLook w:val="04A0" w:firstRow="1" w:lastRow="0" w:firstColumn="1" w:lastColumn="0" w:noHBand="0" w:noVBand="1"/>
      </w:tblPr>
      <w:tblGrid>
        <w:gridCol w:w="9062"/>
      </w:tblGrid>
      <w:tr w:rsidR="00E1569C" w:rsidRPr="009667FD" w14:paraId="62C5AFD0" w14:textId="77777777" w:rsidTr="00050DD9">
        <w:tc>
          <w:tcPr>
            <w:tcW w:w="5000" w:type="pct"/>
          </w:tcPr>
          <w:p w14:paraId="31FD7030" w14:textId="77777777" w:rsidR="00E1569C" w:rsidRPr="009667FD" w:rsidRDefault="00E1569C" w:rsidP="00050DD9">
            <w:pPr>
              <w:pStyle w:val="PargrafodaLista"/>
              <w:spacing w:line="360" w:lineRule="auto"/>
              <w:ind w:left="0"/>
              <w:contextualSpacing w:val="0"/>
              <w:jc w:val="center"/>
              <w:rPr>
                <w:b/>
                <w:bCs/>
                <w:sz w:val="20"/>
                <w:szCs w:val="20"/>
              </w:rPr>
            </w:pPr>
            <w:r w:rsidRPr="009667FD">
              <w:rPr>
                <w:b/>
                <w:bCs/>
                <w:sz w:val="20"/>
                <w:szCs w:val="20"/>
              </w:rPr>
              <w:t>4. Requisitos da Contratação.</w:t>
            </w:r>
          </w:p>
        </w:tc>
      </w:tr>
    </w:tbl>
    <w:p w14:paraId="54F69840" w14:textId="77777777" w:rsidR="00E1569C" w:rsidRPr="009667FD" w:rsidRDefault="00E1569C" w:rsidP="00E1569C">
      <w:pPr>
        <w:pStyle w:val="PargrafodaLista"/>
        <w:spacing w:line="360" w:lineRule="auto"/>
        <w:ind w:left="1701"/>
        <w:contextualSpacing w:val="0"/>
        <w:jc w:val="both"/>
        <w:rPr>
          <w:rFonts w:ascii="Arial" w:hAnsi="Arial" w:cs="Arial"/>
          <w:b/>
          <w:bCs/>
          <w:sz w:val="20"/>
          <w:szCs w:val="20"/>
        </w:rPr>
      </w:pPr>
    </w:p>
    <w:p w14:paraId="133BB95A" w14:textId="77777777" w:rsidR="00E1569C" w:rsidRPr="009667FD" w:rsidRDefault="00E1569C" w:rsidP="00E1569C">
      <w:pPr>
        <w:pStyle w:val="PargrafodaLista"/>
        <w:numPr>
          <w:ilvl w:val="1"/>
          <w:numId w:val="13"/>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Os requisitos da contratação encontram-se descritos na cláusula III do Estudo Técnico </w:t>
      </w:r>
      <w:r>
        <w:rPr>
          <w:rFonts w:ascii="Arial" w:hAnsi="Arial" w:cs="Arial"/>
          <w:sz w:val="20"/>
          <w:szCs w:val="20"/>
        </w:rPr>
        <w:t>P</w:t>
      </w:r>
      <w:r w:rsidRPr="009667FD">
        <w:rPr>
          <w:rFonts w:ascii="Arial" w:hAnsi="Arial" w:cs="Arial"/>
          <w:sz w:val="20"/>
          <w:szCs w:val="20"/>
        </w:rPr>
        <w:t>reliminar</w:t>
      </w:r>
      <w:r>
        <w:rPr>
          <w:rFonts w:ascii="Arial" w:hAnsi="Arial" w:cs="Arial"/>
          <w:sz w:val="20"/>
          <w:szCs w:val="20"/>
        </w:rPr>
        <w:t>,</w:t>
      </w:r>
      <w:r w:rsidRPr="009667FD">
        <w:rPr>
          <w:rFonts w:ascii="Arial" w:hAnsi="Arial" w:cs="Arial"/>
          <w:sz w:val="20"/>
          <w:szCs w:val="20"/>
        </w:rPr>
        <w:t xml:space="preserve"> disposto no Anexo I deste Termo de Referência</w:t>
      </w:r>
      <w:r>
        <w:rPr>
          <w:rFonts w:ascii="Arial" w:hAnsi="Arial" w:cs="Arial"/>
          <w:sz w:val="20"/>
          <w:szCs w:val="20"/>
        </w:rPr>
        <w:t>, sem prejuízo aos demais documentos exigidos legalmente por meio do edital.</w:t>
      </w:r>
    </w:p>
    <w:p w14:paraId="75426CF6" w14:textId="77777777" w:rsidR="00E1569C" w:rsidRPr="009667FD" w:rsidRDefault="00E1569C" w:rsidP="00E1569C">
      <w:pPr>
        <w:pStyle w:val="PargrafodaLista"/>
        <w:numPr>
          <w:ilvl w:val="1"/>
          <w:numId w:val="13"/>
        </w:numPr>
        <w:spacing w:line="360" w:lineRule="auto"/>
        <w:ind w:left="0" w:firstLine="1701"/>
        <w:contextualSpacing w:val="0"/>
        <w:jc w:val="both"/>
        <w:rPr>
          <w:rFonts w:ascii="Arial" w:hAnsi="Arial" w:cs="Arial"/>
          <w:sz w:val="20"/>
          <w:szCs w:val="20"/>
        </w:rPr>
      </w:pPr>
      <w:r w:rsidRPr="009667FD">
        <w:rPr>
          <w:rFonts w:ascii="Arial" w:hAnsi="Arial" w:cs="Arial"/>
          <w:b/>
          <w:bCs/>
          <w:sz w:val="20"/>
          <w:szCs w:val="20"/>
          <w:u w:val="single"/>
        </w:rPr>
        <w:t xml:space="preserve"> As empresas participantes do certame deverão incluir, juntamente com os documentos de habilitação</w:t>
      </w:r>
      <w:r>
        <w:rPr>
          <w:rFonts w:ascii="Arial" w:hAnsi="Arial" w:cs="Arial"/>
          <w:b/>
          <w:bCs/>
          <w:sz w:val="20"/>
          <w:szCs w:val="20"/>
          <w:u w:val="single"/>
        </w:rPr>
        <w:t xml:space="preserve"> e proposta</w:t>
      </w:r>
      <w:r w:rsidRPr="009667FD">
        <w:rPr>
          <w:rFonts w:ascii="Arial" w:hAnsi="Arial" w:cs="Arial"/>
          <w:b/>
          <w:bCs/>
          <w:sz w:val="20"/>
          <w:szCs w:val="20"/>
          <w:u w:val="single"/>
        </w:rPr>
        <w:t>, os comprovantes técnico-operacionais descritos a seguir, sem prejuízo dos demais exigidos no edital, com o objetivo de demonstrar sua capacidade técnica e operacional:</w:t>
      </w:r>
    </w:p>
    <w:p w14:paraId="105B0D36" w14:textId="77777777" w:rsidR="00E1569C" w:rsidRPr="009667FD" w:rsidRDefault="00E1569C" w:rsidP="00E1569C">
      <w:pPr>
        <w:spacing w:line="360" w:lineRule="auto"/>
        <w:ind w:left="2564"/>
        <w:jc w:val="both"/>
        <w:rPr>
          <w:b/>
          <w:bCs/>
          <w:u w:val="single"/>
        </w:rPr>
      </w:pPr>
    </w:p>
    <w:p w14:paraId="10167D34" w14:textId="77777777" w:rsidR="00E1569C" w:rsidRPr="009667FD" w:rsidRDefault="00E1569C" w:rsidP="00E1569C">
      <w:pPr>
        <w:widowControl/>
        <w:numPr>
          <w:ilvl w:val="2"/>
          <w:numId w:val="13"/>
        </w:numPr>
        <w:spacing w:line="360" w:lineRule="auto"/>
        <w:ind w:left="0" w:firstLine="1701"/>
        <w:jc w:val="both"/>
        <w:rPr>
          <w:highlight w:val="white"/>
        </w:rPr>
      </w:pPr>
      <w:r w:rsidRPr="009667FD">
        <w:rPr>
          <w:highlight w:val="white"/>
        </w:rPr>
        <w:t>Indicação do pessoal técnico, das instalações e do aparelhamento adequados e disponíveis para a realização do objeto da licitação, bem como da qualificação de cada membro da equipe técnica que se responsabilizará pelos trabalhos; (III, art. 67 da Lei 14.133/2021)</w:t>
      </w:r>
    </w:p>
    <w:p w14:paraId="49CDEA4A" w14:textId="77777777" w:rsidR="00E1569C" w:rsidRPr="009667FD" w:rsidRDefault="00E1569C" w:rsidP="00E1569C">
      <w:pPr>
        <w:widowControl/>
        <w:numPr>
          <w:ilvl w:val="2"/>
          <w:numId w:val="13"/>
        </w:numPr>
        <w:spacing w:line="360" w:lineRule="auto"/>
        <w:ind w:left="0" w:firstLine="1701"/>
        <w:jc w:val="both"/>
        <w:rPr>
          <w:highlight w:val="white"/>
        </w:rPr>
      </w:pPr>
      <w:r w:rsidRPr="009667FD">
        <w:rPr>
          <w:highlight w:val="white"/>
        </w:rPr>
        <w:t xml:space="preserve">Emissão, </w:t>
      </w:r>
      <w:r w:rsidRPr="009667FD">
        <w:t>por terceiros,</w:t>
      </w:r>
      <w:r w:rsidRPr="009667FD">
        <w:rPr>
          <w:highlight w:val="white"/>
        </w:rPr>
        <w:t xml:space="preserve"> de certidão ou atestado que demonstre que o licitante tenha executado serviços similares ao objeto da licitação, em períodos sucessivos, por um prazo mínimo de 3 (três) anos. (§ 5º do art. 67 da Lei 14.133/2021).</w:t>
      </w:r>
    </w:p>
    <w:p w14:paraId="7BA1EDC6" w14:textId="77777777" w:rsidR="00E1569C" w:rsidRPr="009667FD" w:rsidRDefault="00E1569C" w:rsidP="00E1569C">
      <w:pPr>
        <w:pStyle w:val="PargrafodaLista"/>
        <w:numPr>
          <w:ilvl w:val="2"/>
          <w:numId w:val="13"/>
        </w:numPr>
        <w:spacing w:before="240" w:line="360" w:lineRule="auto"/>
        <w:ind w:left="0" w:firstLine="1701"/>
        <w:jc w:val="both"/>
        <w:rPr>
          <w:rFonts w:ascii="Arial" w:hAnsi="Arial" w:cs="Arial"/>
          <w:sz w:val="20"/>
          <w:szCs w:val="20"/>
        </w:rPr>
      </w:pPr>
      <w:r w:rsidRPr="009667FD">
        <w:rPr>
          <w:rFonts w:ascii="Arial" w:hAnsi="Arial" w:cs="Arial"/>
          <w:sz w:val="20"/>
          <w:szCs w:val="20"/>
        </w:rPr>
        <w:t>A ausência dos documentos exigidos nas cláusulas 4.2.1 e 4.2.2 acarretará na inabilitação do proponente, salvo se a apresentação for feita durante o prazo estipulado pelo pregoeiro para sanar a falha.</w:t>
      </w:r>
    </w:p>
    <w:p w14:paraId="0E2BBD6B" w14:textId="77777777" w:rsidR="00E1569C" w:rsidRPr="009667FD" w:rsidRDefault="00E1569C" w:rsidP="00E1569C">
      <w:pPr>
        <w:pStyle w:val="PargrafodaLista"/>
        <w:spacing w:line="360" w:lineRule="auto"/>
        <w:rPr>
          <w:rFonts w:ascii="Arial" w:hAnsi="Arial" w:cs="Arial"/>
          <w:sz w:val="20"/>
          <w:szCs w:val="20"/>
        </w:rPr>
      </w:pPr>
    </w:p>
    <w:p w14:paraId="3F0E6858" w14:textId="77777777" w:rsidR="00E1569C" w:rsidRPr="009667FD" w:rsidRDefault="00E1569C" w:rsidP="00E1569C">
      <w:pPr>
        <w:pStyle w:val="PargrafodaLista"/>
        <w:numPr>
          <w:ilvl w:val="1"/>
          <w:numId w:val="13"/>
        </w:numPr>
        <w:spacing w:line="360" w:lineRule="auto"/>
        <w:ind w:left="0" w:firstLine="1701"/>
        <w:contextualSpacing w:val="0"/>
        <w:jc w:val="both"/>
        <w:rPr>
          <w:rStyle w:val="Hyperlink"/>
          <w:rFonts w:ascii="Arial" w:hAnsi="Arial" w:cs="Arial"/>
          <w:color w:val="auto"/>
          <w:sz w:val="20"/>
          <w:szCs w:val="20"/>
          <w:u w:val="none"/>
        </w:rPr>
      </w:pPr>
      <w:r w:rsidRPr="009667FD">
        <w:rPr>
          <w:rFonts w:ascii="Arial" w:hAnsi="Arial" w:cs="Arial"/>
          <w:sz w:val="20"/>
          <w:szCs w:val="20"/>
        </w:rPr>
        <w:t xml:space="preserve">Não haverá exigência da garantia da contratação dos </w:t>
      </w:r>
      <w:hyperlink r:id="rId23" w:anchor="art96">
        <w:r w:rsidRPr="009667FD">
          <w:rPr>
            <w:rStyle w:val="Hyperlink"/>
            <w:rFonts w:ascii="Arial" w:hAnsi="Arial" w:cs="Arial"/>
            <w:color w:val="auto"/>
            <w:sz w:val="20"/>
            <w:szCs w:val="20"/>
          </w:rPr>
          <w:t>artigos 96 e seguintes da Lei nº 14.133, de 2021</w:t>
        </w:r>
      </w:hyperlink>
      <w:r w:rsidRPr="009667FD">
        <w:rPr>
          <w:rStyle w:val="Hyperlink"/>
          <w:rFonts w:ascii="Arial" w:hAnsi="Arial" w:cs="Arial"/>
          <w:color w:val="auto"/>
          <w:sz w:val="20"/>
          <w:szCs w:val="20"/>
        </w:rPr>
        <w:t>.</w:t>
      </w:r>
    </w:p>
    <w:p w14:paraId="26C5D3D5" w14:textId="77777777" w:rsidR="00E1569C" w:rsidRPr="009667FD" w:rsidRDefault="00E1569C" w:rsidP="00E1569C">
      <w:pPr>
        <w:pStyle w:val="PargrafodaLista"/>
        <w:spacing w:line="360" w:lineRule="auto"/>
        <w:ind w:left="1701"/>
        <w:contextualSpacing w:val="0"/>
        <w:jc w:val="both"/>
        <w:rPr>
          <w:rStyle w:val="Hyperlink"/>
          <w:rFonts w:ascii="Arial" w:hAnsi="Arial" w:cs="Arial"/>
          <w:color w:val="auto"/>
          <w:sz w:val="20"/>
          <w:szCs w:val="20"/>
          <w:u w:val="none"/>
        </w:rPr>
      </w:pPr>
    </w:p>
    <w:tbl>
      <w:tblPr>
        <w:tblStyle w:val="Tabelacomgrade"/>
        <w:tblW w:w="0" w:type="auto"/>
        <w:tblInd w:w="-5" w:type="dxa"/>
        <w:tblLook w:val="04A0" w:firstRow="1" w:lastRow="0" w:firstColumn="1" w:lastColumn="0" w:noHBand="0" w:noVBand="1"/>
      </w:tblPr>
      <w:tblGrid>
        <w:gridCol w:w="8499"/>
      </w:tblGrid>
      <w:tr w:rsidR="00E1569C" w:rsidRPr="009667FD" w14:paraId="08EA4674" w14:textId="77777777" w:rsidTr="00050DD9">
        <w:tc>
          <w:tcPr>
            <w:tcW w:w="8499" w:type="dxa"/>
          </w:tcPr>
          <w:p w14:paraId="0E5C6062" w14:textId="77777777" w:rsidR="00E1569C" w:rsidRPr="009667FD" w:rsidRDefault="00E1569C" w:rsidP="00E1569C">
            <w:pPr>
              <w:pStyle w:val="PargrafodaLista"/>
              <w:numPr>
                <w:ilvl w:val="0"/>
                <w:numId w:val="13"/>
              </w:numPr>
              <w:spacing w:after="0" w:line="360" w:lineRule="auto"/>
              <w:ind w:left="0" w:firstLine="0"/>
              <w:contextualSpacing w:val="0"/>
              <w:jc w:val="center"/>
              <w:rPr>
                <w:rStyle w:val="Hyperlink"/>
                <w:b/>
                <w:bCs/>
                <w:color w:val="auto"/>
                <w:sz w:val="20"/>
                <w:szCs w:val="20"/>
                <w:u w:val="none"/>
              </w:rPr>
            </w:pPr>
            <w:r w:rsidRPr="009667FD">
              <w:rPr>
                <w:b/>
                <w:bCs/>
                <w:sz w:val="20"/>
                <w:szCs w:val="20"/>
              </w:rPr>
              <w:t>Da execução do objeto.</w:t>
            </w:r>
          </w:p>
        </w:tc>
      </w:tr>
    </w:tbl>
    <w:p w14:paraId="1E9D821F" w14:textId="77777777" w:rsidR="00E1569C" w:rsidRPr="009667FD" w:rsidRDefault="00E1569C" w:rsidP="00E1569C">
      <w:pPr>
        <w:pStyle w:val="PargrafodaLista"/>
        <w:spacing w:line="360" w:lineRule="auto"/>
        <w:ind w:left="1701"/>
        <w:contextualSpacing w:val="0"/>
        <w:jc w:val="both"/>
        <w:rPr>
          <w:rStyle w:val="Hyperlink"/>
          <w:rFonts w:ascii="Arial" w:hAnsi="Arial" w:cs="Arial"/>
          <w:color w:val="FF0000"/>
          <w:sz w:val="20"/>
          <w:szCs w:val="20"/>
          <w:u w:val="none"/>
        </w:rPr>
      </w:pPr>
    </w:p>
    <w:p w14:paraId="1B9598A9" w14:textId="77777777" w:rsidR="00E1569C" w:rsidRPr="009667FD" w:rsidRDefault="00E1569C" w:rsidP="00E1569C">
      <w:pPr>
        <w:pStyle w:val="PargrafodaLista"/>
        <w:spacing w:line="360" w:lineRule="auto"/>
        <w:ind w:left="0" w:firstLine="1701"/>
        <w:jc w:val="both"/>
        <w:rPr>
          <w:rFonts w:ascii="Arial" w:hAnsi="Arial" w:cs="Arial"/>
          <w:b/>
          <w:bCs/>
          <w:sz w:val="20"/>
          <w:szCs w:val="20"/>
        </w:rPr>
      </w:pPr>
      <w:r w:rsidRPr="009667FD">
        <w:rPr>
          <w:rFonts w:ascii="Arial" w:hAnsi="Arial" w:cs="Arial"/>
          <w:b/>
          <w:bCs/>
          <w:sz w:val="20"/>
          <w:szCs w:val="20"/>
        </w:rPr>
        <w:t>5.1. Instalação dos Equipamentos</w:t>
      </w:r>
    </w:p>
    <w:p w14:paraId="550E441D"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5.1.1. </w:t>
      </w:r>
      <w:r w:rsidRPr="009667FD">
        <w:rPr>
          <w:rFonts w:ascii="Arial" w:hAnsi="Arial" w:cs="Arial"/>
          <w:b/>
          <w:bCs/>
          <w:sz w:val="20"/>
          <w:szCs w:val="20"/>
        </w:rPr>
        <w:t>Entrega e Configuração:</w:t>
      </w:r>
      <w:r w:rsidRPr="009667FD">
        <w:rPr>
          <w:rFonts w:ascii="Arial" w:hAnsi="Arial" w:cs="Arial"/>
          <w:sz w:val="20"/>
          <w:szCs w:val="20"/>
        </w:rPr>
        <w:t xml:space="preserve"> </w:t>
      </w:r>
    </w:p>
    <w:p w14:paraId="1F57F9A2"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5.1.1.1. A empresa contratada deverá realizar a entrega dos equipamentos de impressão e cópia nos locais designados pela Administração Municipal, conforme o cronograma estabelecido. </w:t>
      </w:r>
    </w:p>
    <w:p w14:paraId="0D108150"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5.1.1.2. Os equipamentos deverão ser instalados e configurados para uso imediato, de acordo com as especificações técnicas estabelecidas no contrato. </w:t>
      </w:r>
    </w:p>
    <w:p w14:paraId="4D3D9C26"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5.1.1.3. A empresa contratada deverá realizar todos os testes necessários para assegurar o perfeito funcionamento dos equipamentos, incluindo testes de impressão, cópia, digitalização e conectividade.</w:t>
      </w:r>
    </w:p>
    <w:p w14:paraId="4F9C3F96"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 xml:space="preserve">5.1.2. Locais de Instalação: </w:t>
      </w:r>
    </w:p>
    <w:p w14:paraId="384038E8" w14:textId="77777777" w:rsidR="00E1569C" w:rsidRPr="009667FD" w:rsidRDefault="00E1569C" w:rsidP="00E1569C">
      <w:pPr>
        <w:pStyle w:val="PargrafodaLista"/>
        <w:spacing w:line="360" w:lineRule="auto"/>
        <w:ind w:left="0" w:firstLine="1701"/>
        <w:jc w:val="both"/>
        <w:rPr>
          <w:rFonts w:ascii="Arial" w:hAnsi="Arial" w:cs="Arial"/>
          <w:sz w:val="20"/>
          <w:szCs w:val="20"/>
        </w:rPr>
      </w:pPr>
      <w:r w:rsidRPr="009667FD">
        <w:rPr>
          <w:rFonts w:ascii="Arial" w:hAnsi="Arial" w:cs="Arial"/>
          <w:sz w:val="20"/>
          <w:szCs w:val="20"/>
        </w:rPr>
        <w:t>5.1.2.1. Os equipamentos deverão ser instalados nos locais descritos a seguir:</w:t>
      </w:r>
    </w:p>
    <w:p w14:paraId="12D3E6D7"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Administração Pública – Paço Municipal: Praça Expedicionário Antonio Romano De Oliveira, 44 - Centro - Taguaí – SP;</w:t>
      </w:r>
    </w:p>
    <w:p w14:paraId="664B6F50"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 xml:space="preserve">Casa da Agricultura: Rua </w:t>
      </w:r>
      <w:proofErr w:type="spellStart"/>
      <w:r w:rsidRPr="009667FD">
        <w:rPr>
          <w:rFonts w:ascii="Arial" w:hAnsi="Arial" w:cs="Arial"/>
          <w:sz w:val="20"/>
          <w:szCs w:val="20"/>
        </w:rPr>
        <w:t>Archangelo</w:t>
      </w:r>
      <w:proofErr w:type="spellEnd"/>
      <w:r w:rsidRPr="009667FD">
        <w:rPr>
          <w:rFonts w:ascii="Arial" w:hAnsi="Arial" w:cs="Arial"/>
          <w:sz w:val="20"/>
          <w:szCs w:val="20"/>
        </w:rPr>
        <w:t xml:space="preserve"> Gabriel, Nº 100 - Centro - Taguaí – SP;</w:t>
      </w:r>
    </w:p>
    <w:p w14:paraId="76FA4C84"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Conselho Tutelar: Rua Sete de Setembro, 198 - Centro - Taguaí – SP;</w:t>
      </w:r>
    </w:p>
    <w:p w14:paraId="7B5658D7"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Secretaria Municipal da Assistência Social: Rua Emilio Garbelotti, 414 - Centro - Taguaí – SP;</w:t>
      </w:r>
    </w:p>
    <w:p w14:paraId="3A9B17BB"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CRAS: Rua Sete de Setembro, 361 - Centro - Taguaí – SP;</w:t>
      </w:r>
    </w:p>
    <w:p w14:paraId="6AEA42D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Projeto Cativa: Rua José Inácio Ribeiro, 830 - Centro - Taguaí – SP;</w:t>
      </w:r>
    </w:p>
    <w:p w14:paraId="381401A3"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Biblioteca Municipal: Rua José Gobbo, 540 - Centro - Taguaí – SP;</w:t>
      </w:r>
    </w:p>
    <w:p w14:paraId="728F8CAC"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CAEE - Avenida Apostolo Bérgamo, 848 – Vila Clementina - Taguaí – SP;</w:t>
      </w:r>
    </w:p>
    <w:p w14:paraId="0814A71C"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Secretaria Municipal da Educação - Rua Sete de Setembro, 267 - Centro - Taguaí – SP;</w:t>
      </w:r>
    </w:p>
    <w:p w14:paraId="1B5BA422"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Cozinha Piloto - Rua João Carniato, 165 - Centro - Taguaí – SP;</w:t>
      </w:r>
    </w:p>
    <w:p w14:paraId="25B4605B"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 xml:space="preserve">E.M. Anaclite Adelazir - Rua </w:t>
      </w:r>
      <w:proofErr w:type="spellStart"/>
      <w:r w:rsidRPr="009667FD">
        <w:rPr>
          <w:rFonts w:ascii="Arial" w:hAnsi="Arial" w:cs="Arial"/>
          <w:sz w:val="20"/>
          <w:szCs w:val="20"/>
        </w:rPr>
        <w:t>Archangelo</w:t>
      </w:r>
      <w:proofErr w:type="spellEnd"/>
      <w:r w:rsidRPr="009667FD">
        <w:rPr>
          <w:rFonts w:ascii="Arial" w:hAnsi="Arial" w:cs="Arial"/>
          <w:sz w:val="20"/>
          <w:szCs w:val="20"/>
        </w:rPr>
        <w:t xml:space="preserve"> Gabriel, 19 - Centro - Taguaí – SP;</w:t>
      </w:r>
    </w:p>
    <w:p w14:paraId="13E138C9"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E.M. Arlindo Bergamo - Rua Leônidas Romano da Silva, 396 – Vila Clementina - Taguaí – SP;</w:t>
      </w:r>
    </w:p>
    <w:p w14:paraId="424C3390"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E.M. Delmira - Rua Sete de Setembro, 1395 – Vila Clementina - Taguaí – SP;</w:t>
      </w:r>
    </w:p>
    <w:p w14:paraId="0062EC2A"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lastRenderedPageBreak/>
        <w:t>E.M. Josiane Soldera - Rua Jair Domingues, 300 - Vila Clementina - Taguaí – SP;</w:t>
      </w:r>
    </w:p>
    <w:p w14:paraId="6E0ABA5B"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E.M. Pe. Giovanni - Rua das Acácias, 110 - – Jardim Primavera - Taguaí – SP;</w:t>
      </w:r>
    </w:p>
    <w:p w14:paraId="2C9C309E"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E.M. Pedro Soldera - Rua José Gobbo, 526 - Centro - Taguaí – SP;</w:t>
      </w:r>
    </w:p>
    <w:p w14:paraId="7F01F37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 xml:space="preserve">E.M. Vitorio Bergamo - Rua Antonio </w:t>
      </w:r>
      <w:proofErr w:type="spellStart"/>
      <w:r w:rsidRPr="009667FD">
        <w:rPr>
          <w:rFonts w:ascii="Arial" w:hAnsi="Arial" w:cs="Arial"/>
          <w:sz w:val="20"/>
          <w:szCs w:val="20"/>
        </w:rPr>
        <w:t>Vicençoto</w:t>
      </w:r>
      <w:proofErr w:type="spellEnd"/>
      <w:r w:rsidRPr="009667FD">
        <w:rPr>
          <w:rFonts w:ascii="Arial" w:hAnsi="Arial" w:cs="Arial"/>
          <w:sz w:val="20"/>
          <w:szCs w:val="20"/>
        </w:rPr>
        <w:t>, 342 – Jardim Primavera - Taguaí – SP;</w:t>
      </w:r>
    </w:p>
    <w:p w14:paraId="08E6F74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Garagem Municipal: Rua Fernando Gobbo nº 773 – Vila Clementina - Taguaí – SP;</w:t>
      </w:r>
    </w:p>
    <w:p w14:paraId="1FAA063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Poupa Tempo, Procon, Banco do Povo e Junta Militar: Rua Jose Deocleciano Ribeiro, 368 - Centro - Taguaí – SP;</w:t>
      </w:r>
    </w:p>
    <w:p w14:paraId="58BE0DA7"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ESF - Jardim Primavera: Rua das Acácias, 68 – Jardim Primavera - Taguaí – SP;</w:t>
      </w:r>
    </w:p>
    <w:p w14:paraId="0E1EA20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 xml:space="preserve">ESF - Vila Clementina: Rua José Gobbo, 1279 – Vila Clementina - Taguaí – SP; </w:t>
      </w:r>
    </w:p>
    <w:p w14:paraId="483B9328" w14:textId="77777777" w:rsidR="00E1569C"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ESF – Jardim dos Ipês: Avenida Apostolo Bérgamo, 1950 – Jardim dos Ipês - Taguaí – SP;</w:t>
      </w:r>
    </w:p>
    <w:p w14:paraId="3089357B"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Pr>
          <w:rFonts w:ascii="Arial" w:hAnsi="Arial" w:cs="Arial"/>
          <w:sz w:val="20"/>
          <w:szCs w:val="20"/>
        </w:rPr>
        <w:t>ESF – Centro: José Inácio Ribeiro, 777 – Centro;</w:t>
      </w:r>
    </w:p>
    <w:p w14:paraId="1AD58242"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Farmácia: Rua João Carniato, 295 - Centro - Taguaí – SP;</w:t>
      </w:r>
    </w:p>
    <w:p w14:paraId="0BF2D7E6"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Nutricionista: Rua João Carniato, 165 - Centro - Taguaí – SP;</w:t>
      </w:r>
    </w:p>
    <w:p w14:paraId="7E5155B0"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Posto de Saúde: Rua João Floriano Martins, 215 - Centro - Taguaí – SP;</w:t>
      </w:r>
    </w:p>
    <w:p w14:paraId="1151378D"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Pronto-Socorro: Rua João Carniato, nº 90 - Centro Taguaí/SP;</w:t>
      </w:r>
    </w:p>
    <w:p w14:paraId="73CCE460"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Transportes: Rua João Floriano Martins, 215 - Centro - Taguaí – SP;</w:t>
      </w:r>
    </w:p>
    <w:p w14:paraId="16623402" w14:textId="77777777" w:rsidR="00E1569C" w:rsidRPr="009667FD" w:rsidRDefault="00E1569C" w:rsidP="00E1569C">
      <w:pPr>
        <w:pStyle w:val="PargrafodaLista"/>
        <w:numPr>
          <w:ilvl w:val="0"/>
          <w:numId w:val="14"/>
        </w:numPr>
        <w:spacing w:line="360" w:lineRule="auto"/>
        <w:ind w:left="0" w:firstLine="1701"/>
        <w:jc w:val="both"/>
        <w:rPr>
          <w:rFonts w:ascii="Arial" w:hAnsi="Arial" w:cs="Arial"/>
          <w:sz w:val="20"/>
          <w:szCs w:val="20"/>
        </w:rPr>
      </w:pPr>
      <w:r w:rsidRPr="009667FD">
        <w:rPr>
          <w:rFonts w:ascii="Arial" w:hAnsi="Arial" w:cs="Arial"/>
          <w:sz w:val="20"/>
          <w:szCs w:val="20"/>
        </w:rPr>
        <w:t xml:space="preserve">Vigilância Epidemiológica: Rua João Floriano Martins, 215 - Centro - Taguaí – SP. </w:t>
      </w:r>
    </w:p>
    <w:p w14:paraId="5071F164" w14:textId="77777777" w:rsidR="00E1569C" w:rsidRPr="009667FD" w:rsidRDefault="00E1569C" w:rsidP="00E1569C">
      <w:pPr>
        <w:pStyle w:val="PargrafodaLista"/>
        <w:keepNext/>
        <w:keepLines/>
        <w:numPr>
          <w:ilvl w:val="0"/>
          <w:numId w:val="8"/>
        </w:numPr>
        <w:tabs>
          <w:tab w:val="num" w:pos="360"/>
          <w:tab w:val="left" w:pos="567"/>
        </w:tabs>
        <w:spacing w:before="240" w:after="120" w:line="360" w:lineRule="auto"/>
        <w:ind w:left="0" w:firstLine="1701"/>
        <w:contextualSpacing w:val="0"/>
        <w:jc w:val="both"/>
        <w:outlineLvl w:val="0"/>
        <w:rPr>
          <w:rFonts w:ascii="Arial" w:eastAsiaTheme="majorEastAsia" w:hAnsi="Arial" w:cs="Arial"/>
          <w:b/>
          <w:bCs/>
          <w:vanish/>
          <w:kern w:val="0"/>
          <w:sz w:val="20"/>
          <w:szCs w:val="20"/>
          <w:lang w:eastAsia="pt-BR"/>
          <w14:ligatures w14:val="none"/>
        </w:rPr>
      </w:pPr>
    </w:p>
    <w:p w14:paraId="3E4659CD" w14:textId="77777777" w:rsidR="00E1569C" w:rsidRPr="009667FD" w:rsidRDefault="00E1569C" w:rsidP="00E1569C">
      <w:pPr>
        <w:pStyle w:val="PargrafodaLista"/>
        <w:keepNext/>
        <w:keepLines/>
        <w:numPr>
          <w:ilvl w:val="0"/>
          <w:numId w:val="8"/>
        </w:numPr>
        <w:tabs>
          <w:tab w:val="num" w:pos="360"/>
          <w:tab w:val="left" w:pos="567"/>
        </w:tabs>
        <w:spacing w:before="240" w:after="120" w:line="360" w:lineRule="auto"/>
        <w:ind w:left="0" w:firstLine="1701"/>
        <w:contextualSpacing w:val="0"/>
        <w:jc w:val="both"/>
        <w:outlineLvl w:val="0"/>
        <w:rPr>
          <w:rFonts w:ascii="Arial" w:eastAsiaTheme="majorEastAsia" w:hAnsi="Arial" w:cs="Arial"/>
          <w:b/>
          <w:bCs/>
          <w:vanish/>
          <w:kern w:val="0"/>
          <w:sz w:val="20"/>
          <w:szCs w:val="20"/>
          <w:lang w:eastAsia="pt-BR"/>
          <w14:ligatures w14:val="none"/>
        </w:rPr>
      </w:pPr>
    </w:p>
    <w:p w14:paraId="2BEFEA76" w14:textId="77777777" w:rsidR="00E1569C" w:rsidRPr="009667FD" w:rsidRDefault="00E1569C" w:rsidP="00E1569C">
      <w:pPr>
        <w:pStyle w:val="PargrafodaLista"/>
        <w:keepNext/>
        <w:keepLines/>
        <w:numPr>
          <w:ilvl w:val="0"/>
          <w:numId w:val="8"/>
        </w:numPr>
        <w:tabs>
          <w:tab w:val="num" w:pos="360"/>
          <w:tab w:val="left" w:pos="567"/>
        </w:tabs>
        <w:spacing w:before="240" w:after="120" w:line="360" w:lineRule="auto"/>
        <w:ind w:left="0" w:firstLine="1701"/>
        <w:contextualSpacing w:val="0"/>
        <w:jc w:val="both"/>
        <w:outlineLvl w:val="0"/>
        <w:rPr>
          <w:rFonts w:ascii="Arial" w:eastAsiaTheme="majorEastAsia" w:hAnsi="Arial" w:cs="Arial"/>
          <w:b/>
          <w:bCs/>
          <w:vanish/>
          <w:kern w:val="0"/>
          <w:sz w:val="20"/>
          <w:szCs w:val="20"/>
          <w:lang w:eastAsia="pt-BR"/>
          <w14:ligatures w14:val="none"/>
        </w:rPr>
      </w:pPr>
    </w:p>
    <w:p w14:paraId="2E02744E" w14:textId="77777777" w:rsidR="00E1569C" w:rsidRPr="009667FD" w:rsidRDefault="00E1569C" w:rsidP="00E1569C">
      <w:pPr>
        <w:pStyle w:val="PargrafodaLista"/>
        <w:keepNext/>
        <w:keepLines/>
        <w:numPr>
          <w:ilvl w:val="0"/>
          <w:numId w:val="8"/>
        </w:numPr>
        <w:tabs>
          <w:tab w:val="num" w:pos="360"/>
          <w:tab w:val="left" w:pos="567"/>
        </w:tabs>
        <w:spacing w:before="240" w:after="120" w:line="360" w:lineRule="auto"/>
        <w:ind w:left="0" w:firstLine="1701"/>
        <w:contextualSpacing w:val="0"/>
        <w:jc w:val="both"/>
        <w:outlineLvl w:val="0"/>
        <w:rPr>
          <w:rFonts w:ascii="Arial" w:eastAsiaTheme="majorEastAsia" w:hAnsi="Arial" w:cs="Arial"/>
          <w:b/>
          <w:bCs/>
          <w:vanish/>
          <w:kern w:val="0"/>
          <w:sz w:val="20"/>
          <w:szCs w:val="20"/>
          <w:lang w:eastAsia="pt-BR"/>
          <w14:ligatures w14:val="none"/>
        </w:rPr>
      </w:pPr>
    </w:p>
    <w:p w14:paraId="2F349A18" w14:textId="77777777" w:rsidR="00E1569C" w:rsidRPr="009667FD" w:rsidRDefault="00E1569C" w:rsidP="00E1569C">
      <w:pPr>
        <w:pStyle w:val="PargrafodaLista"/>
        <w:keepNext/>
        <w:keepLines/>
        <w:numPr>
          <w:ilvl w:val="0"/>
          <w:numId w:val="8"/>
        </w:numPr>
        <w:tabs>
          <w:tab w:val="num" w:pos="360"/>
          <w:tab w:val="left" w:pos="567"/>
        </w:tabs>
        <w:spacing w:before="240" w:after="120" w:line="360" w:lineRule="auto"/>
        <w:ind w:left="0" w:firstLine="1701"/>
        <w:contextualSpacing w:val="0"/>
        <w:jc w:val="both"/>
        <w:outlineLvl w:val="0"/>
        <w:rPr>
          <w:rFonts w:ascii="Arial" w:eastAsiaTheme="majorEastAsia" w:hAnsi="Arial" w:cs="Arial"/>
          <w:b/>
          <w:bCs/>
          <w:vanish/>
          <w:kern w:val="0"/>
          <w:sz w:val="20"/>
          <w:szCs w:val="20"/>
          <w:lang w:eastAsia="pt-BR"/>
          <w14:ligatures w14:val="none"/>
        </w:rPr>
      </w:pPr>
    </w:p>
    <w:p w14:paraId="100868AF" w14:textId="77777777" w:rsidR="00E1569C" w:rsidRPr="009667FD" w:rsidRDefault="00E1569C" w:rsidP="00E1569C">
      <w:pPr>
        <w:pStyle w:val="PargrafodaLista"/>
        <w:numPr>
          <w:ilvl w:val="1"/>
          <w:numId w:val="8"/>
        </w:numPr>
        <w:spacing w:before="120" w:after="120" w:line="360" w:lineRule="auto"/>
        <w:ind w:left="0" w:firstLine="1701"/>
        <w:contextualSpacing w:val="0"/>
        <w:jc w:val="both"/>
        <w:rPr>
          <w:rFonts w:ascii="Arial" w:eastAsia="Arial" w:hAnsi="Arial" w:cs="Arial"/>
          <w:vanish/>
          <w:color w:val="000000"/>
          <w:kern w:val="0"/>
          <w:sz w:val="20"/>
          <w:szCs w:val="20"/>
          <w:lang w:eastAsia="pt-BR"/>
          <w14:ligatures w14:val="none"/>
        </w:rPr>
      </w:pPr>
    </w:p>
    <w:p w14:paraId="2DA4AC82" w14:textId="77777777" w:rsidR="00E1569C" w:rsidRPr="009667FD" w:rsidRDefault="00E1569C" w:rsidP="00E1569C">
      <w:pPr>
        <w:pStyle w:val="PargrafodaLista"/>
        <w:numPr>
          <w:ilvl w:val="2"/>
          <w:numId w:val="8"/>
        </w:numPr>
        <w:spacing w:before="120" w:after="120" w:line="360" w:lineRule="auto"/>
        <w:ind w:left="0" w:firstLine="1701"/>
        <w:contextualSpacing w:val="0"/>
        <w:jc w:val="both"/>
        <w:rPr>
          <w:rFonts w:ascii="Arial" w:eastAsiaTheme="minorEastAsia" w:hAnsi="Arial" w:cs="Arial"/>
          <w:vanish/>
          <w:color w:val="000000"/>
          <w:kern w:val="0"/>
          <w:sz w:val="20"/>
          <w:szCs w:val="20"/>
          <w:lang w:eastAsia="pt-BR"/>
          <w14:ligatures w14:val="none"/>
        </w:rPr>
      </w:pPr>
    </w:p>
    <w:p w14:paraId="217AD424" w14:textId="77777777" w:rsidR="00E1569C" w:rsidRPr="009667FD" w:rsidRDefault="00E1569C" w:rsidP="00E1569C">
      <w:pPr>
        <w:pStyle w:val="PargrafodaLista"/>
        <w:numPr>
          <w:ilvl w:val="2"/>
          <w:numId w:val="8"/>
        </w:numPr>
        <w:spacing w:before="120" w:after="120" w:line="360" w:lineRule="auto"/>
        <w:ind w:left="0" w:firstLine="1701"/>
        <w:contextualSpacing w:val="0"/>
        <w:jc w:val="both"/>
        <w:rPr>
          <w:rFonts w:ascii="Arial" w:eastAsiaTheme="minorEastAsia" w:hAnsi="Arial" w:cs="Arial"/>
          <w:vanish/>
          <w:color w:val="000000"/>
          <w:kern w:val="0"/>
          <w:sz w:val="20"/>
          <w:szCs w:val="20"/>
          <w:lang w:eastAsia="pt-BR"/>
          <w14:ligatures w14:val="none"/>
        </w:rPr>
      </w:pPr>
    </w:p>
    <w:p w14:paraId="0029258D" w14:textId="77777777" w:rsidR="00E1569C" w:rsidRPr="009667FD" w:rsidRDefault="00E1569C" w:rsidP="00E1569C">
      <w:pPr>
        <w:pStyle w:val="PargrafodaLista"/>
        <w:numPr>
          <w:ilvl w:val="3"/>
          <w:numId w:val="8"/>
        </w:numPr>
        <w:spacing w:before="120" w:after="120" w:line="360" w:lineRule="auto"/>
        <w:ind w:left="0" w:firstLine="1701"/>
        <w:contextualSpacing w:val="0"/>
        <w:jc w:val="both"/>
        <w:rPr>
          <w:rFonts w:ascii="Arial" w:eastAsiaTheme="minorEastAsia" w:hAnsi="Arial" w:cs="Arial"/>
          <w:vanish/>
          <w:kern w:val="0"/>
          <w:sz w:val="20"/>
          <w:szCs w:val="20"/>
          <w:lang w:eastAsia="pt-BR"/>
          <w14:ligatures w14:val="none"/>
        </w:rPr>
      </w:pPr>
    </w:p>
    <w:p w14:paraId="459235BD" w14:textId="77777777" w:rsidR="00E1569C" w:rsidRPr="009667FD" w:rsidRDefault="00E1569C" w:rsidP="00E1569C">
      <w:pPr>
        <w:pStyle w:val="Nivel4"/>
        <w:numPr>
          <w:ilvl w:val="3"/>
          <w:numId w:val="8"/>
        </w:numPr>
        <w:spacing w:line="360" w:lineRule="auto"/>
        <w:ind w:left="0" w:firstLine="1701"/>
        <w:rPr>
          <w:b/>
          <w:bCs/>
        </w:rPr>
      </w:pPr>
      <w:r w:rsidRPr="009667FD">
        <w:t xml:space="preserve"> Além dos locais informados, a administração poderá solicitar alterações nos locais ou a inclusão de novos endereços de instalações públicas, porém todos na zona urbana do município de Taguaí -SP.</w:t>
      </w:r>
    </w:p>
    <w:p w14:paraId="15247140" w14:textId="77777777" w:rsidR="00E1569C" w:rsidRPr="009667FD" w:rsidRDefault="00E1569C" w:rsidP="00E1569C">
      <w:pPr>
        <w:pStyle w:val="Nivel4"/>
        <w:numPr>
          <w:ilvl w:val="3"/>
          <w:numId w:val="8"/>
        </w:numPr>
        <w:spacing w:line="360" w:lineRule="auto"/>
        <w:ind w:left="0" w:firstLine="1701"/>
        <w:rPr>
          <w:b/>
          <w:bCs/>
        </w:rPr>
      </w:pPr>
      <w:r w:rsidRPr="009667FD">
        <w:t xml:space="preserve">A empresa contratada, mediante agendamento prévio, poderá realizar uma vistoria prévia nos locais indicados para a instalação dos equipamentos, a fim de verificar as condições de infraestrutura necessárias, como pontos de energia, conectividade e espaço físico adequado. </w:t>
      </w:r>
    </w:p>
    <w:p w14:paraId="32196118" w14:textId="77777777" w:rsidR="00E1569C" w:rsidRPr="009667FD" w:rsidRDefault="00E1569C" w:rsidP="00E1569C">
      <w:pPr>
        <w:pStyle w:val="Nivel4"/>
        <w:numPr>
          <w:ilvl w:val="3"/>
          <w:numId w:val="8"/>
        </w:numPr>
        <w:spacing w:line="360" w:lineRule="auto"/>
        <w:ind w:left="0" w:firstLine="1701"/>
        <w:rPr>
          <w:b/>
          <w:bCs/>
        </w:rPr>
      </w:pPr>
      <w:r w:rsidRPr="009667FD">
        <w:t>Qualquer necessidade de adequação nos locais de instalação deverá ser comunicada à Administração Municipal antes da instalação dos equipamentos, com sugestões de soluções, caso necessário.</w:t>
      </w:r>
    </w:p>
    <w:p w14:paraId="12AE9C14" w14:textId="77777777" w:rsidR="00E1569C" w:rsidRPr="009667FD" w:rsidRDefault="00E1569C" w:rsidP="00E1569C">
      <w:pPr>
        <w:pStyle w:val="Nivel2"/>
        <w:spacing w:line="360" w:lineRule="auto"/>
        <w:ind w:left="0" w:firstLine="1701"/>
      </w:pPr>
      <w:r w:rsidRPr="009667FD">
        <w:t>Manutenção Preventiva e Corretiva</w:t>
      </w:r>
    </w:p>
    <w:p w14:paraId="4FA6743F" w14:textId="77777777" w:rsidR="00E1569C" w:rsidRPr="009667FD" w:rsidRDefault="00E1569C" w:rsidP="00E1569C">
      <w:pPr>
        <w:pStyle w:val="Nivel3"/>
        <w:spacing w:line="360" w:lineRule="auto"/>
        <w:ind w:left="0" w:firstLine="1701"/>
      </w:pPr>
      <w:r w:rsidRPr="009667FD">
        <w:t xml:space="preserve">Manutenção Preventiva: </w:t>
      </w:r>
    </w:p>
    <w:p w14:paraId="3FC66B94" w14:textId="77777777" w:rsidR="00E1569C" w:rsidRPr="009667FD" w:rsidRDefault="00E1569C" w:rsidP="00E1569C">
      <w:pPr>
        <w:pStyle w:val="Nivel4"/>
        <w:numPr>
          <w:ilvl w:val="3"/>
          <w:numId w:val="8"/>
        </w:numPr>
        <w:spacing w:line="360" w:lineRule="auto"/>
        <w:ind w:left="0" w:firstLine="1701"/>
        <w:rPr>
          <w:b/>
          <w:bCs/>
        </w:rPr>
      </w:pPr>
      <w:r w:rsidRPr="009667FD">
        <w:lastRenderedPageBreak/>
        <w:t xml:space="preserve">A empresa contratada deverá realizar manutenções preventivas periódicas, conforme cronograma </w:t>
      </w:r>
      <w:r>
        <w:t xml:space="preserve">a ser </w:t>
      </w:r>
      <w:r w:rsidRPr="009667FD">
        <w:t>definido</w:t>
      </w:r>
      <w:r>
        <w:t xml:space="preserve"> junto ao TI</w:t>
      </w:r>
      <w:r w:rsidRPr="009667FD">
        <w:t xml:space="preserve">, para garantir o funcionamento contínuo e eficiente dos equipamentos. </w:t>
      </w:r>
    </w:p>
    <w:p w14:paraId="3A19ECAD" w14:textId="77777777" w:rsidR="00E1569C" w:rsidRPr="009667FD" w:rsidRDefault="00E1569C" w:rsidP="00E1569C">
      <w:pPr>
        <w:pStyle w:val="Nivel4"/>
        <w:numPr>
          <w:ilvl w:val="3"/>
          <w:numId w:val="8"/>
        </w:numPr>
        <w:spacing w:line="360" w:lineRule="auto"/>
        <w:ind w:left="0" w:firstLine="1701"/>
        <w:rPr>
          <w:b/>
          <w:bCs/>
        </w:rPr>
      </w:pPr>
      <w:r w:rsidRPr="009667FD">
        <w:t>As manutenções preventivas incluirão limpeza, ajustes e substituição de peças que apresentem desgaste, visando evitar falhas e prolongar a vida útil dos equipamentos.</w:t>
      </w:r>
    </w:p>
    <w:p w14:paraId="0F996F82" w14:textId="77777777" w:rsidR="00E1569C" w:rsidRPr="009667FD" w:rsidRDefault="00E1569C" w:rsidP="00E1569C">
      <w:pPr>
        <w:pStyle w:val="Nivel3"/>
        <w:spacing w:line="360" w:lineRule="auto"/>
        <w:ind w:left="0" w:firstLine="1701"/>
      </w:pPr>
      <w:r w:rsidRPr="009667FD">
        <w:t xml:space="preserve">Manutenção Corretiva: </w:t>
      </w:r>
    </w:p>
    <w:p w14:paraId="0C578CB8" w14:textId="77777777" w:rsidR="00E1569C" w:rsidRDefault="00E1569C" w:rsidP="00E1569C">
      <w:pPr>
        <w:pStyle w:val="Nivel4"/>
        <w:numPr>
          <w:ilvl w:val="3"/>
          <w:numId w:val="8"/>
        </w:numPr>
        <w:spacing w:line="360" w:lineRule="auto"/>
        <w:ind w:left="0" w:firstLine="1701"/>
        <w:rPr>
          <w:b/>
          <w:bCs/>
        </w:rPr>
      </w:pPr>
      <w:r w:rsidRPr="009667FD">
        <w:t xml:space="preserve">A empresa deverá fornecer atendimento técnico para a resolução de problemas que venham a surgir durante o uso dos equipamentos, com tempo de resposta máximo de 2 (dois) dias úteis após a abertura do chamado. </w:t>
      </w:r>
    </w:p>
    <w:p w14:paraId="15BE350E" w14:textId="77777777" w:rsidR="00E1569C" w:rsidRPr="009667FD" w:rsidRDefault="00E1569C" w:rsidP="00E1569C">
      <w:pPr>
        <w:pStyle w:val="Nivel4"/>
        <w:numPr>
          <w:ilvl w:val="3"/>
          <w:numId w:val="8"/>
        </w:numPr>
        <w:spacing w:line="360" w:lineRule="auto"/>
        <w:ind w:left="0" w:firstLine="1701"/>
        <w:rPr>
          <w:b/>
          <w:bCs/>
        </w:rPr>
      </w:pPr>
      <w:r w:rsidRPr="009667FD">
        <w:t>Em caso de falha irreparável, a empresa deverá providenciar a substituição do equipamento defeituoso por outro em perfeito estado de funcionamento, sem custo adicional para a Administração Municipal.</w:t>
      </w:r>
    </w:p>
    <w:p w14:paraId="3D061521" w14:textId="77777777" w:rsidR="00E1569C" w:rsidRPr="009667FD" w:rsidRDefault="00E1569C" w:rsidP="00E1569C">
      <w:pPr>
        <w:pStyle w:val="Nivel2"/>
        <w:spacing w:line="360" w:lineRule="auto"/>
        <w:ind w:left="0" w:firstLine="1701"/>
      </w:pPr>
      <w:r w:rsidRPr="009667FD">
        <w:t>Fornecimento de Suprimentos</w:t>
      </w:r>
    </w:p>
    <w:p w14:paraId="2D6571ED" w14:textId="77777777" w:rsidR="00E1569C" w:rsidRPr="009667FD" w:rsidRDefault="00E1569C" w:rsidP="00E1569C">
      <w:pPr>
        <w:pStyle w:val="Nivel3"/>
        <w:spacing w:line="360" w:lineRule="auto"/>
        <w:ind w:left="0" w:firstLine="1701"/>
      </w:pPr>
      <w:r w:rsidRPr="009667FD">
        <w:t xml:space="preserve">Toner e Peças de Reposição: </w:t>
      </w:r>
    </w:p>
    <w:p w14:paraId="27D049E5" w14:textId="77777777" w:rsidR="00E1569C" w:rsidRDefault="00E1569C" w:rsidP="00E1569C">
      <w:pPr>
        <w:pStyle w:val="Nivel3"/>
        <w:numPr>
          <w:ilvl w:val="3"/>
          <w:numId w:val="8"/>
        </w:numPr>
        <w:spacing w:line="360" w:lineRule="auto"/>
        <w:ind w:left="0" w:firstLine="1701"/>
      </w:pPr>
      <w:r w:rsidRPr="009667FD">
        <w:t xml:space="preserve">A empresa contratada deverá fornecer todos os suprimentos necessários para o funcionamento dos equipamentos, incluindo toner e peças de reposição, em quantidade suficiente para assegurar a continuidade dos serviços. </w:t>
      </w:r>
    </w:p>
    <w:p w14:paraId="7CAFA3E3" w14:textId="77777777" w:rsidR="00E1569C" w:rsidRPr="009667FD" w:rsidRDefault="00E1569C" w:rsidP="00E1569C">
      <w:pPr>
        <w:pStyle w:val="Nivel3"/>
        <w:numPr>
          <w:ilvl w:val="3"/>
          <w:numId w:val="8"/>
        </w:numPr>
        <w:spacing w:line="360" w:lineRule="auto"/>
        <w:ind w:left="0" w:firstLine="1701"/>
      </w:pPr>
      <w:r w:rsidRPr="009667FD">
        <w:t>A reposição dos suprimentos deverá ser realizada de forma automática, baseada no monitoramento do consumo, para evitar interrupções no uso dos equipamentos.</w:t>
      </w:r>
    </w:p>
    <w:p w14:paraId="792F4987" w14:textId="77777777" w:rsidR="00E1569C" w:rsidRPr="009667FD" w:rsidRDefault="00E1569C" w:rsidP="00E1569C">
      <w:pPr>
        <w:pStyle w:val="Nivel2"/>
        <w:spacing w:line="360" w:lineRule="auto"/>
        <w:ind w:left="0" w:firstLine="1701"/>
      </w:pPr>
      <w:r w:rsidRPr="009667FD">
        <w:t>Suporte Técnico e Monitoramento</w:t>
      </w:r>
    </w:p>
    <w:p w14:paraId="2624A8DF" w14:textId="77777777" w:rsidR="00E1569C" w:rsidRPr="009667FD" w:rsidRDefault="00E1569C" w:rsidP="00E1569C">
      <w:pPr>
        <w:pStyle w:val="Nivel3"/>
        <w:spacing w:line="360" w:lineRule="auto"/>
        <w:ind w:left="0" w:firstLine="1701"/>
      </w:pPr>
      <w:r w:rsidRPr="009667FD">
        <w:t xml:space="preserve">Atendimento ao Usuário: </w:t>
      </w:r>
    </w:p>
    <w:p w14:paraId="676F2AFB" w14:textId="77777777" w:rsidR="00E1569C" w:rsidRPr="009667FD" w:rsidRDefault="00E1569C" w:rsidP="00E1569C">
      <w:pPr>
        <w:pStyle w:val="Nivel3"/>
        <w:numPr>
          <w:ilvl w:val="3"/>
          <w:numId w:val="8"/>
        </w:numPr>
        <w:spacing w:line="360" w:lineRule="auto"/>
        <w:ind w:left="0" w:firstLine="1701"/>
      </w:pPr>
      <w:r w:rsidRPr="009667FD">
        <w:t>A empresa deverá disponibilizar suporte técnico especializado durante o horário de expediente da Administração Municipal, para atendimento de dúvidas e resolução de problemas.</w:t>
      </w:r>
    </w:p>
    <w:p w14:paraId="2ED0D353" w14:textId="77777777" w:rsidR="00E1569C" w:rsidRPr="009667FD" w:rsidRDefault="00E1569C" w:rsidP="00E1569C">
      <w:pPr>
        <w:pStyle w:val="Nivel3"/>
        <w:numPr>
          <w:ilvl w:val="3"/>
          <w:numId w:val="8"/>
        </w:numPr>
        <w:spacing w:line="360" w:lineRule="auto"/>
        <w:ind w:left="0" w:firstLine="1701"/>
      </w:pPr>
      <w:r w:rsidRPr="009667FD">
        <w:t>O suporte deverá ser acessível por telefone, e-mail e sistema de chamados online, com garantia de atendimento ágil e eficiente.</w:t>
      </w:r>
    </w:p>
    <w:p w14:paraId="1C47DF76" w14:textId="77777777" w:rsidR="00E1569C" w:rsidRPr="009667FD" w:rsidRDefault="00E1569C" w:rsidP="00E1569C">
      <w:pPr>
        <w:pStyle w:val="Nivel3"/>
        <w:spacing w:line="360" w:lineRule="auto"/>
        <w:ind w:left="0" w:firstLine="1701"/>
      </w:pPr>
      <w:r w:rsidRPr="009667FD">
        <w:t xml:space="preserve"> Monitoramento: </w:t>
      </w:r>
    </w:p>
    <w:p w14:paraId="0C547036" w14:textId="77777777" w:rsidR="00E1569C" w:rsidRPr="009667FD" w:rsidRDefault="00E1569C" w:rsidP="00E1569C">
      <w:pPr>
        <w:pStyle w:val="Nivel3"/>
        <w:numPr>
          <w:ilvl w:val="3"/>
          <w:numId w:val="8"/>
        </w:numPr>
        <w:spacing w:line="360" w:lineRule="auto"/>
        <w:ind w:left="0" w:firstLine="1701"/>
      </w:pPr>
      <w:r w:rsidRPr="00792C3E">
        <w:t>A empresa deverá disponibilizar equipamentos que permitam a consulta em tempo real por meio de seu display ou emissão de extrato, da quantidade total de páginas impressas, do consumo dos suprimentos e da necessidade de manutenção.</w:t>
      </w:r>
      <w:r w:rsidRPr="009667FD">
        <w:t xml:space="preserve"> </w:t>
      </w:r>
    </w:p>
    <w:p w14:paraId="1E617FE4" w14:textId="77777777" w:rsidR="00E1569C" w:rsidRPr="009667FD" w:rsidRDefault="00E1569C" w:rsidP="00E1569C">
      <w:pPr>
        <w:pStyle w:val="Nivel3"/>
        <w:numPr>
          <w:ilvl w:val="3"/>
          <w:numId w:val="8"/>
        </w:numPr>
        <w:spacing w:line="360" w:lineRule="auto"/>
        <w:ind w:left="0" w:firstLine="1701"/>
      </w:pPr>
      <w:r w:rsidRPr="00792C3E">
        <w:lastRenderedPageBreak/>
        <w:t>O monitoramento permitirá a conferência e o diagnóstico precoce de problemas e a adoção de medidas preventivas, melhorando a eficiência operacional.</w:t>
      </w:r>
    </w:p>
    <w:p w14:paraId="1D74111E" w14:textId="77777777" w:rsidR="00E1569C" w:rsidRPr="009667FD" w:rsidRDefault="00E1569C" w:rsidP="00E1569C">
      <w:pPr>
        <w:pStyle w:val="Nivel2"/>
        <w:spacing w:line="360" w:lineRule="auto"/>
        <w:ind w:left="0" w:firstLine="1701"/>
      </w:pPr>
      <w:r w:rsidRPr="009667FD">
        <w:t>Relatórios e Controle</w:t>
      </w:r>
    </w:p>
    <w:p w14:paraId="08C163B9" w14:textId="77777777" w:rsidR="00E1569C" w:rsidRPr="009667FD" w:rsidRDefault="00E1569C" w:rsidP="00E1569C">
      <w:pPr>
        <w:pStyle w:val="Nivel3"/>
        <w:spacing w:line="360" w:lineRule="auto"/>
        <w:ind w:left="0" w:firstLine="1701"/>
      </w:pPr>
      <w:r w:rsidRPr="009667FD">
        <w:t xml:space="preserve"> Relatórios de Uso e Manutenção: </w:t>
      </w:r>
    </w:p>
    <w:p w14:paraId="7E1B700B" w14:textId="77777777" w:rsidR="00E1569C" w:rsidRPr="00792C3E" w:rsidRDefault="00E1569C" w:rsidP="00E1569C">
      <w:pPr>
        <w:pStyle w:val="Nivel3"/>
        <w:numPr>
          <w:ilvl w:val="3"/>
          <w:numId w:val="8"/>
        </w:numPr>
        <w:spacing w:line="360" w:lineRule="auto"/>
        <w:ind w:left="0" w:firstLine="1701"/>
      </w:pPr>
      <w:r w:rsidRPr="00792C3E">
        <w:t xml:space="preserve">A empresa contratada deverá fornecer relatórios mensais detalhados sobre o uso dos equipamentos, incluindo o número de páginas impressas, cópias realizadas, consumo de suprimentos e histórico de manutenção. </w:t>
      </w:r>
    </w:p>
    <w:p w14:paraId="7DA64CE7" w14:textId="77777777" w:rsidR="00E1569C" w:rsidRPr="009667FD" w:rsidRDefault="00E1569C" w:rsidP="00E1569C">
      <w:pPr>
        <w:pStyle w:val="Nivel3"/>
        <w:numPr>
          <w:ilvl w:val="3"/>
          <w:numId w:val="8"/>
        </w:numPr>
        <w:spacing w:line="360" w:lineRule="auto"/>
        <w:ind w:left="0" w:firstLine="1701"/>
      </w:pPr>
      <w:r w:rsidRPr="009667FD">
        <w:t xml:space="preserve">Os relatórios deverão ser entregues à Administração Municipal em formato </w:t>
      </w:r>
      <w:r>
        <w:t>impresso</w:t>
      </w:r>
      <w:r w:rsidRPr="009667FD">
        <w:t>.</w:t>
      </w:r>
    </w:p>
    <w:p w14:paraId="6FE1444F" w14:textId="77777777" w:rsidR="00E1569C" w:rsidRPr="009667FD" w:rsidRDefault="00E1569C" w:rsidP="00E1569C">
      <w:pPr>
        <w:pStyle w:val="Nivel3"/>
        <w:spacing w:line="360" w:lineRule="auto"/>
        <w:ind w:left="0" w:firstLine="1701"/>
      </w:pPr>
      <w:r w:rsidRPr="009667FD">
        <w:t xml:space="preserve"> Controle de Custos: </w:t>
      </w:r>
    </w:p>
    <w:p w14:paraId="3006776C" w14:textId="77777777" w:rsidR="00E1569C" w:rsidRPr="009667FD" w:rsidRDefault="00E1569C" w:rsidP="00E1569C">
      <w:pPr>
        <w:pStyle w:val="Nivel3"/>
        <w:numPr>
          <w:ilvl w:val="3"/>
          <w:numId w:val="8"/>
        </w:numPr>
        <w:spacing w:line="360" w:lineRule="auto"/>
        <w:ind w:left="0" w:firstLine="1701"/>
      </w:pPr>
      <w:r w:rsidRPr="009667FD">
        <w:t xml:space="preserve">O modelo de pagamento baseado no número de páginas impressas proporcionará uma gestão eficiente dos custos, permitindo à Administração Municipal prever e controlar os gastos com precisão. </w:t>
      </w:r>
    </w:p>
    <w:p w14:paraId="0320334B" w14:textId="77777777" w:rsidR="00E1569C" w:rsidRPr="009667FD" w:rsidRDefault="00E1569C" w:rsidP="00E1569C">
      <w:pPr>
        <w:pStyle w:val="Nivel3"/>
        <w:numPr>
          <w:ilvl w:val="3"/>
          <w:numId w:val="8"/>
        </w:numPr>
        <w:spacing w:line="360" w:lineRule="auto"/>
        <w:ind w:left="0" w:firstLine="1701"/>
      </w:pPr>
      <w:r w:rsidRPr="009667FD">
        <w:t>A empresa deverá assegurar a transparência no processo de faturamento, detalhando o cálculo dos valores cobrados em cada ciclo de faturamento.</w:t>
      </w:r>
    </w:p>
    <w:p w14:paraId="055C7B8C" w14:textId="77777777" w:rsidR="00E1569C" w:rsidRPr="009667FD" w:rsidRDefault="00E1569C" w:rsidP="00E1569C">
      <w:pPr>
        <w:pStyle w:val="Nivel2"/>
        <w:spacing w:line="360" w:lineRule="auto"/>
        <w:ind w:left="0" w:firstLine="1701"/>
      </w:pPr>
      <w:r w:rsidRPr="009667FD">
        <w:t>Ajustes e Escalabilidade</w:t>
      </w:r>
    </w:p>
    <w:p w14:paraId="47FC5F49" w14:textId="77777777" w:rsidR="00E1569C" w:rsidRPr="009667FD" w:rsidRDefault="00E1569C" w:rsidP="00E1569C">
      <w:pPr>
        <w:pStyle w:val="Nivel3"/>
        <w:spacing w:line="360" w:lineRule="auto"/>
        <w:ind w:left="0" w:firstLine="1701"/>
      </w:pPr>
      <w:r w:rsidRPr="009667FD">
        <w:t xml:space="preserve"> Ajuste de Quantidade de Equipamentos: </w:t>
      </w:r>
    </w:p>
    <w:p w14:paraId="37E0518C" w14:textId="77777777" w:rsidR="00E1569C" w:rsidRPr="009667FD" w:rsidRDefault="00E1569C" w:rsidP="00E1569C">
      <w:pPr>
        <w:pStyle w:val="Nivel3"/>
        <w:numPr>
          <w:ilvl w:val="3"/>
          <w:numId w:val="8"/>
        </w:numPr>
        <w:spacing w:line="360" w:lineRule="auto"/>
        <w:ind w:left="0" w:firstLine="1701"/>
      </w:pPr>
      <w:r w:rsidRPr="009667FD">
        <w:t>A empresa contratada deverá garantir flexibilidade na quantidade de equipamentos fornecidos, com possibilidade de ajustes conforme a demanda, em até 2</w:t>
      </w:r>
      <w:r>
        <w:t>0</w:t>
      </w:r>
      <w:r w:rsidRPr="009667FD">
        <w:t xml:space="preserve">%, sem necessidade de novos contratos. </w:t>
      </w:r>
    </w:p>
    <w:p w14:paraId="33A530D7" w14:textId="77777777" w:rsidR="00E1569C" w:rsidRPr="009667FD" w:rsidRDefault="00E1569C" w:rsidP="00E1569C">
      <w:pPr>
        <w:pStyle w:val="Nivel3"/>
        <w:numPr>
          <w:ilvl w:val="3"/>
          <w:numId w:val="8"/>
        </w:numPr>
        <w:spacing w:line="360" w:lineRule="auto"/>
        <w:ind w:left="0" w:firstLine="1701"/>
      </w:pPr>
      <w:r w:rsidRPr="009667FD">
        <w:t>Qualquer alteração na quantidade de equipamentos deverá ser formalizada através de aditivo contratual, respeitando os limites e condições estabelecidas no contrato original.</w:t>
      </w:r>
    </w:p>
    <w:p w14:paraId="634F7ECC" w14:textId="77777777" w:rsidR="00E1569C" w:rsidRPr="009667FD" w:rsidRDefault="00E1569C" w:rsidP="00E1569C">
      <w:pPr>
        <w:pStyle w:val="Nivel2"/>
        <w:spacing w:line="360" w:lineRule="auto"/>
        <w:ind w:left="0" w:firstLine="1701"/>
      </w:pPr>
      <w:r w:rsidRPr="009667FD">
        <w:t>Finalização do Contrato:</w:t>
      </w:r>
    </w:p>
    <w:p w14:paraId="7BC03804" w14:textId="77777777" w:rsidR="00E1569C" w:rsidRPr="009667FD" w:rsidRDefault="00E1569C" w:rsidP="00E1569C">
      <w:pPr>
        <w:pStyle w:val="Nivel3"/>
        <w:spacing w:line="360" w:lineRule="auto"/>
        <w:ind w:left="0" w:firstLine="1701"/>
      </w:pPr>
      <w:r w:rsidRPr="009667FD">
        <w:t xml:space="preserve">Devolução dos Equipamentos: </w:t>
      </w:r>
    </w:p>
    <w:p w14:paraId="1831DE7A" w14:textId="77777777" w:rsidR="00E1569C" w:rsidRPr="009667FD" w:rsidRDefault="00E1569C" w:rsidP="00E1569C">
      <w:pPr>
        <w:pStyle w:val="Nivel3"/>
        <w:numPr>
          <w:ilvl w:val="3"/>
          <w:numId w:val="8"/>
        </w:numPr>
        <w:spacing w:line="360" w:lineRule="auto"/>
        <w:ind w:left="0" w:firstLine="1701"/>
      </w:pPr>
      <w:r w:rsidRPr="009667FD">
        <w:t xml:space="preserve">Ao término do contrato, a empresa deverá realizar a retirada de todos os equipamentos, garantindo que não haja qualquer prejuízo à Administração Municipal durante o processo de transição. </w:t>
      </w:r>
    </w:p>
    <w:p w14:paraId="4C30ACE3" w14:textId="77777777" w:rsidR="00E1569C" w:rsidRPr="00792C3E" w:rsidRDefault="00E1569C" w:rsidP="00E1569C">
      <w:pPr>
        <w:pStyle w:val="Nivel3"/>
        <w:numPr>
          <w:ilvl w:val="3"/>
          <w:numId w:val="8"/>
        </w:numPr>
        <w:spacing w:line="360" w:lineRule="auto"/>
        <w:ind w:left="0" w:firstLine="1701"/>
      </w:pPr>
      <w:r w:rsidRPr="00792C3E">
        <w:t>A empresa deverá fornecer um relatório final de encerramento do contrato, detalhando o histórico de uso, manutenções realizadas e a condição dos equipamentos no momento da devolução.</w:t>
      </w:r>
    </w:p>
    <w:p w14:paraId="02654DA5"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tbl>
      <w:tblPr>
        <w:tblStyle w:val="Tabelacomgrade"/>
        <w:tblW w:w="0" w:type="auto"/>
        <w:tblInd w:w="-5" w:type="dxa"/>
        <w:tblLook w:val="04A0" w:firstRow="1" w:lastRow="0" w:firstColumn="1" w:lastColumn="0" w:noHBand="0" w:noVBand="1"/>
      </w:tblPr>
      <w:tblGrid>
        <w:gridCol w:w="8499"/>
      </w:tblGrid>
      <w:tr w:rsidR="00E1569C" w:rsidRPr="009667FD" w14:paraId="24CA2299" w14:textId="77777777" w:rsidTr="00050DD9">
        <w:tc>
          <w:tcPr>
            <w:tcW w:w="8499" w:type="dxa"/>
          </w:tcPr>
          <w:p w14:paraId="036069DE" w14:textId="77777777" w:rsidR="00E1569C" w:rsidRPr="009667FD" w:rsidRDefault="00E1569C" w:rsidP="00E1569C">
            <w:pPr>
              <w:pStyle w:val="PargrafodaLista"/>
              <w:numPr>
                <w:ilvl w:val="0"/>
                <w:numId w:val="10"/>
              </w:numPr>
              <w:spacing w:after="0" w:line="360" w:lineRule="auto"/>
              <w:ind w:left="0" w:firstLine="1701"/>
              <w:contextualSpacing w:val="0"/>
              <w:jc w:val="both"/>
              <w:rPr>
                <w:b/>
                <w:bCs/>
                <w:sz w:val="20"/>
                <w:szCs w:val="20"/>
              </w:rPr>
            </w:pPr>
            <w:r w:rsidRPr="009667FD">
              <w:rPr>
                <w:b/>
                <w:bCs/>
                <w:sz w:val="20"/>
                <w:szCs w:val="20"/>
              </w:rPr>
              <w:lastRenderedPageBreak/>
              <w:t>Gestão do Contrato.</w:t>
            </w:r>
          </w:p>
        </w:tc>
      </w:tr>
    </w:tbl>
    <w:p w14:paraId="799E13D9"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p w14:paraId="406C5957"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contrato deverá ser executado fielmente pelas partes, de acordo com as cláusulas avençadas e as normas da Lei nº 14.133, de 2021, onde cada parte responderá pelas consequências de sua inexecução total ou parcial.</w:t>
      </w:r>
    </w:p>
    <w:p w14:paraId="17AC3740"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As comunicações entre a contratante e a contratada deverão ser realizadas por escrito, sempre que o ato exigir tal formalidade, admitindo-se o uso de mensagem eletrônica para esse fim, desde que os envolvidos façam uso do endereço eletrônico indicado nos autos do processo.</w:t>
      </w:r>
    </w:p>
    <w:p w14:paraId="44D04128"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A contratante poderá convocar o representante da empresa para adoção de providências que devam ser cumpridas de imediato.</w:t>
      </w:r>
    </w:p>
    <w:p w14:paraId="04606A23"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Após a assinatura do contrato ou instrumento equivalente,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1D46296"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Deverão ser observadas as disposições a seguir sobre a fiscalização do contrato ou instrumento equivalente:</w:t>
      </w:r>
    </w:p>
    <w:p w14:paraId="4BD6CBDD"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A execução do contrato deverá ser acompanhada e fiscalizada pelo fiscal do contrato, ou pelos respectivos substitutos (Lei nº 14.133, de 2021, art. 117, caput).</w:t>
      </w:r>
    </w:p>
    <w:p w14:paraId="0A57C00C"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O fiscal do contrato acompanhará a execução do contrato velando para que sejam cumpridas todas as condições nele estabelecidas, de modo a assegurar os melhores resultados para a Administração. </w:t>
      </w:r>
    </w:p>
    <w:p w14:paraId="636F3FE9"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fiscal do contrato anotará no histórico de gerenciamento do contrato todas as ocorrências relacionadas à execução do mesmo, com a descrição do que for necessário para a regularização das faltas ou dos defeitos observados.</w:t>
      </w:r>
    </w:p>
    <w:p w14:paraId="3DF3A649"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Identificada qualquer inexatidão ou irregularidade na execução do contrato, o fiscal do contrato emitirá notificações para a contratada solicitando a sua correção e assinalando prazo para realizar a correção. </w:t>
      </w:r>
    </w:p>
    <w:p w14:paraId="473F13CA"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O fiscal do contrato informará ao gestor do contrato, em tempo hábil, a situação que demandar decisão ou adoção de medidas que ultrapassem sua competência, para que se adotem as medidas necessárias e saneadoras, se for o caso. </w:t>
      </w:r>
    </w:p>
    <w:p w14:paraId="59E6FAFB"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lastRenderedPageBreak/>
        <w:t>No caso de ocorrências que possam inviabilizar a execução do contrato nas datas aprazadas, o fiscal do contrato comunicará o fato imediatamente ao gestor do contrato.</w:t>
      </w:r>
    </w:p>
    <w:p w14:paraId="0D375DC8"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fiscal do contrato comunicará ao gestor do contrato, em tempo hábil, o término do contrato sob sua responsabilidade, com vistas à renovação tempestiva ou à prorrogação contratual.</w:t>
      </w:r>
    </w:p>
    <w:p w14:paraId="20157908"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color w:val="FF0000"/>
          <w:sz w:val="20"/>
          <w:szCs w:val="20"/>
        </w:rPr>
      </w:pPr>
      <w:r w:rsidRPr="009667FD">
        <w:rPr>
          <w:rFonts w:ascii="Arial" w:hAnsi="Arial" w:cs="Arial"/>
          <w:sz w:val="20"/>
          <w:szCs w:val="20"/>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r w:rsidRPr="009667FD">
        <w:rPr>
          <w:rFonts w:ascii="Arial" w:hAnsi="Arial" w:cs="Arial"/>
          <w:color w:val="FF0000"/>
          <w:sz w:val="20"/>
          <w:szCs w:val="20"/>
        </w:rPr>
        <w:t>.</w:t>
      </w:r>
    </w:p>
    <w:p w14:paraId="72D0E44C"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Caso ocorra descumprimento das obrigações contratuais, o fiscal do contrato atuará tempestivamente na solução do problema, reportando ao gestor do contrato para que tome as providências cabíveis, quando ultrapassar a sua competência.</w:t>
      </w:r>
    </w:p>
    <w:p w14:paraId="52D320E2" w14:textId="77777777" w:rsidR="00E1569C" w:rsidRPr="009667FD" w:rsidRDefault="00E1569C" w:rsidP="00E1569C">
      <w:pPr>
        <w:pStyle w:val="PargrafodaLista"/>
        <w:numPr>
          <w:ilvl w:val="1"/>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Referente à Gestão do Contrato ou do instrumento equivalente, deverão ser observadas as seguintes diligências:</w:t>
      </w:r>
    </w:p>
    <w:p w14:paraId="08A15FE3"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gestor do contrato coordenará a atualização do processo de acompanhamento e fiscalização do contrato ou do instrumento equivalente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31E83C84"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35665E82"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O gestor do contrato poderá acompanhar a manutenção das condições de habilitação da contratada, para fins de empenho e liquidação de despesa e pagamento, e anotará os problemas que obstem o fluxo normal da liquidação e do pagamento da despesa no relatório de riscos eventuais; </w:t>
      </w:r>
    </w:p>
    <w:p w14:paraId="334470CD"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3A83E90" w14:textId="77777777" w:rsidR="00E1569C" w:rsidRPr="009667FD" w:rsidRDefault="00E1569C" w:rsidP="00E1569C">
      <w:pPr>
        <w:pStyle w:val="PargrafodaLista"/>
        <w:numPr>
          <w:ilvl w:val="2"/>
          <w:numId w:val="10"/>
        </w:numPr>
        <w:spacing w:line="360" w:lineRule="auto"/>
        <w:ind w:left="0" w:firstLine="1701"/>
        <w:contextualSpacing w:val="0"/>
        <w:jc w:val="both"/>
        <w:rPr>
          <w:rFonts w:ascii="Arial" w:hAnsi="Arial" w:cs="Arial"/>
          <w:color w:val="FF0000"/>
          <w:sz w:val="20"/>
          <w:szCs w:val="20"/>
        </w:rPr>
      </w:pPr>
      <w:r w:rsidRPr="009667FD">
        <w:rPr>
          <w:rFonts w:ascii="Arial" w:hAnsi="Arial" w:cs="Arial"/>
          <w:sz w:val="20"/>
          <w:szCs w:val="20"/>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48750F33" w14:textId="77777777" w:rsidR="00E1569C" w:rsidRPr="009667FD" w:rsidRDefault="00E1569C" w:rsidP="00E1569C">
      <w:pPr>
        <w:pStyle w:val="PargrafodaLista"/>
        <w:spacing w:line="360" w:lineRule="auto"/>
        <w:ind w:left="1701"/>
        <w:contextualSpacing w:val="0"/>
        <w:jc w:val="both"/>
        <w:rPr>
          <w:rFonts w:ascii="Arial" w:hAnsi="Arial" w:cs="Arial"/>
          <w:color w:val="FF0000"/>
          <w:sz w:val="20"/>
          <w:szCs w:val="20"/>
        </w:rPr>
      </w:pPr>
    </w:p>
    <w:tbl>
      <w:tblPr>
        <w:tblStyle w:val="Tabelacomgrade"/>
        <w:tblW w:w="0" w:type="auto"/>
        <w:tblInd w:w="-5" w:type="dxa"/>
        <w:tblLook w:val="04A0" w:firstRow="1" w:lastRow="0" w:firstColumn="1" w:lastColumn="0" w:noHBand="0" w:noVBand="1"/>
      </w:tblPr>
      <w:tblGrid>
        <w:gridCol w:w="8499"/>
      </w:tblGrid>
      <w:tr w:rsidR="00E1569C" w:rsidRPr="009667FD" w14:paraId="7F4D5D05" w14:textId="77777777" w:rsidTr="00050DD9">
        <w:tc>
          <w:tcPr>
            <w:tcW w:w="8499" w:type="dxa"/>
          </w:tcPr>
          <w:p w14:paraId="4DD4FF27" w14:textId="77777777" w:rsidR="00E1569C" w:rsidRPr="009667FD" w:rsidRDefault="00E1569C" w:rsidP="00E1569C">
            <w:pPr>
              <w:pStyle w:val="PargrafodaLista"/>
              <w:numPr>
                <w:ilvl w:val="0"/>
                <w:numId w:val="10"/>
              </w:numPr>
              <w:spacing w:after="0" w:line="360" w:lineRule="auto"/>
              <w:ind w:left="0" w:firstLine="1701"/>
              <w:contextualSpacing w:val="0"/>
              <w:jc w:val="both"/>
              <w:rPr>
                <w:b/>
                <w:bCs/>
                <w:sz w:val="20"/>
                <w:szCs w:val="20"/>
              </w:rPr>
            </w:pPr>
            <w:r w:rsidRPr="009667FD">
              <w:rPr>
                <w:b/>
                <w:bCs/>
                <w:sz w:val="20"/>
                <w:szCs w:val="20"/>
              </w:rPr>
              <w:t>Critérios de Medição e Pagamento.</w:t>
            </w:r>
          </w:p>
        </w:tc>
      </w:tr>
    </w:tbl>
    <w:p w14:paraId="55F6918F" w14:textId="77777777" w:rsidR="00E1569C" w:rsidRPr="009667FD" w:rsidRDefault="00E1569C" w:rsidP="00E1569C">
      <w:pPr>
        <w:pStyle w:val="PargrafodaLista"/>
        <w:spacing w:line="360" w:lineRule="auto"/>
        <w:ind w:left="1701"/>
        <w:contextualSpacing w:val="0"/>
        <w:jc w:val="both"/>
        <w:rPr>
          <w:rFonts w:ascii="Arial" w:hAnsi="Arial" w:cs="Arial"/>
          <w:color w:val="FF0000"/>
          <w:sz w:val="20"/>
          <w:szCs w:val="20"/>
        </w:rPr>
      </w:pPr>
    </w:p>
    <w:p w14:paraId="6F3B07D1" w14:textId="77777777" w:rsidR="00E1569C" w:rsidRPr="000535E9" w:rsidRDefault="00E1569C" w:rsidP="00E1569C">
      <w:pPr>
        <w:pStyle w:val="PargrafodaLista"/>
        <w:numPr>
          <w:ilvl w:val="1"/>
          <w:numId w:val="7"/>
        </w:numPr>
        <w:tabs>
          <w:tab w:val="left" w:pos="142"/>
        </w:tabs>
        <w:spacing w:line="360" w:lineRule="auto"/>
        <w:ind w:left="0" w:firstLine="1701"/>
        <w:jc w:val="both"/>
        <w:rPr>
          <w:rFonts w:ascii="Arial" w:hAnsi="Arial" w:cs="Arial"/>
          <w:sz w:val="20"/>
          <w:szCs w:val="20"/>
        </w:rPr>
      </w:pPr>
      <w:r w:rsidRPr="000535E9">
        <w:rPr>
          <w:rFonts w:ascii="Arial" w:hAnsi="Arial" w:cs="Arial"/>
          <w:b/>
          <w:bCs/>
          <w:sz w:val="20"/>
          <w:szCs w:val="20"/>
        </w:rPr>
        <w:t>Recebimento Provisório:</w:t>
      </w:r>
      <w:r w:rsidRPr="000535E9">
        <w:rPr>
          <w:rFonts w:ascii="Arial" w:hAnsi="Arial" w:cs="Arial"/>
          <w:sz w:val="20"/>
          <w:szCs w:val="20"/>
        </w:rPr>
        <w:t xml:space="preserve"> </w:t>
      </w:r>
    </w:p>
    <w:p w14:paraId="46A7DA35" w14:textId="77777777" w:rsidR="00E1569C" w:rsidRPr="000535E9"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sidRPr="000535E9">
        <w:rPr>
          <w:rFonts w:ascii="Arial" w:hAnsi="Arial" w:cs="Arial"/>
          <w:sz w:val="20"/>
          <w:szCs w:val="20"/>
        </w:rPr>
        <w:t xml:space="preserve">O objeto do contrato será recebido provisoriamente no prazo de até 3 (três) dias úteis após a execução dos serviços e/ou a entrega dos equipamentos. </w:t>
      </w:r>
    </w:p>
    <w:p w14:paraId="306AF1B5" w14:textId="77777777" w:rsidR="00E1569C" w:rsidRPr="000535E9"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sidRPr="000535E9">
        <w:rPr>
          <w:rFonts w:ascii="Arial" w:hAnsi="Arial" w:cs="Arial"/>
          <w:sz w:val="20"/>
          <w:szCs w:val="20"/>
        </w:rPr>
        <w:t xml:space="preserve">O recebimento descrito na cláusula 7.1.1. será conduzido pelo responsável designado para o acompanhamento e fiscalização do contrato, conforme estabelecido no Art. 140, inciso I, alínea "a", da Lei nº 14.133/2021. </w:t>
      </w:r>
    </w:p>
    <w:p w14:paraId="11C7670D" w14:textId="77777777" w:rsidR="00E1569C" w:rsidRPr="000535E9"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sidRPr="000535E9">
        <w:rPr>
          <w:rFonts w:ascii="Arial" w:hAnsi="Arial" w:cs="Arial"/>
          <w:sz w:val="20"/>
          <w:szCs w:val="20"/>
        </w:rPr>
        <w:t>O responsável atestará o relatório de execução e a nota fiscal referente ao comodato das impressoras e a nota fiscal do serviço prestado com base no número de impressões, todos emitidos pela empresa contratada, verificando a instalação adequada dos equipamentos, a funcionalidade dos mesmos, e a conformidade com as especificações técnicas previstas no contrato.</w:t>
      </w:r>
    </w:p>
    <w:p w14:paraId="29C91D57" w14:textId="77777777" w:rsidR="00E1569C" w:rsidRPr="000535E9" w:rsidRDefault="00E1569C" w:rsidP="00E1569C">
      <w:pPr>
        <w:pStyle w:val="PargrafodaLista"/>
        <w:numPr>
          <w:ilvl w:val="1"/>
          <w:numId w:val="7"/>
        </w:numPr>
        <w:tabs>
          <w:tab w:val="left" w:pos="142"/>
        </w:tabs>
        <w:spacing w:line="360" w:lineRule="auto"/>
        <w:ind w:left="0" w:firstLine="1701"/>
        <w:jc w:val="both"/>
        <w:rPr>
          <w:rFonts w:ascii="Arial" w:hAnsi="Arial" w:cs="Arial"/>
          <w:sz w:val="20"/>
          <w:szCs w:val="20"/>
        </w:rPr>
      </w:pPr>
      <w:r w:rsidRPr="000535E9">
        <w:rPr>
          <w:rFonts w:ascii="Arial" w:hAnsi="Arial" w:cs="Arial"/>
          <w:b/>
          <w:bCs/>
          <w:sz w:val="20"/>
          <w:szCs w:val="20"/>
        </w:rPr>
        <w:t>Recebimento Definitivo:</w:t>
      </w:r>
      <w:r w:rsidRPr="000535E9">
        <w:rPr>
          <w:rFonts w:ascii="Arial" w:hAnsi="Arial" w:cs="Arial"/>
          <w:sz w:val="20"/>
          <w:szCs w:val="20"/>
        </w:rPr>
        <w:t xml:space="preserve"> </w:t>
      </w:r>
    </w:p>
    <w:p w14:paraId="23774E40" w14:textId="77777777" w:rsidR="00E1569C"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sidRPr="000535E9">
        <w:rPr>
          <w:rFonts w:ascii="Arial" w:hAnsi="Arial" w:cs="Arial"/>
          <w:sz w:val="20"/>
          <w:szCs w:val="20"/>
        </w:rPr>
        <w:t xml:space="preserve">Após a verificação e aprovação do relatório e das notas fiscais emitidos pela contratada, o recebimento definitivo será formalizado pelo gestor do contrato, conforme o Art. 140, inciso I, alínea "b", da Lei nº 14.133/2021. </w:t>
      </w:r>
    </w:p>
    <w:p w14:paraId="3301B735" w14:textId="77777777" w:rsidR="00E1569C"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Pr>
          <w:rFonts w:ascii="Arial" w:hAnsi="Arial" w:cs="Arial"/>
          <w:sz w:val="20"/>
          <w:szCs w:val="20"/>
        </w:rPr>
        <w:t>O</w:t>
      </w:r>
      <w:r w:rsidRPr="000535E9">
        <w:rPr>
          <w:rFonts w:ascii="Arial" w:hAnsi="Arial" w:cs="Arial"/>
          <w:sz w:val="20"/>
          <w:szCs w:val="20"/>
        </w:rPr>
        <w:t xml:space="preserve"> processo</w:t>
      </w:r>
      <w:r>
        <w:rPr>
          <w:rFonts w:ascii="Arial" w:hAnsi="Arial" w:cs="Arial"/>
          <w:sz w:val="20"/>
          <w:szCs w:val="20"/>
        </w:rPr>
        <w:t xml:space="preserve"> descrito na cláusula 7.2.1</w:t>
      </w:r>
      <w:r w:rsidRPr="000535E9">
        <w:rPr>
          <w:rFonts w:ascii="Arial" w:hAnsi="Arial" w:cs="Arial"/>
          <w:sz w:val="20"/>
          <w:szCs w:val="20"/>
        </w:rPr>
        <w:t xml:space="preserve"> incluirá a confirmação de que todos os requisitos técnicos e contratuais foram plenamente atendidos, incluindo a operação contínua dos equipamentos e a qualidade dos serviços de manutenção prestados.</w:t>
      </w:r>
    </w:p>
    <w:p w14:paraId="63DE2A71" w14:textId="77777777" w:rsidR="00E1569C" w:rsidRPr="000535E9" w:rsidRDefault="00E1569C" w:rsidP="00E1569C">
      <w:pPr>
        <w:pStyle w:val="PargrafodaLista"/>
        <w:numPr>
          <w:ilvl w:val="2"/>
          <w:numId w:val="7"/>
        </w:numPr>
        <w:tabs>
          <w:tab w:val="left" w:pos="142"/>
        </w:tabs>
        <w:spacing w:line="360" w:lineRule="auto"/>
        <w:ind w:left="0" w:firstLine="1701"/>
        <w:jc w:val="both"/>
        <w:rPr>
          <w:rFonts w:ascii="Arial" w:hAnsi="Arial" w:cs="Arial"/>
          <w:sz w:val="20"/>
          <w:szCs w:val="20"/>
        </w:rPr>
      </w:pPr>
      <w:r w:rsidRPr="000535E9">
        <w:rPr>
          <w:rFonts w:ascii="Arial" w:hAnsi="Arial" w:cs="Arial"/>
          <w:sz w:val="20"/>
          <w:szCs w:val="20"/>
        </w:rPr>
        <w:t>A aprovação do relatório e da nota fiscal é essencial para a finalização das obrigações contratuais e para o pagamento final.</w:t>
      </w:r>
    </w:p>
    <w:p w14:paraId="5D0F281C" w14:textId="77777777" w:rsidR="00E1569C" w:rsidRPr="00F47AF3" w:rsidRDefault="00E1569C" w:rsidP="00E1569C">
      <w:pPr>
        <w:pStyle w:val="PargrafodaLista"/>
        <w:numPr>
          <w:ilvl w:val="1"/>
          <w:numId w:val="7"/>
        </w:numPr>
        <w:spacing w:line="360" w:lineRule="auto"/>
        <w:ind w:left="0" w:firstLine="1701"/>
        <w:jc w:val="both"/>
        <w:rPr>
          <w:rFonts w:ascii="Arial" w:hAnsi="Arial" w:cs="Arial"/>
          <w:sz w:val="20"/>
          <w:szCs w:val="20"/>
        </w:rPr>
      </w:pPr>
      <w:r w:rsidRPr="00F47AF3">
        <w:rPr>
          <w:rFonts w:ascii="Arial" w:hAnsi="Arial" w:cs="Arial"/>
          <w:b/>
          <w:bCs/>
          <w:sz w:val="20"/>
          <w:szCs w:val="20"/>
        </w:rPr>
        <w:t>Pagamento</w:t>
      </w:r>
      <w:r w:rsidRPr="00F47AF3">
        <w:rPr>
          <w:rFonts w:ascii="Arial" w:hAnsi="Arial" w:cs="Arial"/>
          <w:sz w:val="20"/>
          <w:szCs w:val="20"/>
        </w:rPr>
        <w:t>:</w:t>
      </w:r>
    </w:p>
    <w:p w14:paraId="2982AC11"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O pagamento será efetuado com base no número de páginas impressas, conforme registrado mensalmente.</w:t>
      </w:r>
    </w:p>
    <w:p w14:paraId="150FBF40"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A nota fiscal apresentada pela contratada deve conter todos os elementos essenciais para a liquidação da despesa, incluindo número de cupons fiscais equivalentes, data de emissão, dados do contrato, valor a pagar e eventuais retenções tributárias.</w:t>
      </w:r>
    </w:p>
    <w:p w14:paraId="1828C123"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Havendo erro ou inconsistência na nota fiscal ou na execução do objeto, o prazo para o recebimento definitivo será suspenso até a solução do problema, sem ônus ao contratante.</w:t>
      </w:r>
    </w:p>
    <w:p w14:paraId="6E8608BF"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O pagamento será realizado em até 30 (trinta) dias úteis após a finalização da liquidação da despesa.</w:t>
      </w:r>
    </w:p>
    <w:p w14:paraId="270A6799"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lastRenderedPageBreak/>
        <w:t>Em caso de atraso por parte do contratante, os valores serão atualizados monetariamente pelo índice IPCA-IBGE, a partir do termo final do prazo de pagamento até a data de sua efetiva realização.</w:t>
      </w:r>
    </w:p>
    <w:p w14:paraId="553514C0"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Pagamentos serão efetuados por ordem bancária para a conta indicada pela contratada, com a data do pagamento considerada como o dia da emissão da ordem bancária.</w:t>
      </w:r>
    </w:p>
    <w:p w14:paraId="7069DE1E"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Serão efetuadas retenções tributárias conforme a legislação aplicável, exceto para empresas optantes pelo Simples Nacional, que apresentarem comprovação de enquadramento no regime tributário favorecido.</w:t>
      </w:r>
    </w:p>
    <w:p w14:paraId="287B12F8" w14:textId="77777777" w:rsidR="00E1569C" w:rsidRPr="00F47AF3" w:rsidRDefault="00E1569C" w:rsidP="00E1569C">
      <w:pPr>
        <w:pStyle w:val="PargrafodaLista"/>
        <w:numPr>
          <w:ilvl w:val="1"/>
          <w:numId w:val="7"/>
        </w:numPr>
        <w:spacing w:line="360" w:lineRule="auto"/>
        <w:ind w:left="0" w:firstLine="1701"/>
        <w:jc w:val="both"/>
        <w:rPr>
          <w:rFonts w:ascii="Arial" w:hAnsi="Arial" w:cs="Arial"/>
          <w:sz w:val="20"/>
          <w:szCs w:val="20"/>
        </w:rPr>
      </w:pPr>
      <w:r w:rsidRPr="00F47AF3">
        <w:rPr>
          <w:rFonts w:ascii="Arial" w:hAnsi="Arial" w:cs="Arial"/>
          <w:b/>
          <w:bCs/>
          <w:sz w:val="20"/>
          <w:szCs w:val="20"/>
        </w:rPr>
        <w:t>Controvérsias e Irregularidades</w:t>
      </w:r>
      <w:r w:rsidRPr="00F47AF3">
        <w:rPr>
          <w:rFonts w:ascii="Arial" w:hAnsi="Arial" w:cs="Arial"/>
          <w:sz w:val="20"/>
          <w:szCs w:val="20"/>
        </w:rPr>
        <w:t>:</w:t>
      </w:r>
    </w:p>
    <w:p w14:paraId="1493877E"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Em caso de controvérsias sobre a execução do objeto, será observado o disposto no art. 143 da Lei 14.133/2021, comunicando-se à contratada para emissão de Nota Fiscal referente à parcela incontroversa.</w:t>
      </w:r>
    </w:p>
    <w:p w14:paraId="7AC1A69D" w14:textId="77777777" w:rsidR="00E1569C" w:rsidRPr="00F47AF3" w:rsidRDefault="00E1569C" w:rsidP="00E1569C">
      <w:pPr>
        <w:pStyle w:val="PargrafodaLista"/>
        <w:numPr>
          <w:ilvl w:val="2"/>
          <w:numId w:val="7"/>
        </w:numPr>
        <w:spacing w:line="360" w:lineRule="auto"/>
        <w:ind w:left="0" w:firstLine="1701"/>
        <w:jc w:val="both"/>
        <w:rPr>
          <w:rFonts w:ascii="Arial" w:hAnsi="Arial" w:cs="Arial"/>
          <w:sz w:val="20"/>
          <w:szCs w:val="20"/>
        </w:rPr>
      </w:pPr>
      <w:r w:rsidRPr="00F47AF3">
        <w:rPr>
          <w:rFonts w:ascii="Arial" w:hAnsi="Arial" w:cs="Arial"/>
          <w:sz w:val="20"/>
          <w:szCs w:val="20"/>
        </w:rPr>
        <w:t>A contratada será notificada, caso se constate qualquer irregularidade, para que regularize a situação em até 5 (cinco) dias úteis, prorrogáveis por igual período, sob pena de rescisão contratual.</w:t>
      </w:r>
    </w:p>
    <w:p w14:paraId="7221DDED"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tbl>
      <w:tblPr>
        <w:tblStyle w:val="Tabelacomgrade"/>
        <w:tblW w:w="0" w:type="auto"/>
        <w:tblInd w:w="-5" w:type="dxa"/>
        <w:tblLook w:val="04A0" w:firstRow="1" w:lastRow="0" w:firstColumn="1" w:lastColumn="0" w:noHBand="0" w:noVBand="1"/>
      </w:tblPr>
      <w:tblGrid>
        <w:gridCol w:w="8499"/>
      </w:tblGrid>
      <w:tr w:rsidR="00E1569C" w:rsidRPr="009667FD" w14:paraId="2E40DE08" w14:textId="77777777" w:rsidTr="00050DD9">
        <w:tc>
          <w:tcPr>
            <w:tcW w:w="8499" w:type="dxa"/>
          </w:tcPr>
          <w:p w14:paraId="184BC7E8" w14:textId="77777777" w:rsidR="00E1569C" w:rsidRPr="009667FD" w:rsidRDefault="00E1569C" w:rsidP="00E1569C">
            <w:pPr>
              <w:pStyle w:val="PargrafodaLista"/>
              <w:numPr>
                <w:ilvl w:val="0"/>
                <w:numId w:val="7"/>
              </w:numPr>
              <w:spacing w:after="0" w:line="360" w:lineRule="auto"/>
              <w:ind w:left="0" w:firstLine="1701"/>
              <w:contextualSpacing w:val="0"/>
              <w:jc w:val="both"/>
              <w:rPr>
                <w:b/>
                <w:bCs/>
                <w:sz w:val="20"/>
                <w:szCs w:val="20"/>
              </w:rPr>
            </w:pPr>
            <w:r w:rsidRPr="009667FD">
              <w:rPr>
                <w:b/>
                <w:bCs/>
                <w:sz w:val="20"/>
                <w:szCs w:val="20"/>
              </w:rPr>
              <w:t>Forma e Critérios de Seleção do Fornecedor.</w:t>
            </w:r>
          </w:p>
        </w:tc>
      </w:tr>
    </w:tbl>
    <w:p w14:paraId="0992AF14"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p w14:paraId="5B534165"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fornecedor será selecionado por meio de licitação na modalidade PREGÃO, de forma ELETRÔNICA, utilizando-se o critério de julgamento de menor preço unitário, com intervalo mínimo para redução de lance de R$</w:t>
      </w:r>
      <w:r w:rsidRPr="00A3269F">
        <w:t xml:space="preserve"> </w:t>
      </w:r>
      <w:r w:rsidRPr="00A3269F">
        <w:rPr>
          <w:rFonts w:ascii="Arial" w:hAnsi="Arial" w:cs="Arial"/>
          <w:sz w:val="20"/>
          <w:szCs w:val="20"/>
        </w:rPr>
        <w:t>R$ 0,0001 (um décimo de milésimo de real).</w:t>
      </w:r>
    </w:p>
    <w:p w14:paraId="2400A333"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 A seleção do fornecedor será realizada conforme os critérios estabelecidos no processo licitatório e preço oferecido.</w:t>
      </w:r>
    </w:p>
    <w:p w14:paraId="47819765"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 O licitante deve atentar-se às exigências contidas nos descritivos dos produtos.</w:t>
      </w:r>
    </w:p>
    <w:p w14:paraId="5199DC8D"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 </w:t>
      </w:r>
      <w:r>
        <w:rPr>
          <w:rFonts w:ascii="Arial" w:hAnsi="Arial" w:cs="Arial"/>
          <w:sz w:val="20"/>
          <w:szCs w:val="20"/>
        </w:rPr>
        <w:t>A execução do objeto</w:t>
      </w:r>
      <w:r w:rsidRPr="009667FD">
        <w:rPr>
          <w:rFonts w:ascii="Arial" w:hAnsi="Arial" w:cs="Arial"/>
          <w:sz w:val="20"/>
          <w:szCs w:val="20"/>
        </w:rPr>
        <w:t xml:space="preserve"> será parcelad</w:t>
      </w:r>
      <w:r>
        <w:rPr>
          <w:rFonts w:ascii="Arial" w:hAnsi="Arial" w:cs="Arial"/>
          <w:sz w:val="20"/>
          <w:szCs w:val="20"/>
        </w:rPr>
        <w:t>a</w:t>
      </w:r>
      <w:r w:rsidRPr="009667FD">
        <w:rPr>
          <w:rFonts w:ascii="Arial" w:hAnsi="Arial" w:cs="Arial"/>
          <w:sz w:val="20"/>
          <w:szCs w:val="20"/>
        </w:rPr>
        <w:t xml:space="preserve"> de acordo com a necessidade do setor solicitante.</w:t>
      </w:r>
    </w:p>
    <w:p w14:paraId="16AEE56B"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E1569C" w:rsidRPr="009667FD" w14:paraId="00A1AED9" w14:textId="77777777" w:rsidTr="00050DD9">
        <w:tc>
          <w:tcPr>
            <w:tcW w:w="8494" w:type="dxa"/>
          </w:tcPr>
          <w:p w14:paraId="4EA3E554" w14:textId="77777777" w:rsidR="00E1569C" w:rsidRPr="009667FD" w:rsidRDefault="00E1569C" w:rsidP="00E1569C">
            <w:pPr>
              <w:pStyle w:val="PargrafodaLista"/>
              <w:numPr>
                <w:ilvl w:val="0"/>
                <w:numId w:val="7"/>
              </w:numPr>
              <w:spacing w:after="0" w:line="360" w:lineRule="auto"/>
              <w:ind w:left="0" w:firstLine="1701"/>
              <w:contextualSpacing w:val="0"/>
              <w:jc w:val="both"/>
              <w:rPr>
                <w:b/>
                <w:bCs/>
                <w:sz w:val="20"/>
                <w:szCs w:val="20"/>
              </w:rPr>
            </w:pPr>
            <w:r w:rsidRPr="009667FD">
              <w:rPr>
                <w:b/>
                <w:bCs/>
                <w:sz w:val="20"/>
                <w:szCs w:val="20"/>
              </w:rPr>
              <w:t>Estimativas do Valor da Contratação.</w:t>
            </w:r>
          </w:p>
        </w:tc>
      </w:tr>
    </w:tbl>
    <w:p w14:paraId="55BD5A73" w14:textId="77777777" w:rsidR="00E1569C" w:rsidRPr="009667FD" w:rsidRDefault="00E1569C" w:rsidP="00E1569C">
      <w:pPr>
        <w:pStyle w:val="PargrafodaLista"/>
        <w:spacing w:line="360" w:lineRule="auto"/>
        <w:ind w:left="0" w:firstLine="1701"/>
        <w:contextualSpacing w:val="0"/>
        <w:jc w:val="both"/>
        <w:rPr>
          <w:rFonts w:ascii="Arial" w:hAnsi="Arial" w:cs="Arial"/>
          <w:sz w:val="20"/>
          <w:szCs w:val="20"/>
        </w:rPr>
      </w:pPr>
    </w:p>
    <w:p w14:paraId="5C43E0A4"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lastRenderedPageBreak/>
        <w:t>A estimativa do valor da aquisição foi embasada na pesquisa de mercado, cujo resultado está detalhado no anexo I, parte integrante do Estudo Técnico Preliminar, resultado este que manter-se-á em sigilo.</w:t>
      </w:r>
    </w:p>
    <w:p w14:paraId="330DEA57"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Os valores serão mantidos em sigilo até a fase negociação, servindo como referência para estabelecer o preço máximo aceitável. </w:t>
      </w:r>
    </w:p>
    <w:p w14:paraId="37E3E1A0" w14:textId="77777777" w:rsidR="00E1569C" w:rsidRPr="009667FD" w:rsidRDefault="00E1569C" w:rsidP="00E1569C">
      <w:pPr>
        <w:pStyle w:val="PargrafodaLista"/>
        <w:numPr>
          <w:ilvl w:val="2"/>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 objetivo de manter os valores em sigilo é assegurar que os preços praticados estejam alinhados com os custos reais dos fornecedores, promovendo assim uma composição justa e transparente do preço final.</w:t>
      </w:r>
    </w:p>
    <w:p w14:paraId="3C537EAF"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Os preços ofertados poderão ser alterados ou atualizados em decorrências de eventuais reduções dos preços praticados no mercado ou de fatos que elevem os custos dos produtos, tais como:</w:t>
      </w:r>
    </w:p>
    <w:p w14:paraId="6A2FC4F5" w14:textId="77777777" w:rsidR="00E1569C" w:rsidRPr="009667FD" w:rsidRDefault="00E1569C" w:rsidP="00E1569C">
      <w:pPr>
        <w:pStyle w:val="PargrafodaLista"/>
        <w:numPr>
          <w:ilvl w:val="2"/>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45A3CC7C" w14:textId="77777777" w:rsidR="00E1569C" w:rsidRPr="009667FD" w:rsidRDefault="00E1569C" w:rsidP="00E1569C">
      <w:pPr>
        <w:pStyle w:val="PargrafodaLista"/>
        <w:numPr>
          <w:ilvl w:val="2"/>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Em caso de criação, alteração ou extinção de quaisquer tributos ou encargos legais ou superveniência de disposições legais, com comprovada repercussão sobre os preços registrados.  </w:t>
      </w:r>
    </w:p>
    <w:p w14:paraId="37E896F3"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Somente serão reajustados os preços registrados quando forem respeitados: a contagem da anualidade e o índice previsto para a contratação.</w:t>
      </w:r>
    </w:p>
    <w:p w14:paraId="70F3C350"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E1569C" w:rsidRPr="009667FD" w14:paraId="4A50BAD4" w14:textId="77777777" w:rsidTr="00050DD9">
        <w:tc>
          <w:tcPr>
            <w:tcW w:w="8494" w:type="dxa"/>
          </w:tcPr>
          <w:p w14:paraId="5298C880" w14:textId="77777777" w:rsidR="00E1569C" w:rsidRPr="009667FD" w:rsidRDefault="00E1569C" w:rsidP="00E1569C">
            <w:pPr>
              <w:pStyle w:val="PargrafodaLista"/>
              <w:numPr>
                <w:ilvl w:val="0"/>
                <w:numId w:val="7"/>
              </w:numPr>
              <w:spacing w:after="0" w:line="360" w:lineRule="auto"/>
              <w:ind w:left="0" w:firstLine="1701"/>
              <w:contextualSpacing w:val="0"/>
              <w:jc w:val="both"/>
              <w:rPr>
                <w:b/>
                <w:bCs/>
                <w:sz w:val="20"/>
                <w:szCs w:val="20"/>
              </w:rPr>
            </w:pPr>
            <w:r w:rsidRPr="009667FD">
              <w:rPr>
                <w:b/>
                <w:bCs/>
                <w:sz w:val="20"/>
                <w:szCs w:val="20"/>
              </w:rPr>
              <w:t>Adequação Orçamentária.</w:t>
            </w:r>
          </w:p>
        </w:tc>
      </w:tr>
    </w:tbl>
    <w:p w14:paraId="161C392D" w14:textId="77777777" w:rsidR="00E1569C" w:rsidRPr="009667FD" w:rsidRDefault="00E1569C" w:rsidP="00E1569C">
      <w:pPr>
        <w:pStyle w:val="PargrafodaLista"/>
        <w:spacing w:line="360" w:lineRule="auto"/>
        <w:ind w:left="0" w:firstLine="1701"/>
        <w:contextualSpacing w:val="0"/>
        <w:jc w:val="both"/>
        <w:rPr>
          <w:rFonts w:ascii="Arial" w:hAnsi="Arial" w:cs="Arial"/>
          <w:sz w:val="20"/>
          <w:szCs w:val="20"/>
        </w:rPr>
      </w:pPr>
    </w:p>
    <w:p w14:paraId="53CA24E0"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b/>
          <w:bCs/>
          <w:sz w:val="20"/>
          <w:szCs w:val="20"/>
        </w:rPr>
      </w:pPr>
      <w:r w:rsidRPr="009667FD">
        <w:rPr>
          <w:rFonts w:ascii="Arial" w:hAnsi="Arial" w:cs="Arial"/>
          <w:kern w:val="0"/>
          <w:sz w:val="20"/>
          <w:szCs w:val="20"/>
          <w:lang w:val="x-none"/>
        </w:rPr>
        <w:t>As despesas decorrentes do contrato serão vinculadas à dotação orçamentária descrita abaixo:</w:t>
      </w:r>
    </w:p>
    <w:p w14:paraId="0CF581B1" w14:textId="77777777" w:rsidR="00E1569C" w:rsidRPr="00C35348" w:rsidRDefault="00E1569C" w:rsidP="00E1569C">
      <w:pPr>
        <w:pStyle w:val="ParagraphStyle"/>
        <w:spacing w:line="360" w:lineRule="auto"/>
        <w:ind w:firstLine="1701"/>
        <w:jc w:val="both"/>
        <w:rPr>
          <w:b/>
          <w:bCs/>
          <w:sz w:val="18"/>
          <w:szCs w:val="18"/>
        </w:rPr>
      </w:pPr>
      <w:r w:rsidRPr="00C35348">
        <w:rPr>
          <w:b/>
          <w:bCs/>
          <w:sz w:val="18"/>
          <w:szCs w:val="18"/>
        </w:rPr>
        <w:t>UNIDADE ORÇAMENTÁRIA:</w:t>
      </w:r>
    </w:p>
    <w:p w14:paraId="417D0E63" w14:textId="77777777" w:rsidR="00E1569C" w:rsidRPr="00C35348" w:rsidRDefault="00E1569C" w:rsidP="00E1569C">
      <w:pPr>
        <w:pStyle w:val="ParagraphStyle"/>
        <w:spacing w:line="360" w:lineRule="auto"/>
        <w:ind w:firstLine="1701"/>
        <w:jc w:val="both"/>
        <w:rPr>
          <w:sz w:val="18"/>
          <w:szCs w:val="18"/>
        </w:rPr>
      </w:pPr>
      <w:r w:rsidRPr="00C35348">
        <w:rPr>
          <w:sz w:val="18"/>
          <w:szCs w:val="18"/>
        </w:rPr>
        <w:t>02/01/03 - SERVICOS AUXILIARES; 02/01/05 - FUNDO MUNIC DIREITOS CR.ADOL; 02/03/21 - ENSINO FUNDAMENTAL; 02/06/21 - FUNDO MUNICIPAL DE SAÚDE - ATENÇÃO BÁSICA; 02/07/01 - SERM; 02/08/01 - DESENVOLVIMENTO RURAL; 02/09/02 - F.M.A.S.  ASSISTÊNCIA SOCIAL GERAL</w:t>
      </w:r>
    </w:p>
    <w:p w14:paraId="759DB072" w14:textId="77777777" w:rsidR="00E1569C" w:rsidRPr="00C35348" w:rsidRDefault="00E1569C" w:rsidP="00E1569C">
      <w:pPr>
        <w:pStyle w:val="ParagraphStyle"/>
        <w:spacing w:line="360" w:lineRule="auto"/>
        <w:ind w:firstLine="1701"/>
        <w:jc w:val="both"/>
        <w:rPr>
          <w:b/>
          <w:bCs/>
          <w:sz w:val="18"/>
          <w:szCs w:val="18"/>
        </w:rPr>
      </w:pPr>
    </w:p>
    <w:p w14:paraId="3D87065E" w14:textId="77777777" w:rsidR="00E1569C" w:rsidRPr="00C35348" w:rsidRDefault="00E1569C" w:rsidP="00E1569C">
      <w:pPr>
        <w:pStyle w:val="ParagraphStyle"/>
        <w:spacing w:line="360" w:lineRule="auto"/>
        <w:ind w:firstLine="1701"/>
        <w:jc w:val="both"/>
        <w:rPr>
          <w:b/>
          <w:bCs/>
          <w:sz w:val="18"/>
          <w:szCs w:val="18"/>
        </w:rPr>
      </w:pPr>
      <w:r w:rsidRPr="00C35348">
        <w:rPr>
          <w:b/>
          <w:bCs/>
          <w:sz w:val="18"/>
          <w:szCs w:val="18"/>
        </w:rPr>
        <w:t>FUNCIONAL PROGRAMÁTICA</w:t>
      </w:r>
    </w:p>
    <w:p w14:paraId="000C0EDB" w14:textId="77777777" w:rsidR="00E1569C" w:rsidRPr="00C35348" w:rsidRDefault="00E1569C" w:rsidP="00E1569C">
      <w:pPr>
        <w:pStyle w:val="ParagraphStyle"/>
        <w:spacing w:line="360" w:lineRule="auto"/>
        <w:ind w:firstLine="1701"/>
        <w:jc w:val="both"/>
        <w:rPr>
          <w:sz w:val="18"/>
          <w:szCs w:val="18"/>
        </w:rPr>
      </w:pPr>
      <w:r w:rsidRPr="00C35348">
        <w:rPr>
          <w:sz w:val="18"/>
          <w:szCs w:val="18"/>
        </w:rPr>
        <w:t xml:space="preserve">04.122.0401.2004.0000 - MANUTENÇÃO DOS SERVIÇOS AUXILIARES; 08.243.0801.2006.0000 - MANUTENÇÃO DO FUNDO MUNIC. DOS DIR. CRIANÇA E DO ADOLEC. - </w:t>
      </w:r>
      <w:r w:rsidRPr="00C35348">
        <w:rPr>
          <w:sz w:val="18"/>
          <w:szCs w:val="18"/>
        </w:rPr>
        <w:lastRenderedPageBreak/>
        <w:t>CONSELHO TUTELAR; 08.244.0801.2534.0000 - MANUTENÇÃO DAS ATIVIDADES DO F.M.A.S.; 10.301.1002.2519.0000 - MANUTENÇÃO DAS ATIVIDADES/AÇÕES/SERVIÇOS DE ATENÇÃO PRIMARIA EM SAÚDE - APS; 12.361.1202.2503.0000 - MANUTENÇÃO DA COORDENADORIA DA EDUCAÇÃO; 20.606.2001.2028.0000 - MANUTENÇÃO DO DESENVOLVIMENTO RURAL; 26.782.2601.2027.0000 - MANUTENÇÃO DOS SERVIÇOS DE ESTRADA DE RODAGEM MUNICIPAL</w:t>
      </w:r>
    </w:p>
    <w:p w14:paraId="69A29EB4" w14:textId="77777777" w:rsidR="00E1569C" w:rsidRPr="00C35348" w:rsidRDefault="00E1569C" w:rsidP="00E1569C">
      <w:pPr>
        <w:pStyle w:val="ParagraphStyle"/>
        <w:spacing w:line="360" w:lineRule="auto"/>
        <w:ind w:firstLine="1701"/>
        <w:jc w:val="both"/>
        <w:rPr>
          <w:b/>
          <w:bCs/>
          <w:sz w:val="18"/>
          <w:szCs w:val="18"/>
        </w:rPr>
      </w:pPr>
    </w:p>
    <w:p w14:paraId="1EAF539C" w14:textId="77777777" w:rsidR="00E1569C" w:rsidRPr="00C35348" w:rsidRDefault="00E1569C" w:rsidP="00E1569C">
      <w:pPr>
        <w:pStyle w:val="ParagraphStyle"/>
        <w:spacing w:line="360" w:lineRule="auto"/>
        <w:ind w:firstLine="1701"/>
        <w:jc w:val="both"/>
        <w:rPr>
          <w:b/>
          <w:bCs/>
          <w:sz w:val="18"/>
          <w:szCs w:val="18"/>
        </w:rPr>
      </w:pPr>
      <w:r w:rsidRPr="00C35348">
        <w:rPr>
          <w:b/>
          <w:bCs/>
          <w:sz w:val="18"/>
          <w:szCs w:val="18"/>
        </w:rPr>
        <w:t>ELEMENTO DE DESPESA:</w:t>
      </w:r>
    </w:p>
    <w:p w14:paraId="47273E38" w14:textId="77777777" w:rsidR="00E1569C" w:rsidRPr="00C35348" w:rsidRDefault="00E1569C" w:rsidP="00E1569C">
      <w:pPr>
        <w:pStyle w:val="ParagraphStyle"/>
        <w:spacing w:line="360" w:lineRule="auto"/>
        <w:ind w:firstLine="1701"/>
        <w:jc w:val="both"/>
        <w:rPr>
          <w:sz w:val="18"/>
          <w:szCs w:val="18"/>
        </w:rPr>
      </w:pPr>
      <w:r w:rsidRPr="00C35348">
        <w:rPr>
          <w:sz w:val="18"/>
          <w:szCs w:val="18"/>
        </w:rPr>
        <w:t>3.3.90.39.00 - OUTROS SERVIÇOS DE TERCEIROS - PESSOA JURÍDICA</w:t>
      </w:r>
    </w:p>
    <w:p w14:paraId="32EE013A" w14:textId="77777777" w:rsidR="00E1569C" w:rsidRPr="00C35348" w:rsidRDefault="00E1569C" w:rsidP="00E1569C">
      <w:pPr>
        <w:pStyle w:val="ParagraphStyle"/>
        <w:spacing w:line="360" w:lineRule="auto"/>
        <w:ind w:firstLine="1701"/>
        <w:jc w:val="both"/>
        <w:rPr>
          <w:b/>
          <w:bCs/>
          <w:sz w:val="18"/>
          <w:szCs w:val="18"/>
        </w:rPr>
      </w:pPr>
      <w:r w:rsidRPr="00C35348">
        <w:rPr>
          <w:b/>
          <w:bCs/>
          <w:sz w:val="18"/>
          <w:szCs w:val="18"/>
        </w:rPr>
        <w:t>FICHAS:</w:t>
      </w:r>
    </w:p>
    <w:p w14:paraId="6FB1EBA7" w14:textId="77777777" w:rsidR="00E1569C" w:rsidRPr="00C35348" w:rsidRDefault="00E1569C" w:rsidP="00E1569C">
      <w:pPr>
        <w:pStyle w:val="ParagraphStyle"/>
        <w:spacing w:line="360" w:lineRule="auto"/>
        <w:ind w:firstLine="1701"/>
        <w:jc w:val="both"/>
        <w:rPr>
          <w:sz w:val="18"/>
          <w:szCs w:val="18"/>
        </w:rPr>
      </w:pPr>
      <w:r w:rsidRPr="00C35348">
        <w:rPr>
          <w:sz w:val="18"/>
          <w:szCs w:val="18"/>
        </w:rPr>
        <w:t>26; 44; 164; 319; 419; 432; 456</w:t>
      </w:r>
    </w:p>
    <w:p w14:paraId="17AA60DA" w14:textId="77777777" w:rsidR="00E1569C" w:rsidRPr="00C35348" w:rsidRDefault="00E1569C" w:rsidP="00E1569C">
      <w:pPr>
        <w:pStyle w:val="ParagraphStyle"/>
        <w:spacing w:line="360" w:lineRule="auto"/>
        <w:ind w:firstLine="1701"/>
        <w:jc w:val="both"/>
        <w:rPr>
          <w:sz w:val="18"/>
          <w:szCs w:val="18"/>
        </w:rPr>
      </w:pPr>
      <w:r w:rsidRPr="00C35348">
        <w:rPr>
          <w:sz w:val="18"/>
          <w:szCs w:val="18"/>
        </w:rPr>
        <w:t>FICHAS:</w:t>
      </w:r>
    </w:p>
    <w:p w14:paraId="7E525658" w14:textId="77777777" w:rsidR="00E1569C" w:rsidRPr="00C35348" w:rsidRDefault="00E1569C" w:rsidP="00E1569C">
      <w:pPr>
        <w:pStyle w:val="ParagraphStyle"/>
        <w:spacing w:line="360" w:lineRule="auto"/>
        <w:ind w:firstLine="1701"/>
        <w:jc w:val="both"/>
        <w:rPr>
          <w:b/>
          <w:bCs/>
          <w:sz w:val="18"/>
          <w:szCs w:val="18"/>
        </w:rPr>
      </w:pPr>
      <w:r w:rsidRPr="00C35348">
        <w:rPr>
          <w:b/>
          <w:bCs/>
          <w:sz w:val="18"/>
          <w:szCs w:val="18"/>
        </w:rPr>
        <w:t>443; 445; 472; 494; 496</w:t>
      </w:r>
    </w:p>
    <w:p w14:paraId="37C7754A" w14:textId="77777777" w:rsidR="00E1569C" w:rsidRPr="009667FD" w:rsidRDefault="00E1569C" w:rsidP="00E1569C">
      <w:pPr>
        <w:spacing w:line="360" w:lineRule="auto"/>
        <w:jc w:val="both"/>
      </w:pPr>
    </w:p>
    <w:tbl>
      <w:tblPr>
        <w:tblStyle w:val="Tabelacomgrade"/>
        <w:tblW w:w="0" w:type="auto"/>
        <w:tblInd w:w="-5" w:type="dxa"/>
        <w:tblLook w:val="04A0" w:firstRow="1" w:lastRow="0" w:firstColumn="1" w:lastColumn="0" w:noHBand="0" w:noVBand="1"/>
      </w:tblPr>
      <w:tblGrid>
        <w:gridCol w:w="8499"/>
      </w:tblGrid>
      <w:tr w:rsidR="00E1569C" w:rsidRPr="009667FD" w14:paraId="58BB94C6" w14:textId="77777777" w:rsidTr="00050DD9">
        <w:tc>
          <w:tcPr>
            <w:tcW w:w="8499" w:type="dxa"/>
          </w:tcPr>
          <w:p w14:paraId="79EB7384" w14:textId="77777777" w:rsidR="00E1569C" w:rsidRPr="009667FD" w:rsidRDefault="00E1569C" w:rsidP="00E1569C">
            <w:pPr>
              <w:pStyle w:val="PargrafodaLista"/>
              <w:numPr>
                <w:ilvl w:val="0"/>
                <w:numId w:val="7"/>
              </w:numPr>
              <w:spacing w:after="0" w:line="360" w:lineRule="auto"/>
              <w:contextualSpacing w:val="0"/>
              <w:jc w:val="both"/>
              <w:rPr>
                <w:sz w:val="20"/>
                <w:szCs w:val="20"/>
              </w:rPr>
            </w:pPr>
            <w:r w:rsidRPr="009667FD">
              <w:rPr>
                <w:b/>
                <w:bCs/>
                <w:sz w:val="20"/>
                <w:szCs w:val="20"/>
              </w:rPr>
              <w:t>Fiscalização do contrato.</w:t>
            </w:r>
          </w:p>
        </w:tc>
      </w:tr>
    </w:tbl>
    <w:p w14:paraId="2F4759A8" w14:textId="77777777" w:rsidR="00E1569C" w:rsidRPr="009667FD" w:rsidRDefault="00E1569C" w:rsidP="00E1569C">
      <w:pPr>
        <w:pStyle w:val="PargrafodaLista"/>
        <w:spacing w:line="360" w:lineRule="auto"/>
        <w:ind w:left="1701"/>
        <w:contextualSpacing w:val="0"/>
        <w:jc w:val="both"/>
        <w:rPr>
          <w:rFonts w:ascii="Arial" w:hAnsi="Arial" w:cs="Arial"/>
          <w:sz w:val="20"/>
          <w:szCs w:val="20"/>
        </w:rPr>
      </w:pPr>
    </w:p>
    <w:p w14:paraId="5F4740D2"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A fiscalização do contrato ficará a cargo d</w:t>
      </w:r>
      <w:r>
        <w:rPr>
          <w:rFonts w:ascii="Arial" w:hAnsi="Arial" w:cs="Arial"/>
          <w:sz w:val="20"/>
          <w:szCs w:val="20"/>
        </w:rPr>
        <w:t>o</w:t>
      </w:r>
      <w:r w:rsidRPr="009667FD">
        <w:rPr>
          <w:rFonts w:ascii="Arial" w:hAnsi="Arial" w:cs="Arial"/>
          <w:sz w:val="20"/>
          <w:szCs w:val="20"/>
        </w:rPr>
        <w:t xml:space="preserve"> funcionári</w:t>
      </w:r>
      <w:r>
        <w:rPr>
          <w:rFonts w:ascii="Arial" w:hAnsi="Arial" w:cs="Arial"/>
          <w:sz w:val="20"/>
          <w:szCs w:val="20"/>
        </w:rPr>
        <w:t>o</w:t>
      </w:r>
      <w:r w:rsidRPr="009667FD">
        <w:rPr>
          <w:rFonts w:ascii="Arial" w:hAnsi="Arial" w:cs="Arial"/>
          <w:sz w:val="20"/>
          <w:szCs w:val="20"/>
        </w:rPr>
        <w:t xml:space="preserve">: </w:t>
      </w:r>
      <w:r>
        <w:rPr>
          <w:rFonts w:ascii="Arial" w:hAnsi="Arial" w:cs="Arial"/>
          <w:sz w:val="20"/>
          <w:szCs w:val="20"/>
        </w:rPr>
        <w:t>Marcio Ricardo Bérgamo Bento</w:t>
      </w:r>
    </w:p>
    <w:p w14:paraId="4B8E9A5F" w14:textId="77777777" w:rsidR="00E1569C" w:rsidRPr="009667FD" w:rsidRDefault="00E1569C" w:rsidP="00E1569C">
      <w:pPr>
        <w:spacing w:line="360" w:lineRule="auto"/>
        <w:jc w:val="both"/>
        <w:rPr>
          <w:b/>
          <w:bCs/>
        </w:rPr>
      </w:pPr>
    </w:p>
    <w:tbl>
      <w:tblPr>
        <w:tblStyle w:val="Tabelacomgrade"/>
        <w:tblW w:w="0" w:type="auto"/>
        <w:tblInd w:w="-5" w:type="dxa"/>
        <w:tblLook w:val="04A0" w:firstRow="1" w:lastRow="0" w:firstColumn="1" w:lastColumn="0" w:noHBand="0" w:noVBand="1"/>
      </w:tblPr>
      <w:tblGrid>
        <w:gridCol w:w="8499"/>
      </w:tblGrid>
      <w:tr w:rsidR="00E1569C" w:rsidRPr="009667FD" w14:paraId="788825C1" w14:textId="77777777" w:rsidTr="00050DD9">
        <w:tc>
          <w:tcPr>
            <w:tcW w:w="8499" w:type="dxa"/>
          </w:tcPr>
          <w:p w14:paraId="38C4FF6F" w14:textId="77777777" w:rsidR="00E1569C" w:rsidRPr="009667FD" w:rsidRDefault="00E1569C" w:rsidP="00E1569C">
            <w:pPr>
              <w:pStyle w:val="PargrafodaLista"/>
              <w:numPr>
                <w:ilvl w:val="0"/>
                <w:numId w:val="7"/>
              </w:numPr>
              <w:spacing w:after="0" w:line="360" w:lineRule="auto"/>
              <w:contextualSpacing w:val="0"/>
              <w:jc w:val="both"/>
              <w:rPr>
                <w:b/>
                <w:bCs/>
                <w:sz w:val="20"/>
                <w:szCs w:val="20"/>
              </w:rPr>
            </w:pPr>
            <w:r w:rsidRPr="009667FD">
              <w:rPr>
                <w:b/>
                <w:bCs/>
                <w:sz w:val="20"/>
                <w:szCs w:val="20"/>
              </w:rPr>
              <w:t xml:space="preserve"> Gestão do Contrato</w:t>
            </w:r>
          </w:p>
        </w:tc>
      </w:tr>
    </w:tbl>
    <w:p w14:paraId="1A1D548D" w14:textId="77777777" w:rsidR="00E1569C" w:rsidRPr="009667FD" w:rsidRDefault="00E1569C" w:rsidP="00E1569C">
      <w:pPr>
        <w:pStyle w:val="PargrafodaLista"/>
        <w:spacing w:line="360" w:lineRule="auto"/>
        <w:ind w:left="1701"/>
        <w:contextualSpacing w:val="0"/>
        <w:jc w:val="both"/>
        <w:rPr>
          <w:rFonts w:ascii="Arial" w:hAnsi="Arial" w:cs="Arial"/>
          <w:b/>
          <w:bCs/>
          <w:sz w:val="20"/>
          <w:szCs w:val="20"/>
        </w:rPr>
      </w:pPr>
    </w:p>
    <w:p w14:paraId="72416D60" w14:textId="77777777" w:rsidR="00E1569C" w:rsidRPr="009667FD" w:rsidRDefault="00E1569C" w:rsidP="00E1569C">
      <w:pPr>
        <w:pStyle w:val="PargrafodaLista"/>
        <w:numPr>
          <w:ilvl w:val="1"/>
          <w:numId w:val="7"/>
        </w:numPr>
        <w:spacing w:line="360" w:lineRule="auto"/>
        <w:ind w:left="0" w:firstLine="1701"/>
        <w:contextualSpacing w:val="0"/>
        <w:jc w:val="both"/>
        <w:rPr>
          <w:rFonts w:ascii="Arial" w:hAnsi="Arial" w:cs="Arial"/>
          <w:sz w:val="20"/>
          <w:szCs w:val="20"/>
        </w:rPr>
      </w:pPr>
      <w:r w:rsidRPr="009667FD">
        <w:rPr>
          <w:rFonts w:ascii="Arial" w:hAnsi="Arial" w:cs="Arial"/>
          <w:sz w:val="20"/>
          <w:szCs w:val="20"/>
        </w:rPr>
        <w:t xml:space="preserve">A gestão do contrato ficará a cargo do funcionário: </w:t>
      </w:r>
      <w:r>
        <w:rPr>
          <w:rFonts w:ascii="Arial" w:hAnsi="Arial" w:cs="Arial"/>
          <w:sz w:val="20"/>
          <w:szCs w:val="20"/>
        </w:rPr>
        <w:t>Lenita de Fátima Romano Bérgamo</w:t>
      </w:r>
      <w:r w:rsidRPr="009667FD">
        <w:rPr>
          <w:rFonts w:ascii="Arial" w:hAnsi="Arial" w:cs="Arial"/>
          <w:sz w:val="20"/>
          <w:szCs w:val="20"/>
        </w:rPr>
        <w:t>.</w:t>
      </w:r>
    </w:p>
    <w:p w14:paraId="530DF901" w14:textId="77777777" w:rsidR="00E1569C" w:rsidRPr="009667FD" w:rsidRDefault="00E1569C" w:rsidP="00E1569C">
      <w:pPr>
        <w:pStyle w:val="PargrafodaLista"/>
        <w:spacing w:line="360" w:lineRule="auto"/>
        <w:ind w:left="1701"/>
        <w:contextualSpacing w:val="0"/>
        <w:jc w:val="right"/>
        <w:rPr>
          <w:rFonts w:ascii="Arial" w:hAnsi="Arial" w:cs="Arial"/>
          <w:sz w:val="20"/>
          <w:szCs w:val="20"/>
        </w:rPr>
      </w:pPr>
      <w:r w:rsidRPr="009667FD">
        <w:rPr>
          <w:rFonts w:ascii="Arial" w:hAnsi="Arial" w:cs="Arial"/>
          <w:sz w:val="20"/>
          <w:szCs w:val="20"/>
        </w:rPr>
        <w:t xml:space="preserve">Taguaí, </w:t>
      </w:r>
      <w:r>
        <w:rPr>
          <w:rFonts w:ascii="Arial" w:hAnsi="Arial" w:cs="Arial"/>
          <w:sz w:val="20"/>
          <w:szCs w:val="20"/>
        </w:rPr>
        <w:t>29</w:t>
      </w:r>
      <w:r w:rsidRPr="009667FD">
        <w:rPr>
          <w:rFonts w:ascii="Arial" w:hAnsi="Arial" w:cs="Arial"/>
          <w:sz w:val="20"/>
          <w:szCs w:val="20"/>
        </w:rPr>
        <w:t xml:space="preserve"> de </w:t>
      </w:r>
      <w:r>
        <w:rPr>
          <w:rFonts w:ascii="Arial" w:hAnsi="Arial" w:cs="Arial"/>
          <w:sz w:val="20"/>
          <w:szCs w:val="20"/>
        </w:rPr>
        <w:t xml:space="preserve">agosto </w:t>
      </w:r>
      <w:r w:rsidRPr="009667FD">
        <w:rPr>
          <w:rFonts w:ascii="Arial" w:hAnsi="Arial" w:cs="Arial"/>
          <w:sz w:val="20"/>
          <w:szCs w:val="20"/>
        </w:rPr>
        <w:t>de 2024.</w:t>
      </w:r>
    </w:p>
    <w:p w14:paraId="5A168263" w14:textId="77777777" w:rsidR="00E1569C" w:rsidRPr="009667FD" w:rsidRDefault="00E1569C" w:rsidP="00E1569C">
      <w:pPr>
        <w:pBdr>
          <w:bottom w:val="single" w:sz="12" w:space="1" w:color="auto"/>
        </w:pBdr>
        <w:spacing w:line="360" w:lineRule="auto"/>
        <w:ind w:firstLine="1701"/>
        <w:jc w:val="both"/>
      </w:pPr>
      <w:bookmarkStart w:id="56" w:name="_Hlk159578000"/>
      <w:r w:rsidRPr="009667FD">
        <w:t>________________________________________</w:t>
      </w:r>
    </w:p>
    <w:p w14:paraId="2C9506CD" w14:textId="77777777" w:rsidR="00E1569C" w:rsidRPr="009667FD" w:rsidRDefault="00E1569C" w:rsidP="00E1569C">
      <w:pPr>
        <w:pBdr>
          <w:bottom w:val="single" w:sz="12" w:space="1" w:color="auto"/>
        </w:pBdr>
        <w:spacing w:line="360" w:lineRule="auto"/>
        <w:ind w:firstLine="1701"/>
        <w:jc w:val="both"/>
      </w:pPr>
      <w:bookmarkStart w:id="57" w:name="_Hlk167712385"/>
      <w:r>
        <w:t>Marcio Ricardo Bergamo Bento</w:t>
      </w:r>
    </w:p>
    <w:bookmarkEnd w:id="57"/>
    <w:p w14:paraId="6C32C375" w14:textId="77777777" w:rsidR="00E1569C" w:rsidRPr="009667FD" w:rsidRDefault="00E1569C" w:rsidP="00E1569C">
      <w:pPr>
        <w:pBdr>
          <w:bottom w:val="single" w:sz="12" w:space="1" w:color="auto"/>
        </w:pBdr>
        <w:spacing w:line="360" w:lineRule="auto"/>
        <w:ind w:firstLine="1701"/>
        <w:jc w:val="both"/>
      </w:pPr>
      <w:r>
        <w:t>Diretor de TI</w:t>
      </w:r>
    </w:p>
    <w:p w14:paraId="64E5FB18" w14:textId="77777777" w:rsidR="00E1569C" w:rsidRPr="009667FD" w:rsidRDefault="00E1569C" w:rsidP="00E1569C">
      <w:pPr>
        <w:pBdr>
          <w:bottom w:val="single" w:sz="12" w:space="1" w:color="auto"/>
        </w:pBdr>
        <w:spacing w:line="360" w:lineRule="auto"/>
        <w:ind w:firstLine="1701"/>
        <w:jc w:val="both"/>
      </w:pPr>
      <w:r w:rsidRPr="009667FD">
        <w:t>________________________________________</w:t>
      </w:r>
    </w:p>
    <w:p w14:paraId="65DEA5C0" w14:textId="77777777" w:rsidR="00E1569C" w:rsidRPr="009667FD" w:rsidRDefault="00E1569C" w:rsidP="00E1569C">
      <w:pPr>
        <w:pBdr>
          <w:bottom w:val="single" w:sz="12" w:space="1" w:color="auto"/>
        </w:pBdr>
        <w:spacing w:line="360" w:lineRule="auto"/>
        <w:ind w:firstLine="1701"/>
        <w:jc w:val="both"/>
      </w:pPr>
      <w:r>
        <w:t>Lenita de Fátima Romano Bérgamo</w:t>
      </w:r>
    </w:p>
    <w:p w14:paraId="2989B561" w14:textId="77777777" w:rsidR="00E1569C" w:rsidRPr="009667FD" w:rsidRDefault="00E1569C" w:rsidP="00E1569C">
      <w:pPr>
        <w:pBdr>
          <w:bottom w:val="single" w:sz="12" w:space="1" w:color="auto"/>
        </w:pBdr>
        <w:spacing w:line="360" w:lineRule="auto"/>
        <w:ind w:firstLine="1701"/>
        <w:jc w:val="both"/>
      </w:pPr>
      <w:r>
        <w:t>Secretária Municipal da Educação</w:t>
      </w:r>
    </w:p>
    <w:p w14:paraId="1FAD2D28" w14:textId="77777777" w:rsidR="00E1569C" w:rsidRPr="009667FD" w:rsidRDefault="00E1569C" w:rsidP="00E1569C">
      <w:pPr>
        <w:spacing w:line="360" w:lineRule="auto"/>
        <w:ind w:firstLine="1701"/>
        <w:jc w:val="both"/>
      </w:pPr>
      <w:r w:rsidRPr="009667FD">
        <w:t>Após análise minuciosa do termo de referência, decido:</w:t>
      </w:r>
    </w:p>
    <w:p w14:paraId="51AA07DC" w14:textId="77777777" w:rsidR="00E1569C" w:rsidRPr="009667FD" w:rsidRDefault="00E1569C" w:rsidP="00C35348">
      <w:pPr>
        <w:pStyle w:val="PargrafodaLista"/>
        <w:numPr>
          <w:ilvl w:val="0"/>
          <w:numId w:val="46"/>
        </w:numPr>
        <w:spacing w:after="0" w:line="360" w:lineRule="auto"/>
        <w:contextualSpacing w:val="0"/>
        <w:jc w:val="both"/>
        <w:rPr>
          <w:rFonts w:ascii="Arial" w:hAnsi="Arial" w:cs="Arial"/>
          <w:sz w:val="20"/>
          <w:szCs w:val="20"/>
        </w:rPr>
      </w:pPr>
      <w:r w:rsidRPr="009667FD">
        <w:rPr>
          <w:rFonts w:ascii="Arial" w:hAnsi="Arial" w:cs="Arial"/>
          <w:sz w:val="20"/>
          <w:szCs w:val="20"/>
        </w:rPr>
        <w:t xml:space="preserve">aprová-lo. </w:t>
      </w:r>
    </w:p>
    <w:p w14:paraId="02FC62D6" w14:textId="77777777" w:rsidR="00E1569C" w:rsidRPr="009667FD" w:rsidRDefault="00E1569C" w:rsidP="00E1569C">
      <w:pPr>
        <w:pStyle w:val="PargrafodaLista"/>
        <w:numPr>
          <w:ilvl w:val="0"/>
          <w:numId w:val="11"/>
        </w:numPr>
        <w:spacing w:after="0" w:line="360" w:lineRule="auto"/>
        <w:ind w:left="0" w:firstLine="1701"/>
        <w:contextualSpacing w:val="0"/>
        <w:jc w:val="both"/>
        <w:rPr>
          <w:rFonts w:ascii="Arial" w:hAnsi="Arial" w:cs="Arial"/>
          <w:sz w:val="20"/>
          <w:szCs w:val="20"/>
        </w:rPr>
      </w:pPr>
      <w:r w:rsidRPr="009667FD">
        <w:rPr>
          <w:rFonts w:ascii="Arial" w:hAnsi="Arial" w:cs="Arial"/>
          <w:sz w:val="20"/>
          <w:szCs w:val="20"/>
        </w:rPr>
        <w:t>rejeitá-lo.</w:t>
      </w:r>
    </w:p>
    <w:p w14:paraId="27684C0A" w14:textId="77777777" w:rsidR="00E1569C" w:rsidRPr="009667FD" w:rsidRDefault="00E1569C" w:rsidP="00E1569C">
      <w:pPr>
        <w:pStyle w:val="PargrafodaLista"/>
        <w:numPr>
          <w:ilvl w:val="0"/>
          <w:numId w:val="11"/>
        </w:numPr>
        <w:spacing w:after="0" w:line="360" w:lineRule="auto"/>
        <w:ind w:left="0" w:firstLine="1701"/>
        <w:contextualSpacing w:val="0"/>
        <w:jc w:val="both"/>
        <w:rPr>
          <w:rFonts w:ascii="Arial" w:hAnsi="Arial" w:cs="Arial"/>
          <w:sz w:val="20"/>
          <w:szCs w:val="20"/>
        </w:rPr>
      </w:pPr>
      <w:r w:rsidRPr="009667FD">
        <w:rPr>
          <w:rFonts w:ascii="Arial" w:hAnsi="Arial" w:cs="Arial"/>
          <w:sz w:val="20"/>
          <w:szCs w:val="20"/>
        </w:rPr>
        <w:t>aceitá-lo com ressalvas.</w:t>
      </w:r>
    </w:p>
    <w:p w14:paraId="6739DA20" w14:textId="77777777" w:rsidR="00E1569C" w:rsidRPr="009667FD" w:rsidRDefault="00E1569C" w:rsidP="00E1569C">
      <w:pPr>
        <w:spacing w:line="360" w:lineRule="auto"/>
        <w:ind w:firstLine="1701"/>
        <w:jc w:val="both"/>
      </w:pPr>
      <w:r w:rsidRPr="009667FD">
        <w:t xml:space="preserve"> </w:t>
      </w:r>
    </w:p>
    <w:p w14:paraId="3171DAD6" w14:textId="77777777" w:rsidR="00E1569C" w:rsidRPr="009667FD" w:rsidRDefault="00E1569C" w:rsidP="00E1569C">
      <w:pPr>
        <w:spacing w:line="360" w:lineRule="auto"/>
        <w:jc w:val="center"/>
      </w:pPr>
      <w:r w:rsidRPr="009667FD">
        <w:t>Eder Carlos Fogaça da Cruz</w:t>
      </w:r>
    </w:p>
    <w:p w14:paraId="77E51C14" w14:textId="77777777" w:rsidR="00E1569C" w:rsidRPr="009667FD" w:rsidRDefault="00E1569C" w:rsidP="00E1569C">
      <w:pPr>
        <w:spacing w:line="360" w:lineRule="auto"/>
        <w:jc w:val="center"/>
        <w:rPr>
          <w:color w:val="FF0000"/>
        </w:rPr>
      </w:pPr>
      <w:r w:rsidRPr="009667FD">
        <w:t>Prefeito Municipal de Taguaí</w:t>
      </w:r>
      <w:bookmarkEnd w:id="56"/>
    </w:p>
    <w:p w14:paraId="30B87A7F" w14:textId="5FA2FBC9" w:rsidR="00E1569C" w:rsidRPr="00E1569C" w:rsidRDefault="00E1569C">
      <w:pPr>
        <w:spacing w:line="312" w:lineRule="auto"/>
        <w:jc w:val="center"/>
        <w:rPr>
          <w:rFonts w:eastAsia="Times New Roman"/>
          <w:b/>
          <w:sz w:val="24"/>
          <w:szCs w:val="24"/>
        </w:rPr>
      </w:pPr>
      <w:r w:rsidRPr="00E1569C">
        <w:rPr>
          <w:rFonts w:eastAsia="Times New Roman"/>
          <w:b/>
          <w:sz w:val="24"/>
          <w:szCs w:val="24"/>
        </w:rPr>
        <w:lastRenderedPageBreak/>
        <w:t>Anexo I do Termo de Referência</w:t>
      </w:r>
    </w:p>
    <w:p w14:paraId="0E410229" w14:textId="77777777" w:rsidR="00E1569C" w:rsidRDefault="00E1569C">
      <w:pPr>
        <w:spacing w:line="312" w:lineRule="auto"/>
        <w:jc w:val="center"/>
        <w:rPr>
          <w:rFonts w:ascii="Times New Roman" w:eastAsia="Times New Roman" w:hAnsi="Times New Roman" w:cs="Times New Roman"/>
          <w:b/>
          <w:sz w:val="24"/>
        </w:rPr>
      </w:pPr>
    </w:p>
    <w:p w14:paraId="7019EEF0" w14:textId="77777777" w:rsidR="00E1569C" w:rsidRDefault="00E1569C" w:rsidP="00E1569C">
      <w:pPr>
        <w:rPr>
          <w:b/>
          <w:sz w:val="24"/>
          <w:szCs w:val="24"/>
          <w:highlight w:val="white"/>
        </w:rPr>
      </w:pPr>
    </w:p>
    <w:p w14:paraId="2DF063CD" w14:textId="77777777" w:rsidR="00E1569C" w:rsidRDefault="00E1569C" w:rsidP="00E1569C">
      <w:pPr>
        <w:spacing w:line="360" w:lineRule="auto"/>
        <w:jc w:val="center"/>
        <w:rPr>
          <w:b/>
          <w:sz w:val="24"/>
          <w:szCs w:val="24"/>
          <w:highlight w:val="white"/>
        </w:rPr>
      </w:pPr>
      <w:r>
        <w:rPr>
          <w:b/>
          <w:sz w:val="24"/>
          <w:szCs w:val="24"/>
          <w:highlight w:val="white"/>
        </w:rPr>
        <w:t>ESTUDO TÉCNICO PRELIMINAR</w:t>
      </w:r>
    </w:p>
    <w:p w14:paraId="7A3177A0" w14:textId="77777777" w:rsidR="00E1569C" w:rsidRDefault="00E1569C" w:rsidP="00E1569C">
      <w:pPr>
        <w:spacing w:line="360" w:lineRule="auto"/>
        <w:jc w:val="center"/>
        <w:rPr>
          <w:b/>
          <w:sz w:val="24"/>
          <w:szCs w:val="24"/>
          <w:highlight w:val="white"/>
        </w:rPr>
      </w:pPr>
    </w:p>
    <w:p w14:paraId="56C73241" w14:textId="77777777" w:rsidR="00E1569C" w:rsidRDefault="00E1569C" w:rsidP="00E1569C">
      <w:pPr>
        <w:spacing w:line="360" w:lineRule="auto"/>
        <w:jc w:val="center"/>
        <w:rPr>
          <w:b/>
          <w:sz w:val="24"/>
          <w:szCs w:val="24"/>
          <w:highlight w:val="white"/>
        </w:rPr>
      </w:pPr>
      <w:r>
        <w:rPr>
          <w:b/>
          <w:sz w:val="24"/>
          <w:szCs w:val="24"/>
          <w:highlight w:val="white"/>
        </w:rPr>
        <w:t xml:space="preserve">OBJETO: </w:t>
      </w:r>
    </w:p>
    <w:p w14:paraId="32DFCEA4" w14:textId="77777777" w:rsidR="00E1569C" w:rsidRDefault="00E1569C" w:rsidP="00E1569C">
      <w:pPr>
        <w:spacing w:line="360" w:lineRule="auto"/>
        <w:jc w:val="center"/>
        <w:rPr>
          <w:b/>
          <w:sz w:val="24"/>
          <w:szCs w:val="24"/>
          <w:highlight w:val="white"/>
        </w:rPr>
      </w:pPr>
    </w:p>
    <w:p w14:paraId="4F073A0D" w14:textId="77777777" w:rsidR="00E1569C" w:rsidRDefault="00E1569C" w:rsidP="00E1569C">
      <w:pPr>
        <w:spacing w:line="360" w:lineRule="auto"/>
        <w:jc w:val="center"/>
        <w:rPr>
          <w:b/>
          <w:color w:val="0D0D0D"/>
          <w:sz w:val="24"/>
          <w:szCs w:val="24"/>
          <w:highlight w:val="white"/>
        </w:rPr>
      </w:pPr>
      <w:bookmarkStart w:id="58" w:name="_heading=h.gjdgxs" w:colFirst="0" w:colLast="0"/>
      <w:bookmarkEnd w:id="58"/>
      <w:r>
        <w:rPr>
          <w:b/>
          <w:color w:val="0D0D0D"/>
          <w:sz w:val="24"/>
          <w:szCs w:val="24"/>
          <w:highlight w:val="white"/>
        </w:rPr>
        <w:t>CONTRATAÇÃO DE EMPRESA ESPECIALIZADA EM SERVIÇOS DE MANUTENÇÃO E LOCAÇÃO DE FOTOCOPIADORAS E IMPRESSORAS.</w:t>
      </w:r>
    </w:p>
    <w:p w14:paraId="634AE1B5" w14:textId="77777777" w:rsidR="00E1569C" w:rsidRDefault="00E1569C" w:rsidP="00E1569C">
      <w:pPr>
        <w:spacing w:line="360" w:lineRule="auto"/>
        <w:jc w:val="center"/>
        <w:rPr>
          <w:b/>
          <w:sz w:val="24"/>
          <w:szCs w:val="24"/>
        </w:rPr>
      </w:pPr>
    </w:p>
    <w:p w14:paraId="4AC1C68D" w14:textId="77777777" w:rsidR="00E1569C" w:rsidRDefault="00E1569C" w:rsidP="00E1569C">
      <w:pPr>
        <w:spacing w:line="360" w:lineRule="auto"/>
        <w:jc w:val="center"/>
        <w:rPr>
          <w:b/>
          <w:sz w:val="24"/>
          <w:szCs w:val="24"/>
        </w:rPr>
      </w:pPr>
      <w:r>
        <w:rPr>
          <w:b/>
          <w:sz w:val="24"/>
          <w:szCs w:val="24"/>
        </w:rPr>
        <w:t>INTRODUÇÃO</w:t>
      </w:r>
    </w:p>
    <w:p w14:paraId="06EAFB59" w14:textId="77777777" w:rsidR="00E1569C" w:rsidRDefault="00E1569C" w:rsidP="00E1569C">
      <w:pPr>
        <w:spacing w:line="360" w:lineRule="auto"/>
        <w:ind w:firstLine="1701"/>
        <w:jc w:val="both"/>
        <w:rPr>
          <w:color w:val="0D0D0D"/>
          <w:sz w:val="24"/>
          <w:szCs w:val="24"/>
          <w:highlight w:val="white"/>
        </w:rPr>
      </w:pPr>
      <w:r>
        <w:rPr>
          <w:color w:val="0D0D0D"/>
          <w:sz w:val="24"/>
          <w:szCs w:val="24"/>
          <w:highlight w:val="white"/>
        </w:rPr>
        <w:t xml:space="preserve">Trata-se, este instrumento, de estudo técnico preliminar exarado pela Diretoria Municipal de Tecnologia da Informação, com base nas disposições contidas no § 1º, do art. 18, da Lei Federal nº 14.133 de 1º de abril de 2021, com a finalidade de realizar uma análise criteriosa e detalhada a fim de fornecer informações sólidas e fundamentadas para embasar a tomada de decisões em relação à </w:t>
      </w:r>
      <w:r>
        <w:rPr>
          <w:b/>
          <w:color w:val="0D0D0D"/>
          <w:sz w:val="24"/>
          <w:szCs w:val="24"/>
          <w:highlight w:val="white"/>
        </w:rPr>
        <w:t>CONTRATAÇÃO DE EMPRESA ESPECIALIZADA EM SERVIÇOS DE MANUTENÇÃO E LOCAÇÃO DE FOTOCOPIADORAS E IMPRESSORAS.</w:t>
      </w:r>
    </w:p>
    <w:p w14:paraId="7FB93CED" w14:textId="77777777" w:rsidR="00E1569C" w:rsidRDefault="00E1569C" w:rsidP="00E1569C">
      <w:pPr>
        <w:spacing w:line="360" w:lineRule="auto"/>
        <w:ind w:firstLine="1701"/>
        <w:jc w:val="both"/>
        <w:rPr>
          <w:color w:val="0D0D0D"/>
          <w:sz w:val="24"/>
          <w:szCs w:val="24"/>
          <w:highlight w:val="white"/>
        </w:rPr>
      </w:pPr>
      <w:r>
        <w:rPr>
          <w:color w:val="0D0D0D"/>
          <w:sz w:val="24"/>
          <w:szCs w:val="24"/>
          <w:highlight w:val="white"/>
        </w:rPr>
        <w:t>Anexos que fazem parte integrante deste Estudo Técnico Preliminar: Anexo I do Estudo Técnico Preliminar – Cotações; Anexo II do Estudo Técnico Preliminar – Memória de Cálculo.</w:t>
      </w:r>
    </w:p>
    <w:p w14:paraId="006347C3" w14:textId="77777777" w:rsidR="00E1569C" w:rsidRDefault="00E1569C" w:rsidP="00E1569C">
      <w:pPr>
        <w:spacing w:line="360" w:lineRule="auto"/>
        <w:ind w:firstLine="1701"/>
        <w:jc w:val="both"/>
        <w:rPr>
          <w:color w:val="0D0D0D"/>
          <w:sz w:val="24"/>
          <w:szCs w:val="24"/>
          <w:highlight w:val="white"/>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45322AAB" w14:textId="77777777" w:rsidTr="00050DD9">
        <w:tc>
          <w:tcPr>
            <w:tcW w:w="8494" w:type="dxa"/>
          </w:tcPr>
          <w:p w14:paraId="7BC4BA76" w14:textId="77777777" w:rsidR="00E1569C" w:rsidRDefault="00E1569C" w:rsidP="00050DD9">
            <w:pPr>
              <w:spacing w:line="360" w:lineRule="auto"/>
              <w:jc w:val="both"/>
              <w:rPr>
                <w:sz w:val="24"/>
                <w:szCs w:val="24"/>
              </w:rPr>
            </w:pPr>
            <w:r>
              <w:rPr>
                <w:b/>
                <w:sz w:val="24"/>
                <w:szCs w:val="24"/>
                <w:highlight w:val="white"/>
              </w:rPr>
              <w:t>I</w:t>
            </w:r>
            <w:r>
              <w:rPr>
                <w:sz w:val="24"/>
                <w:szCs w:val="24"/>
                <w:highlight w:val="white"/>
              </w:rPr>
              <w:t> - DESCRIÇÃO DA NECESSIDADE DA CONTRATAÇÃO.</w:t>
            </w:r>
          </w:p>
        </w:tc>
      </w:tr>
    </w:tbl>
    <w:p w14:paraId="309BB644" w14:textId="77777777" w:rsidR="00E1569C" w:rsidRDefault="00E1569C" w:rsidP="00E1569C">
      <w:pPr>
        <w:spacing w:line="360" w:lineRule="auto"/>
        <w:ind w:firstLine="1701"/>
        <w:jc w:val="both"/>
        <w:rPr>
          <w:sz w:val="24"/>
          <w:szCs w:val="24"/>
        </w:rPr>
      </w:pPr>
    </w:p>
    <w:p w14:paraId="60AC27DE" w14:textId="77777777" w:rsidR="00E1569C" w:rsidRDefault="00E1569C" w:rsidP="00E1569C">
      <w:pPr>
        <w:spacing w:line="360" w:lineRule="auto"/>
        <w:ind w:firstLine="1701"/>
        <w:jc w:val="both"/>
        <w:rPr>
          <w:sz w:val="24"/>
          <w:szCs w:val="24"/>
        </w:rPr>
      </w:pPr>
      <w:r>
        <w:rPr>
          <w:sz w:val="24"/>
          <w:szCs w:val="24"/>
        </w:rPr>
        <w:t xml:space="preserve">A gestão eficiente dos serviços administrativos e operacionais do município depende, entre outros fatores, da disponibilidade e qualidade dos equipamentos de impressão e cópia. </w:t>
      </w:r>
    </w:p>
    <w:p w14:paraId="47824F55" w14:textId="77777777" w:rsidR="00E1569C" w:rsidRDefault="00E1569C" w:rsidP="00E1569C">
      <w:pPr>
        <w:spacing w:line="360" w:lineRule="auto"/>
        <w:ind w:firstLine="1701"/>
        <w:jc w:val="both"/>
        <w:rPr>
          <w:sz w:val="24"/>
          <w:szCs w:val="24"/>
        </w:rPr>
      </w:pPr>
      <w:r>
        <w:rPr>
          <w:sz w:val="24"/>
          <w:szCs w:val="24"/>
        </w:rPr>
        <w:t xml:space="preserve">Atualmente, a demanda anual é de aproximadamente 1.020.000 (um milhão e vinte mil) cópias e impressões, distribuídas entre os setores administrativos, educacionais, de saúde, assistência social, agricultura, meio ambiente e conselho tutelar. </w:t>
      </w:r>
    </w:p>
    <w:p w14:paraId="6D2A47FE" w14:textId="77777777" w:rsidR="00E1569C" w:rsidRDefault="00E1569C" w:rsidP="00E1569C">
      <w:pPr>
        <w:spacing w:line="360" w:lineRule="auto"/>
        <w:ind w:firstLine="1701"/>
        <w:jc w:val="both"/>
        <w:rPr>
          <w:sz w:val="24"/>
          <w:szCs w:val="24"/>
        </w:rPr>
      </w:pPr>
      <w:r>
        <w:rPr>
          <w:sz w:val="24"/>
          <w:szCs w:val="24"/>
        </w:rPr>
        <w:t xml:space="preserve">Esta quantidade evidencia a necessidade de </w:t>
      </w:r>
      <w:r>
        <w:rPr>
          <w:b/>
          <w:sz w:val="24"/>
          <w:szCs w:val="24"/>
        </w:rPr>
        <w:t xml:space="preserve">contratar uma </w:t>
      </w:r>
      <w:r>
        <w:rPr>
          <w:b/>
          <w:color w:val="0D0D0D"/>
          <w:sz w:val="24"/>
          <w:szCs w:val="24"/>
          <w:highlight w:val="white"/>
        </w:rPr>
        <w:t xml:space="preserve">empresa </w:t>
      </w:r>
      <w:r>
        <w:rPr>
          <w:b/>
          <w:color w:val="0D0D0D"/>
          <w:sz w:val="24"/>
          <w:szCs w:val="24"/>
          <w:highlight w:val="white"/>
        </w:rPr>
        <w:lastRenderedPageBreak/>
        <w:t>especializada em serviços de manutenção e locação de fotocopiadoras e impressoras</w:t>
      </w:r>
      <w:r>
        <w:rPr>
          <w:sz w:val="24"/>
          <w:szCs w:val="24"/>
        </w:rPr>
        <w:t>, pois a disponibilização de equipamentos adequados e o suporte técnico eficiente são fundamentais para assegurar a qualidade dos serviços prestados e o atendimento eficaz das demandas da administração pública.</w:t>
      </w:r>
    </w:p>
    <w:p w14:paraId="0A18CC7E" w14:textId="77777777" w:rsidR="00E1569C" w:rsidRDefault="00E1569C" w:rsidP="00E1569C">
      <w:pPr>
        <w:spacing w:line="360" w:lineRule="auto"/>
        <w:ind w:firstLine="1701"/>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18681767" w14:textId="77777777" w:rsidTr="00050DD9">
        <w:tc>
          <w:tcPr>
            <w:tcW w:w="8494" w:type="dxa"/>
          </w:tcPr>
          <w:p w14:paraId="7469C2EE" w14:textId="77777777" w:rsidR="00E1569C" w:rsidRDefault="00E1569C" w:rsidP="00050DD9">
            <w:pPr>
              <w:spacing w:line="360" w:lineRule="auto"/>
              <w:jc w:val="both"/>
              <w:rPr>
                <w:sz w:val="24"/>
                <w:szCs w:val="24"/>
                <w:highlight w:val="yellow"/>
              </w:rPr>
            </w:pPr>
            <w:r>
              <w:rPr>
                <w:b/>
                <w:sz w:val="24"/>
                <w:szCs w:val="24"/>
                <w:highlight w:val="white"/>
              </w:rPr>
              <w:t>II</w:t>
            </w:r>
            <w:r>
              <w:rPr>
                <w:sz w:val="24"/>
                <w:szCs w:val="24"/>
                <w:highlight w:val="white"/>
              </w:rPr>
              <w:t> - DEMONSTRAÇÃO DA PREVISÃO DA CONTRATAÇÃO.</w:t>
            </w:r>
          </w:p>
        </w:tc>
      </w:tr>
    </w:tbl>
    <w:p w14:paraId="6C569678" w14:textId="77777777" w:rsidR="00E1569C" w:rsidRDefault="00E1569C" w:rsidP="00E1569C">
      <w:pPr>
        <w:spacing w:line="360" w:lineRule="auto"/>
        <w:ind w:firstLine="1701"/>
        <w:jc w:val="both"/>
        <w:rPr>
          <w:sz w:val="24"/>
          <w:szCs w:val="24"/>
          <w:highlight w:val="white"/>
        </w:rPr>
      </w:pPr>
    </w:p>
    <w:p w14:paraId="50D76172" w14:textId="77777777" w:rsidR="00E1569C" w:rsidRDefault="00E1569C" w:rsidP="00E1569C">
      <w:pPr>
        <w:spacing w:line="360" w:lineRule="auto"/>
        <w:ind w:firstLine="1701"/>
        <w:jc w:val="both"/>
        <w:rPr>
          <w:sz w:val="24"/>
          <w:szCs w:val="24"/>
          <w:highlight w:val="white"/>
        </w:rPr>
      </w:pPr>
      <w:r>
        <w:rPr>
          <w:sz w:val="24"/>
          <w:szCs w:val="24"/>
          <w:highlight w:val="white"/>
        </w:rPr>
        <w:t>A presente contratação encontra guarida na Lei Municipal nº 1173/2021, que dispõe sobre o Plano Plurianual do Município de Taguaí, para o período de 2022 a 2025.</w:t>
      </w:r>
    </w:p>
    <w:p w14:paraId="71C222F6" w14:textId="77777777" w:rsidR="00E1569C" w:rsidRDefault="00E1569C" w:rsidP="00E1569C">
      <w:pPr>
        <w:spacing w:line="360" w:lineRule="auto"/>
        <w:ind w:firstLine="1701"/>
        <w:jc w:val="both"/>
        <w:rPr>
          <w:sz w:val="24"/>
          <w:szCs w:val="24"/>
          <w:highlight w:val="white"/>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6158FE9D" w14:textId="77777777" w:rsidTr="00050DD9">
        <w:tc>
          <w:tcPr>
            <w:tcW w:w="8494" w:type="dxa"/>
          </w:tcPr>
          <w:p w14:paraId="3FC41B52" w14:textId="77777777" w:rsidR="00E1569C" w:rsidRDefault="00E1569C" w:rsidP="00050DD9">
            <w:pPr>
              <w:spacing w:line="360" w:lineRule="auto"/>
              <w:jc w:val="both"/>
              <w:rPr>
                <w:color w:val="000000"/>
                <w:sz w:val="24"/>
                <w:szCs w:val="24"/>
              </w:rPr>
            </w:pPr>
            <w:r>
              <w:rPr>
                <w:b/>
                <w:sz w:val="24"/>
                <w:szCs w:val="24"/>
                <w:highlight w:val="white"/>
              </w:rPr>
              <w:t>III</w:t>
            </w:r>
            <w:r>
              <w:rPr>
                <w:sz w:val="24"/>
                <w:szCs w:val="24"/>
                <w:highlight w:val="white"/>
              </w:rPr>
              <w:t> - REQUISITOS DA CONTRATAÇÃO.</w:t>
            </w:r>
          </w:p>
        </w:tc>
      </w:tr>
    </w:tbl>
    <w:p w14:paraId="2E2CC778" w14:textId="77777777" w:rsidR="00E1569C" w:rsidRDefault="00E1569C" w:rsidP="00E1569C">
      <w:pPr>
        <w:spacing w:line="360" w:lineRule="auto"/>
        <w:ind w:firstLine="1701"/>
        <w:jc w:val="both"/>
        <w:rPr>
          <w:b/>
          <w:sz w:val="24"/>
          <w:szCs w:val="24"/>
          <w:highlight w:val="yellow"/>
        </w:rPr>
      </w:pPr>
    </w:p>
    <w:p w14:paraId="06ED18CB" w14:textId="77777777" w:rsidR="00E1569C" w:rsidRDefault="00E1569C" w:rsidP="00E1569C">
      <w:pPr>
        <w:spacing w:line="360" w:lineRule="auto"/>
        <w:ind w:firstLine="1701"/>
        <w:jc w:val="both"/>
        <w:rPr>
          <w:sz w:val="24"/>
          <w:szCs w:val="24"/>
          <w:highlight w:val="white"/>
        </w:rPr>
      </w:pPr>
      <w:r>
        <w:rPr>
          <w:sz w:val="24"/>
          <w:szCs w:val="24"/>
          <w:highlight w:val="white"/>
        </w:rPr>
        <w:t xml:space="preserve">Para atender de forma eficaz às demandas dos diversos setores do município, a </w:t>
      </w:r>
      <w:r>
        <w:rPr>
          <w:b/>
          <w:sz w:val="24"/>
          <w:szCs w:val="24"/>
          <w:highlight w:val="white"/>
        </w:rPr>
        <w:t xml:space="preserve">contratação de uma </w:t>
      </w:r>
      <w:r>
        <w:rPr>
          <w:b/>
          <w:color w:val="0D0D0D"/>
          <w:sz w:val="24"/>
          <w:szCs w:val="24"/>
          <w:highlight w:val="white"/>
        </w:rPr>
        <w:t>empresa especializada em serviços de manutenção e locação de fotocopiadoras e impressoras</w:t>
      </w:r>
      <w:r>
        <w:rPr>
          <w:sz w:val="24"/>
          <w:szCs w:val="24"/>
          <w:highlight w:val="white"/>
        </w:rPr>
        <w:t xml:space="preserve"> deve obedecer a um conjunto de requisitos específicos com a finalidade de garantir a qualidade, eficiência e continuidade dos serviços prestados, conforme detalhado a seguir:</w:t>
      </w:r>
    </w:p>
    <w:p w14:paraId="50DCE130" w14:textId="77777777" w:rsidR="00E1569C" w:rsidRDefault="00E1569C" w:rsidP="00E1569C">
      <w:pPr>
        <w:spacing w:line="360" w:lineRule="auto"/>
        <w:ind w:firstLine="1701"/>
        <w:jc w:val="both"/>
        <w:rPr>
          <w:sz w:val="24"/>
          <w:szCs w:val="24"/>
          <w:highlight w:val="white"/>
        </w:rPr>
      </w:pPr>
    </w:p>
    <w:p w14:paraId="44B7C62E" w14:textId="77777777" w:rsidR="00E1569C" w:rsidRDefault="00E1569C" w:rsidP="00E1569C">
      <w:pPr>
        <w:pStyle w:val="PargrafodaLista"/>
        <w:numPr>
          <w:ilvl w:val="0"/>
          <w:numId w:val="19"/>
        </w:numPr>
        <w:pBdr>
          <w:top w:val="nil"/>
          <w:left w:val="nil"/>
          <w:bottom w:val="nil"/>
          <w:right w:val="nil"/>
          <w:between w:val="nil"/>
        </w:pBdr>
        <w:spacing w:after="0" w:line="360" w:lineRule="auto"/>
        <w:ind w:left="0" w:firstLine="1701"/>
        <w:jc w:val="both"/>
        <w:rPr>
          <w:b/>
          <w:color w:val="000000"/>
          <w:sz w:val="24"/>
          <w:szCs w:val="24"/>
          <w:highlight w:val="white"/>
        </w:rPr>
      </w:pPr>
      <w:r w:rsidRPr="00901CB4">
        <w:rPr>
          <w:b/>
          <w:color w:val="000000"/>
          <w:sz w:val="24"/>
          <w:szCs w:val="24"/>
          <w:highlight w:val="white"/>
        </w:rPr>
        <w:t>Requisitos dos Serviços:</w:t>
      </w:r>
    </w:p>
    <w:p w14:paraId="593AA116" w14:textId="77777777" w:rsidR="00E1569C" w:rsidRPr="00901CB4" w:rsidRDefault="00E1569C" w:rsidP="00E1569C">
      <w:pPr>
        <w:pStyle w:val="PargrafodaLista"/>
        <w:pBdr>
          <w:top w:val="nil"/>
          <w:left w:val="nil"/>
          <w:bottom w:val="nil"/>
          <w:right w:val="nil"/>
          <w:between w:val="nil"/>
        </w:pBdr>
        <w:spacing w:after="0" w:line="360" w:lineRule="auto"/>
        <w:ind w:left="0" w:firstLine="1701"/>
        <w:jc w:val="both"/>
        <w:rPr>
          <w:b/>
          <w:color w:val="000000"/>
          <w:sz w:val="24"/>
          <w:szCs w:val="24"/>
          <w:highlight w:val="white"/>
        </w:rPr>
      </w:pPr>
      <w:r w:rsidRPr="00901CB4">
        <w:rPr>
          <w:b/>
          <w:color w:val="000000"/>
          <w:sz w:val="24"/>
          <w:szCs w:val="24"/>
          <w:highlight w:val="white"/>
        </w:rPr>
        <w:t>1.A. Equipamentos de Impressão e Cópia:</w:t>
      </w:r>
    </w:p>
    <w:p w14:paraId="3942A2AF" w14:textId="77777777" w:rsidR="00E1569C" w:rsidRDefault="00E1569C" w:rsidP="00E1569C">
      <w:pPr>
        <w:pStyle w:val="PargrafodaLista"/>
        <w:numPr>
          <w:ilvl w:val="0"/>
          <w:numId w:val="41"/>
        </w:numPr>
        <w:pBdr>
          <w:top w:val="nil"/>
          <w:left w:val="nil"/>
          <w:bottom w:val="nil"/>
          <w:right w:val="nil"/>
          <w:between w:val="nil"/>
        </w:pBdr>
        <w:spacing w:after="0" w:line="360" w:lineRule="auto"/>
        <w:ind w:left="0" w:firstLine="1701"/>
        <w:jc w:val="both"/>
        <w:rPr>
          <w:color w:val="000000"/>
          <w:sz w:val="24"/>
          <w:szCs w:val="24"/>
          <w:highlight w:val="white"/>
        </w:rPr>
      </w:pPr>
      <w:r w:rsidRPr="00901CB4">
        <w:rPr>
          <w:color w:val="000000"/>
          <w:sz w:val="24"/>
          <w:szCs w:val="24"/>
          <w:highlight w:val="white"/>
        </w:rPr>
        <w:t xml:space="preserve">Para atender às necessidades de impressão e cópia dos diversos setores do município, foram considerados </w:t>
      </w:r>
      <w:r w:rsidRPr="00901CB4">
        <w:rPr>
          <w:sz w:val="24"/>
          <w:szCs w:val="24"/>
          <w:highlight w:val="white"/>
        </w:rPr>
        <w:t xml:space="preserve">dois </w:t>
      </w:r>
      <w:r w:rsidRPr="00901CB4">
        <w:rPr>
          <w:color w:val="000000"/>
          <w:sz w:val="24"/>
          <w:szCs w:val="24"/>
          <w:highlight w:val="white"/>
        </w:rPr>
        <w:t>tipos principais de equipamentos, cada um com as especificações detalhadas a seguir:</w:t>
      </w:r>
    </w:p>
    <w:p w14:paraId="6D3B6517" w14:textId="77777777" w:rsidR="00E1569C" w:rsidRPr="00901CB4" w:rsidRDefault="00E1569C" w:rsidP="00E1569C">
      <w:pPr>
        <w:pStyle w:val="PargrafodaLista"/>
        <w:pBdr>
          <w:top w:val="nil"/>
          <w:left w:val="nil"/>
          <w:bottom w:val="nil"/>
          <w:right w:val="nil"/>
          <w:between w:val="nil"/>
        </w:pBdr>
        <w:spacing w:after="0" w:line="360" w:lineRule="auto"/>
        <w:ind w:left="1701"/>
        <w:jc w:val="both"/>
        <w:rPr>
          <w:color w:val="000000"/>
          <w:sz w:val="24"/>
          <w:szCs w:val="24"/>
          <w:highlight w:val="white"/>
        </w:rPr>
      </w:pPr>
    </w:p>
    <w:p w14:paraId="4C67D74F" w14:textId="77777777" w:rsidR="00E1569C" w:rsidRDefault="00E1569C" w:rsidP="00E1569C">
      <w:pPr>
        <w:widowControl/>
        <w:numPr>
          <w:ilvl w:val="1"/>
          <w:numId w:val="19"/>
        </w:numPr>
        <w:pBdr>
          <w:top w:val="nil"/>
          <w:left w:val="nil"/>
          <w:bottom w:val="nil"/>
          <w:right w:val="nil"/>
          <w:between w:val="nil"/>
        </w:pBdr>
        <w:spacing w:line="360" w:lineRule="auto"/>
        <w:ind w:left="0" w:firstLine="1701"/>
        <w:jc w:val="both"/>
        <w:rPr>
          <w:b/>
          <w:color w:val="000000"/>
          <w:sz w:val="24"/>
          <w:szCs w:val="24"/>
          <w:highlight w:val="white"/>
        </w:rPr>
      </w:pPr>
      <w:r>
        <w:rPr>
          <w:b/>
          <w:color w:val="000000"/>
          <w:sz w:val="24"/>
          <w:szCs w:val="24"/>
          <w:highlight w:val="white"/>
        </w:rPr>
        <w:t>Multifuncional Monocromática Tipo 1 (Grande):</w:t>
      </w:r>
    </w:p>
    <w:p w14:paraId="2EA7315B" w14:textId="77777777" w:rsidR="00E1569C" w:rsidRDefault="00E1569C" w:rsidP="00E1569C">
      <w:pPr>
        <w:spacing w:line="360" w:lineRule="auto"/>
        <w:ind w:firstLine="1701"/>
        <w:jc w:val="both"/>
        <w:rPr>
          <w:sz w:val="24"/>
          <w:szCs w:val="24"/>
          <w:highlight w:val="white"/>
        </w:rPr>
      </w:pPr>
      <w:r>
        <w:rPr>
          <w:sz w:val="24"/>
          <w:szCs w:val="24"/>
          <w:highlight w:val="white"/>
        </w:rPr>
        <w:t>a) Multifuncional (impressora, copiadora e scanner) monocromática com tecnologia de impressão LASER ou LED;</w:t>
      </w:r>
    </w:p>
    <w:p w14:paraId="5F1D42DA" w14:textId="77777777" w:rsidR="00E1569C" w:rsidRDefault="00E1569C" w:rsidP="00E1569C">
      <w:pPr>
        <w:spacing w:line="360" w:lineRule="auto"/>
        <w:ind w:firstLine="1701"/>
        <w:jc w:val="both"/>
        <w:rPr>
          <w:sz w:val="24"/>
          <w:szCs w:val="24"/>
          <w:highlight w:val="white"/>
        </w:rPr>
      </w:pPr>
      <w:r>
        <w:rPr>
          <w:sz w:val="24"/>
          <w:szCs w:val="24"/>
          <w:highlight w:val="white"/>
        </w:rPr>
        <w:t xml:space="preserve">b) Velocidade de impressão mínima de 45 </w:t>
      </w:r>
      <w:proofErr w:type="spellStart"/>
      <w:r>
        <w:rPr>
          <w:sz w:val="24"/>
          <w:szCs w:val="24"/>
          <w:highlight w:val="white"/>
        </w:rPr>
        <w:t>ppm</w:t>
      </w:r>
      <w:proofErr w:type="spellEnd"/>
      <w:r>
        <w:rPr>
          <w:sz w:val="24"/>
          <w:szCs w:val="24"/>
          <w:highlight w:val="white"/>
        </w:rPr>
        <w:t xml:space="preserve"> (A4 ou Carta);</w:t>
      </w:r>
    </w:p>
    <w:p w14:paraId="009A9A63" w14:textId="77777777" w:rsidR="00E1569C" w:rsidRDefault="00E1569C" w:rsidP="00E1569C">
      <w:pPr>
        <w:spacing w:line="360" w:lineRule="auto"/>
        <w:ind w:firstLine="1701"/>
        <w:jc w:val="both"/>
        <w:rPr>
          <w:sz w:val="24"/>
          <w:szCs w:val="24"/>
          <w:highlight w:val="white"/>
        </w:rPr>
      </w:pPr>
      <w:r>
        <w:rPr>
          <w:sz w:val="24"/>
          <w:szCs w:val="24"/>
          <w:highlight w:val="white"/>
        </w:rPr>
        <w:t>c) Volume mensal recomendado de 12.000 páginas;</w:t>
      </w:r>
    </w:p>
    <w:p w14:paraId="46217EBD" w14:textId="77777777" w:rsidR="00E1569C" w:rsidRDefault="00E1569C" w:rsidP="00E1569C">
      <w:pPr>
        <w:spacing w:line="360" w:lineRule="auto"/>
        <w:ind w:firstLine="1701"/>
        <w:jc w:val="both"/>
        <w:rPr>
          <w:sz w:val="24"/>
          <w:szCs w:val="24"/>
          <w:highlight w:val="white"/>
        </w:rPr>
      </w:pPr>
      <w:r>
        <w:rPr>
          <w:sz w:val="24"/>
          <w:szCs w:val="24"/>
          <w:highlight w:val="white"/>
        </w:rPr>
        <w:t xml:space="preserve">d) Resolução de impressão de no mínimo 1200 x 1200 </w:t>
      </w:r>
      <w:proofErr w:type="spellStart"/>
      <w:r>
        <w:rPr>
          <w:sz w:val="24"/>
          <w:szCs w:val="24"/>
          <w:highlight w:val="white"/>
        </w:rPr>
        <w:t>dpi</w:t>
      </w:r>
      <w:proofErr w:type="spellEnd"/>
      <w:r>
        <w:rPr>
          <w:sz w:val="24"/>
          <w:szCs w:val="24"/>
          <w:highlight w:val="white"/>
        </w:rPr>
        <w:t>;</w:t>
      </w:r>
    </w:p>
    <w:p w14:paraId="0E07EA09" w14:textId="77777777" w:rsidR="00E1569C" w:rsidRDefault="00E1569C" w:rsidP="00E1569C">
      <w:pPr>
        <w:spacing w:line="360" w:lineRule="auto"/>
        <w:ind w:firstLine="1701"/>
        <w:jc w:val="both"/>
        <w:rPr>
          <w:sz w:val="24"/>
          <w:szCs w:val="24"/>
          <w:highlight w:val="white"/>
        </w:rPr>
      </w:pPr>
      <w:r>
        <w:rPr>
          <w:sz w:val="24"/>
          <w:szCs w:val="24"/>
          <w:highlight w:val="white"/>
        </w:rPr>
        <w:lastRenderedPageBreak/>
        <w:t>e) Frequência mínima do processador de 800 MHz;</w:t>
      </w:r>
    </w:p>
    <w:p w14:paraId="60AA243F" w14:textId="77777777" w:rsidR="00E1569C" w:rsidRDefault="00E1569C" w:rsidP="00E1569C">
      <w:pPr>
        <w:spacing w:line="360" w:lineRule="auto"/>
        <w:ind w:firstLine="1701"/>
        <w:jc w:val="both"/>
        <w:rPr>
          <w:sz w:val="24"/>
          <w:szCs w:val="24"/>
          <w:highlight w:val="white"/>
        </w:rPr>
      </w:pPr>
      <w:r>
        <w:rPr>
          <w:sz w:val="24"/>
          <w:szCs w:val="24"/>
          <w:highlight w:val="white"/>
        </w:rPr>
        <w:t xml:space="preserve">f) Memória RAM de no mínimo 512 </w:t>
      </w:r>
      <w:proofErr w:type="spellStart"/>
      <w:r>
        <w:rPr>
          <w:sz w:val="24"/>
          <w:szCs w:val="24"/>
          <w:highlight w:val="white"/>
        </w:rPr>
        <w:t>MBytes</w:t>
      </w:r>
      <w:proofErr w:type="spellEnd"/>
      <w:r>
        <w:rPr>
          <w:sz w:val="24"/>
          <w:szCs w:val="24"/>
          <w:highlight w:val="white"/>
        </w:rPr>
        <w:t>;</w:t>
      </w:r>
    </w:p>
    <w:p w14:paraId="7A3D81F0" w14:textId="77777777" w:rsidR="00E1569C" w:rsidRDefault="00E1569C" w:rsidP="00E1569C">
      <w:pPr>
        <w:spacing w:line="360" w:lineRule="auto"/>
        <w:ind w:firstLine="1701"/>
        <w:jc w:val="both"/>
        <w:rPr>
          <w:sz w:val="24"/>
          <w:szCs w:val="24"/>
          <w:highlight w:val="white"/>
        </w:rPr>
      </w:pPr>
      <w:r>
        <w:rPr>
          <w:sz w:val="24"/>
          <w:szCs w:val="24"/>
          <w:highlight w:val="white"/>
        </w:rPr>
        <w:t>g) Bandeja de entrada tipo gaveta de alimentação automática, com capacidade de no mínimo 250 folhas de papel tamanho A4, Carta e Ofício;</w:t>
      </w:r>
    </w:p>
    <w:p w14:paraId="24AEDA76" w14:textId="77777777" w:rsidR="00E1569C" w:rsidRDefault="00E1569C" w:rsidP="00E1569C">
      <w:pPr>
        <w:spacing w:line="360" w:lineRule="auto"/>
        <w:ind w:firstLine="1701"/>
        <w:jc w:val="both"/>
        <w:rPr>
          <w:sz w:val="24"/>
          <w:szCs w:val="24"/>
          <w:highlight w:val="white"/>
        </w:rPr>
      </w:pPr>
      <w:r>
        <w:rPr>
          <w:sz w:val="24"/>
          <w:szCs w:val="24"/>
          <w:highlight w:val="white"/>
        </w:rPr>
        <w:t>h) Bandeja de saída de no mínimo 150 folhas;</w:t>
      </w:r>
    </w:p>
    <w:p w14:paraId="62FFA786" w14:textId="77777777" w:rsidR="00E1569C" w:rsidRDefault="00E1569C" w:rsidP="00E1569C">
      <w:pPr>
        <w:spacing w:line="360" w:lineRule="auto"/>
        <w:ind w:firstLine="1701"/>
        <w:jc w:val="both"/>
        <w:rPr>
          <w:sz w:val="24"/>
          <w:szCs w:val="24"/>
          <w:highlight w:val="white"/>
        </w:rPr>
      </w:pPr>
      <w:r>
        <w:rPr>
          <w:sz w:val="24"/>
          <w:szCs w:val="24"/>
          <w:highlight w:val="white"/>
        </w:rPr>
        <w:t>i) Capacidade de imprimir e copiar automaticamente em ambos os lados (duplex automático);</w:t>
      </w:r>
    </w:p>
    <w:p w14:paraId="04CAA489" w14:textId="77777777" w:rsidR="00E1569C" w:rsidRDefault="00E1569C" w:rsidP="00E1569C">
      <w:pPr>
        <w:spacing w:line="360" w:lineRule="auto"/>
        <w:ind w:firstLine="1701"/>
        <w:jc w:val="both"/>
        <w:rPr>
          <w:sz w:val="24"/>
          <w:szCs w:val="24"/>
          <w:highlight w:val="white"/>
        </w:rPr>
      </w:pPr>
      <w:r>
        <w:rPr>
          <w:sz w:val="24"/>
          <w:szCs w:val="24"/>
          <w:highlight w:val="white"/>
        </w:rPr>
        <w:t>j) Capacidade de emissão de alerta de necessidade de consumíveis;</w:t>
      </w:r>
    </w:p>
    <w:p w14:paraId="6D16E1FA" w14:textId="77777777" w:rsidR="00E1569C" w:rsidRDefault="00E1569C" w:rsidP="00E1569C">
      <w:pPr>
        <w:spacing w:line="360" w:lineRule="auto"/>
        <w:ind w:firstLine="1701"/>
        <w:jc w:val="both"/>
        <w:rPr>
          <w:sz w:val="24"/>
          <w:szCs w:val="24"/>
          <w:highlight w:val="white"/>
        </w:rPr>
      </w:pPr>
      <w:r>
        <w:rPr>
          <w:sz w:val="24"/>
          <w:szCs w:val="24"/>
          <w:highlight w:val="white"/>
        </w:rPr>
        <w:t>k) Interface de rede padrão Gigabit Ethernet (10/100/1000), interna e incorporada à impressora, com suporte ao protocolo TCP/IP;</w:t>
      </w:r>
    </w:p>
    <w:p w14:paraId="21E8153B" w14:textId="77777777" w:rsidR="00E1569C" w:rsidRDefault="00E1569C" w:rsidP="00E1569C">
      <w:pPr>
        <w:spacing w:line="360" w:lineRule="auto"/>
        <w:ind w:firstLine="1701"/>
        <w:jc w:val="both"/>
        <w:rPr>
          <w:sz w:val="24"/>
          <w:szCs w:val="24"/>
          <w:highlight w:val="white"/>
        </w:rPr>
      </w:pPr>
      <w:r>
        <w:rPr>
          <w:sz w:val="24"/>
          <w:szCs w:val="24"/>
          <w:highlight w:val="white"/>
        </w:rPr>
        <w:t>l) Sistemas Operacionais suportados: Windows e Linux;</w:t>
      </w:r>
    </w:p>
    <w:p w14:paraId="5F833101" w14:textId="77777777" w:rsidR="00E1569C" w:rsidRDefault="00E1569C" w:rsidP="00E1569C">
      <w:pPr>
        <w:spacing w:line="360" w:lineRule="auto"/>
        <w:ind w:firstLine="1701"/>
        <w:jc w:val="both"/>
        <w:rPr>
          <w:sz w:val="24"/>
          <w:szCs w:val="24"/>
          <w:highlight w:val="white"/>
        </w:rPr>
      </w:pPr>
      <w:r>
        <w:rPr>
          <w:sz w:val="24"/>
          <w:szCs w:val="24"/>
          <w:highlight w:val="white"/>
        </w:rPr>
        <w:t>m) Deve possibilitar o envio de documentos digitalizados a um computador conectado à rede, a uma porta USB e a um endereço de correio eletrônico;</w:t>
      </w:r>
    </w:p>
    <w:p w14:paraId="46FBD286" w14:textId="77777777" w:rsidR="00E1569C" w:rsidRDefault="00E1569C" w:rsidP="00E1569C">
      <w:pPr>
        <w:spacing w:line="360" w:lineRule="auto"/>
        <w:ind w:firstLine="1701"/>
        <w:jc w:val="both"/>
        <w:rPr>
          <w:sz w:val="24"/>
          <w:szCs w:val="24"/>
          <w:highlight w:val="white"/>
        </w:rPr>
      </w:pPr>
      <w:r>
        <w:rPr>
          <w:sz w:val="24"/>
          <w:szCs w:val="24"/>
          <w:highlight w:val="white"/>
        </w:rPr>
        <w:t>n) Alimentador automático de documentos (ADF) para Digitalização e Cópia com capacidade de no mínimo 50 folhas;</w:t>
      </w:r>
    </w:p>
    <w:p w14:paraId="45C82C61" w14:textId="77777777" w:rsidR="00E1569C" w:rsidRDefault="00E1569C" w:rsidP="00E1569C">
      <w:pPr>
        <w:spacing w:line="360" w:lineRule="auto"/>
        <w:ind w:firstLine="1701"/>
        <w:jc w:val="both"/>
        <w:rPr>
          <w:sz w:val="24"/>
          <w:szCs w:val="24"/>
          <w:highlight w:val="white"/>
        </w:rPr>
      </w:pPr>
      <w:r>
        <w:rPr>
          <w:sz w:val="24"/>
          <w:szCs w:val="24"/>
          <w:highlight w:val="white"/>
        </w:rPr>
        <w:t>o) Tensão de alimentação de 110V ou bivolt;</w:t>
      </w:r>
    </w:p>
    <w:p w14:paraId="2B5B6CF1" w14:textId="77777777" w:rsidR="00E1569C" w:rsidRDefault="00E1569C" w:rsidP="00E1569C">
      <w:pPr>
        <w:spacing w:line="360" w:lineRule="auto"/>
        <w:ind w:firstLine="1701"/>
        <w:jc w:val="both"/>
        <w:rPr>
          <w:sz w:val="24"/>
          <w:szCs w:val="24"/>
        </w:rPr>
      </w:pPr>
      <w:r>
        <w:rPr>
          <w:sz w:val="24"/>
          <w:szCs w:val="24"/>
        </w:rPr>
        <w:t>p) Com no máximo 4 (quatro) anos de uso.</w:t>
      </w:r>
    </w:p>
    <w:p w14:paraId="40DFACA7" w14:textId="77777777" w:rsidR="00E1569C" w:rsidRDefault="00E1569C" w:rsidP="00E1569C">
      <w:pPr>
        <w:spacing w:line="360" w:lineRule="auto"/>
        <w:ind w:firstLine="1701"/>
        <w:jc w:val="both"/>
        <w:rPr>
          <w:sz w:val="24"/>
          <w:szCs w:val="24"/>
          <w:highlight w:val="white"/>
        </w:rPr>
      </w:pPr>
    </w:p>
    <w:p w14:paraId="5FEF5D08" w14:textId="77777777" w:rsidR="00E1569C" w:rsidRDefault="00E1569C" w:rsidP="00E1569C">
      <w:pPr>
        <w:widowControl/>
        <w:numPr>
          <w:ilvl w:val="1"/>
          <w:numId w:val="19"/>
        </w:numPr>
        <w:pBdr>
          <w:top w:val="nil"/>
          <w:left w:val="nil"/>
          <w:bottom w:val="nil"/>
          <w:right w:val="nil"/>
          <w:between w:val="nil"/>
        </w:pBdr>
        <w:spacing w:line="360" w:lineRule="auto"/>
        <w:ind w:left="0" w:firstLine="1701"/>
        <w:jc w:val="both"/>
        <w:rPr>
          <w:b/>
          <w:color w:val="000000"/>
          <w:sz w:val="24"/>
          <w:szCs w:val="24"/>
          <w:highlight w:val="white"/>
        </w:rPr>
      </w:pPr>
      <w:r>
        <w:rPr>
          <w:b/>
          <w:color w:val="000000"/>
          <w:sz w:val="24"/>
          <w:szCs w:val="24"/>
          <w:highlight w:val="white"/>
        </w:rPr>
        <w:t>Multifuncional Monocromática Tipo 2 (Média):</w:t>
      </w:r>
    </w:p>
    <w:p w14:paraId="72FB0E2D" w14:textId="77777777" w:rsidR="00E1569C" w:rsidRDefault="00E1569C" w:rsidP="00E1569C">
      <w:pPr>
        <w:spacing w:line="360" w:lineRule="auto"/>
        <w:ind w:firstLine="1701"/>
        <w:jc w:val="both"/>
        <w:rPr>
          <w:sz w:val="24"/>
          <w:szCs w:val="24"/>
          <w:highlight w:val="white"/>
        </w:rPr>
      </w:pPr>
      <w:r>
        <w:rPr>
          <w:sz w:val="24"/>
          <w:szCs w:val="24"/>
          <w:highlight w:val="white"/>
        </w:rPr>
        <w:t>a) Multifuncional (impressora, copiadora e scanner) monocromática com tecnologia de impressão LASER ou LED;</w:t>
      </w:r>
    </w:p>
    <w:p w14:paraId="245BCB90" w14:textId="77777777" w:rsidR="00E1569C" w:rsidRDefault="00E1569C" w:rsidP="00E1569C">
      <w:pPr>
        <w:spacing w:line="360" w:lineRule="auto"/>
        <w:ind w:firstLine="1701"/>
        <w:jc w:val="both"/>
        <w:rPr>
          <w:sz w:val="24"/>
          <w:szCs w:val="24"/>
          <w:highlight w:val="white"/>
        </w:rPr>
      </w:pPr>
      <w:r>
        <w:rPr>
          <w:sz w:val="24"/>
          <w:szCs w:val="24"/>
          <w:highlight w:val="white"/>
        </w:rPr>
        <w:t xml:space="preserve">b) Velocidade de impressão mínima de 40 </w:t>
      </w:r>
      <w:proofErr w:type="spellStart"/>
      <w:r>
        <w:rPr>
          <w:sz w:val="24"/>
          <w:szCs w:val="24"/>
          <w:highlight w:val="white"/>
        </w:rPr>
        <w:t>ppm</w:t>
      </w:r>
      <w:proofErr w:type="spellEnd"/>
      <w:r>
        <w:rPr>
          <w:sz w:val="24"/>
          <w:szCs w:val="24"/>
          <w:highlight w:val="white"/>
        </w:rPr>
        <w:t xml:space="preserve"> (A4 ou Carta);</w:t>
      </w:r>
    </w:p>
    <w:p w14:paraId="709D067C" w14:textId="77777777" w:rsidR="00E1569C" w:rsidRDefault="00E1569C" w:rsidP="00E1569C">
      <w:pPr>
        <w:spacing w:line="360" w:lineRule="auto"/>
        <w:ind w:firstLine="1701"/>
        <w:jc w:val="both"/>
        <w:rPr>
          <w:sz w:val="24"/>
          <w:szCs w:val="24"/>
          <w:highlight w:val="white"/>
        </w:rPr>
      </w:pPr>
      <w:r>
        <w:rPr>
          <w:sz w:val="24"/>
          <w:szCs w:val="24"/>
          <w:highlight w:val="white"/>
        </w:rPr>
        <w:t>c) Volume mensal recomendado de 10.000 páginas;</w:t>
      </w:r>
    </w:p>
    <w:p w14:paraId="530EC592" w14:textId="77777777" w:rsidR="00E1569C" w:rsidRDefault="00E1569C" w:rsidP="00E1569C">
      <w:pPr>
        <w:spacing w:line="360" w:lineRule="auto"/>
        <w:ind w:firstLine="1701"/>
        <w:jc w:val="both"/>
        <w:rPr>
          <w:sz w:val="24"/>
          <w:szCs w:val="24"/>
          <w:highlight w:val="white"/>
        </w:rPr>
      </w:pPr>
      <w:r>
        <w:rPr>
          <w:sz w:val="24"/>
          <w:szCs w:val="24"/>
          <w:highlight w:val="white"/>
        </w:rPr>
        <w:t xml:space="preserve">d) Resolução de impressão de no mínimo 1200 x 1200 </w:t>
      </w:r>
      <w:proofErr w:type="spellStart"/>
      <w:r>
        <w:rPr>
          <w:sz w:val="24"/>
          <w:szCs w:val="24"/>
          <w:highlight w:val="white"/>
        </w:rPr>
        <w:t>dpi</w:t>
      </w:r>
      <w:proofErr w:type="spellEnd"/>
      <w:r>
        <w:rPr>
          <w:sz w:val="24"/>
          <w:szCs w:val="24"/>
          <w:highlight w:val="white"/>
        </w:rPr>
        <w:t>;</w:t>
      </w:r>
    </w:p>
    <w:p w14:paraId="78BE5C0F" w14:textId="77777777" w:rsidR="00E1569C" w:rsidRDefault="00E1569C" w:rsidP="00E1569C">
      <w:pPr>
        <w:spacing w:line="360" w:lineRule="auto"/>
        <w:ind w:firstLine="1701"/>
        <w:jc w:val="both"/>
        <w:rPr>
          <w:sz w:val="24"/>
          <w:szCs w:val="24"/>
          <w:highlight w:val="white"/>
        </w:rPr>
      </w:pPr>
      <w:r>
        <w:rPr>
          <w:sz w:val="24"/>
          <w:szCs w:val="24"/>
          <w:highlight w:val="white"/>
        </w:rPr>
        <w:t>e) Frequência mínima do processador de 800 MHz;</w:t>
      </w:r>
    </w:p>
    <w:p w14:paraId="39DEAC7A" w14:textId="77777777" w:rsidR="00E1569C" w:rsidRDefault="00E1569C" w:rsidP="00E1569C">
      <w:pPr>
        <w:spacing w:line="360" w:lineRule="auto"/>
        <w:ind w:firstLine="1701"/>
        <w:jc w:val="both"/>
        <w:rPr>
          <w:sz w:val="24"/>
          <w:szCs w:val="24"/>
          <w:highlight w:val="white"/>
        </w:rPr>
      </w:pPr>
      <w:r>
        <w:rPr>
          <w:sz w:val="24"/>
          <w:szCs w:val="24"/>
          <w:highlight w:val="white"/>
        </w:rPr>
        <w:t xml:space="preserve">f) Memória RAM de no mínimo 512 </w:t>
      </w:r>
      <w:proofErr w:type="spellStart"/>
      <w:r>
        <w:rPr>
          <w:sz w:val="24"/>
          <w:szCs w:val="24"/>
          <w:highlight w:val="white"/>
        </w:rPr>
        <w:t>MBytes</w:t>
      </w:r>
      <w:proofErr w:type="spellEnd"/>
      <w:r>
        <w:rPr>
          <w:sz w:val="24"/>
          <w:szCs w:val="24"/>
          <w:highlight w:val="white"/>
        </w:rPr>
        <w:t>;</w:t>
      </w:r>
    </w:p>
    <w:p w14:paraId="2E8B9612" w14:textId="77777777" w:rsidR="00E1569C" w:rsidRDefault="00E1569C" w:rsidP="00E1569C">
      <w:pPr>
        <w:spacing w:line="360" w:lineRule="auto"/>
        <w:ind w:firstLine="1701"/>
        <w:jc w:val="both"/>
        <w:rPr>
          <w:sz w:val="24"/>
          <w:szCs w:val="24"/>
          <w:highlight w:val="white"/>
        </w:rPr>
      </w:pPr>
      <w:r>
        <w:rPr>
          <w:sz w:val="24"/>
          <w:szCs w:val="24"/>
          <w:highlight w:val="white"/>
        </w:rPr>
        <w:t>g) Bandeja de entrada tipo gaveta de alimentação automática, com capacidade de no mínimo 250 folhas de papel tamanho A4, Carta e Ofício;</w:t>
      </w:r>
    </w:p>
    <w:p w14:paraId="3C08EA89" w14:textId="77777777" w:rsidR="00E1569C" w:rsidRDefault="00E1569C" w:rsidP="00E1569C">
      <w:pPr>
        <w:spacing w:line="360" w:lineRule="auto"/>
        <w:ind w:firstLine="1701"/>
        <w:jc w:val="both"/>
        <w:rPr>
          <w:sz w:val="24"/>
          <w:szCs w:val="24"/>
          <w:highlight w:val="white"/>
        </w:rPr>
      </w:pPr>
      <w:r>
        <w:rPr>
          <w:sz w:val="24"/>
          <w:szCs w:val="24"/>
          <w:highlight w:val="white"/>
        </w:rPr>
        <w:t>h) Bandeja de saída de no mínimo 150 folhas;</w:t>
      </w:r>
    </w:p>
    <w:p w14:paraId="3D1A53E0" w14:textId="77777777" w:rsidR="00E1569C" w:rsidRDefault="00E1569C" w:rsidP="00E1569C">
      <w:pPr>
        <w:spacing w:line="360" w:lineRule="auto"/>
        <w:ind w:firstLine="1701"/>
        <w:jc w:val="both"/>
        <w:rPr>
          <w:sz w:val="24"/>
          <w:szCs w:val="24"/>
          <w:highlight w:val="white"/>
        </w:rPr>
      </w:pPr>
      <w:r>
        <w:rPr>
          <w:sz w:val="24"/>
          <w:szCs w:val="24"/>
          <w:highlight w:val="white"/>
        </w:rPr>
        <w:t xml:space="preserve">i) Capacidade de imprimir e copiar automaticamente em ambos os </w:t>
      </w:r>
      <w:r>
        <w:rPr>
          <w:sz w:val="24"/>
          <w:szCs w:val="24"/>
          <w:highlight w:val="white"/>
        </w:rPr>
        <w:lastRenderedPageBreak/>
        <w:t>lados (duplex automático);</w:t>
      </w:r>
    </w:p>
    <w:p w14:paraId="36108481" w14:textId="77777777" w:rsidR="00E1569C" w:rsidRDefault="00E1569C" w:rsidP="00E1569C">
      <w:pPr>
        <w:spacing w:line="360" w:lineRule="auto"/>
        <w:ind w:firstLine="1701"/>
        <w:jc w:val="both"/>
        <w:rPr>
          <w:sz w:val="24"/>
          <w:szCs w:val="24"/>
          <w:highlight w:val="white"/>
        </w:rPr>
      </w:pPr>
      <w:r>
        <w:rPr>
          <w:sz w:val="24"/>
          <w:szCs w:val="24"/>
          <w:highlight w:val="white"/>
        </w:rPr>
        <w:t>j) Capacidade de emissão de alerta de necessidade de consumíveis.</w:t>
      </w:r>
    </w:p>
    <w:p w14:paraId="32B81152" w14:textId="77777777" w:rsidR="00E1569C" w:rsidRDefault="00E1569C" w:rsidP="00E1569C">
      <w:pPr>
        <w:spacing w:line="360" w:lineRule="auto"/>
        <w:ind w:firstLine="1701"/>
        <w:jc w:val="both"/>
        <w:rPr>
          <w:sz w:val="24"/>
          <w:szCs w:val="24"/>
          <w:highlight w:val="white"/>
        </w:rPr>
      </w:pPr>
      <w:r>
        <w:rPr>
          <w:sz w:val="24"/>
          <w:szCs w:val="24"/>
          <w:highlight w:val="white"/>
        </w:rPr>
        <w:t>k) Interface de rede padrão Gigabit Ethernet (10/100/1000), interna e incorporada à impressora, com suporte ao protocolo TCP/IP;</w:t>
      </w:r>
    </w:p>
    <w:p w14:paraId="5A7D4311" w14:textId="77777777" w:rsidR="00E1569C" w:rsidRDefault="00E1569C" w:rsidP="00E1569C">
      <w:pPr>
        <w:spacing w:line="360" w:lineRule="auto"/>
        <w:ind w:firstLine="1701"/>
        <w:jc w:val="both"/>
        <w:rPr>
          <w:sz w:val="24"/>
          <w:szCs w:val="24"/>
          <w:highlight w:val="white"/>
        </w:rPr>
      </w:pPr>
      <w:r>
        <w:rPr>
          <w:sz w:val="24"/>
          <w:szCs w:val="24"/>
          <w:highlight w:val="white"/>
        </w:rPr>
        <w:t>l) Alimentador automático de documentos (ADF) para Digitalização e Cópia;</w:t>
      </w:r>
    </w:p>
    <w:p w14:paraId="1282B992" w14:textId="77777777" w:rsidR="00E1569C" w:rsidRDefault="00E1569C" w:rsidP="00E1569C">
      <w:pPr>
        <w:spacing w:line="360" w:lineRule="auto"/>
        <w:ind w:firstLine="1701"/>
        <w:jc w:val="both"/>
        <w:rPr>
          <w:sz w:val="24"/>
          <w:szCs w:val="24"/>
          <w:highlight w:val="white"/>
        </w:rPr>
      </w:pPr>
      <w:r>
        <w:rPr>
          <w:sz w:val="24"/>
          <w:szCs w:val="24"/>
          <w:highlight w:val="white"/>
        </w:rPr>
        <w:t>m) Tensão de alimentação de 110V ou bivolt.</w:t>
      </w:r>
    </w:p>
    <w:p w14:paraId="3C15DA13" w14:textId="77777777" w:rsidR="00E1569C" w:rsidRDefault="00E1569C" w:rsidP="00E1569C">
      <w:pPr>
        <w:spacing w:line="360" w:lineRule="auto"/>
        <w:ind w:firstLine="1701"/>
        <w:jc w:val="both"/>
        <w:rPr>
          <w:sz w:val="24"/>
          <w:szCs w:val="24"/>
        </w:rPr>
      </w:pPr>
      <w:r>
        <w:rPr>
          <w:sz w:val="24"/>
          <w:szCs w:val="24"/>
        </w:rPr>
        <w:t>n) Com no máximo 4 (quatro) anos de uso.</w:t>
      </w:r>
    </w:p>
    <w:p w14:paraId="2D5BE20C" w14:textId="77777777" w:rsidR="00E1569C" w:rsidRDefault="00E1569C" w:rsidP="00E1569C">
      <w:pPr>
        <w:spacing w:line="360" w:lineRule="auto"/>
        <w:ind w:firstLine="1701"/>
        <w:jc w:val="both"/>
        <w:rPr>
          <w:sz w:val="24"/>
          <w:szCs w:val="24"/>
          <w:highlight w:val="white"/>
        </w:rPr>
      </w:pPr>
    </w:p>
    <w:p w14:paraId="38FBA35A" w14:textId="77777777" w:rsidR="00E1569C" w:rsidRDefault="00E1569C" w:rsidP="00E1569C">
      <w:pPr>
        <w:spacing w:line="360" w:lineRule="auto"/>
        <w:ind w:firstLine="1701"/>
        <w:jc w:val="both"/>
        <w:rPr>
          <w:sz w:val="24"/>
          <w:szCs w:val="24"/>
          <w:highlight w:val="white"/>
        </w:rPr>
      </w:pPr>
      <w:r>
        <w:rPr>
          <w:sz w:val="24"/>
          <w:szCs w:val="24"/>
          <w:highlight w:val="white"/>
        </w:rPr>
        <w:t xml:space="preserve">Ambos os tipos de equipamentos elencados acima devem possuir as seguintes funções: </w:t>
      </w:r>
    </w:p>
    <w:p w14:paraId="28B687FE" w14:textId="77777777" w:rsidR="00E1569C" w:rsidRPr="00901CB4" w:rsidRDefault="00E1569C" w:rsidP="00E1569C">
      <w:pPr>
        <w:pStyle w:val="PargrafodaLista"/>
        <w:numPr>
          <w:ilvl w:val="0"/>
          <w:numId w:val="42"/>
        </w:numPr>
        <w:spacing w:after="0" w:line="360" w:lineRule="auto"/>
        <w:jc w:val="both"/>
        <w:rPr>
          <w:sz w:val="24"/>
          <w:szCs w:val="24"/>
          <w:highlight w:val="white"/>
        </w:rPr>
      </w:pPr>
      <w:r w:rsidRPr="00901CB4">
        <w:rPr>
          <w:b/>
          <w:sz w:val="24"/>
          <w:szCs w:val="24"/>
          <w:highlight w:val="white"/>
        </w:rPr>
        <w:t>Conectividade e Controle:</w:t>
      </w:r>
    </w:p>
    <w:p w14:paraId="7D8BDC02" w14:textId="77777777" w:rsidR="00E1569C" w:rsidRDefault="00E1569C" w:rsidP="00E1569C">
      <w:pPr>
        <w:widowControl/>
        <w:numPr>
          <w:ilvl w:val="1"/>
          <w:numId w:val="29"/>
        </w:numPr>
        <w:spacing w:line="360" w:lineRule="auto"/>
        <w:ind w:left="0" w:firstLine="1701"/>
        <w:jc w:val="both"/>
        <w:rPr>
          <w:sz w:val="24"/>
          <w:szCs w:val="24"/>
          <w:highlight w:val="white"/>
        </w:rPr>
      </w:pPr>
      <w:r>
        <w:rPr>
          <w:sz w:val="24"/>
          <w:szCs w:val="24"/>
          <w:highlight w:val="white"/>
        </w:rPr>
        <w:t>Conexão LAN para integração em rede.</w:t>
      </w:r>
    </w:p>
    <w:p w14:paraId="79843687" w14:textId="77777777" w:rsidR="00E1569C" w:rsidRDefault="00E1569C" w:rsidP="00E1569C">
      <w:pPr>
        <w:widowControl/>
        <w:numPr>
          <w:ilvl w:val="1"/>
          <w:numId w:val="29"/>
        </w:numPr>
        <w:spacing w:line="360" w:lineRule="auto"/>
        <w:ind w:left="0" w:firstLine="1701"/>
        <w:jc w:val="both"/>
        <w:rPr>
          <w:sz w:val="24"/>
          <w:szCs w:val="24"/>
          <w:highlight w:val="white"/>
        </w:rPr>
      </w:pPr>
      <w:r>
        <w:rPr>
          <w:sz w:val="24"/>
          <w:szCs w:val="24"/>
          <w:highlight w:val="white"/>
        </w:rPr>
        <w:t>Possibilidade de programar cotas de uso por usuário ou departamento, com controle até 100 senhas.</w:t>
      </w:r>
    </w:p>
    <w:p w14:paraId="602CD858" w14:textId="77777777" w:rsidR="00E1569C" w:rsidRDefault="00E1569C" w:rsidP="00E1569C">
      <w:pPr>
        <w:widowControl/>
        <w:numPr>
          <w:ilvl w:val="1"/>
          <w:numId w:val="29"/>
        </w:numPr>
        <w:spacing w:line="360" w:lineRule="auto"/>
        <w:ind w:left="0" w:firstLine="1701"/>
        <w:jc w:val="both"/>
        <w:rPr>
          <w:sz w:val="24"/>
          <w:szCs w:val="24"/>
          <w:highlight w:val="white"/>
        </w:rPr>
      </w:pPr>
      <w:r>
        <w:rPr>
          <w:sz w:val="24"/>
          <w:szCs w:val="24"/>
          <w:highlight w:val="white"/>
        </w:rPr>
        <w:t>Solução web acessível nos principais navegadores do mercado: Google Chrome, Internet Explorer e Mozilla Firefox.</w:t>
      </w:r>
    </w:p>
    <w:p w14:paraId="33749930" w14:textId="77777777" w:rsidR="00E1569C" w:rsidRDefault="00E1569C" w:rsidP="00E1569C">
      <w:pPr>
        <w:spacing w:line="360" w:lineRule="auto"/>
        <w:ind w:left="1701"/>
        <w:jc w:val="both"/>
        <w:rPr>
          <w:sz w:val="24"/>
          <w:szCs w:val="24"/>
          <w:highlight w:val="white"/>
        </w:rPr>
      </w:pPr>
    </w:p>
    <w:p w14:paraId="1B258B86" w14:textId="77777777" w:rsidR="00E1569C" w:rsidRPr="00901CB4" w:rsidRDefault="00E1569C" w:rsidP="00E1569C">
      <w:pPr>
        <w:pStyle w:val="PargrafodaLista"/>
        <w:numPr>
          <w:ilvl w:val="0"/>
          <w:numId w:val="42"/>
        </w:numPr>
        <w:spacing w:after="0" w:line="360" w:lineRule="auto"/>
        <w:jc w:val="both"/>
        <w:rPr>
          <w:sz w:val="24"/>
          <w:szCs w:val="24"/>
          <w:highlight w:val="white"/>
        </w:rPr>
      </w:pPr>
      <w:r w:rsidRPr="00901CB4">
        <w:rPr>
          <w:b/>
          <w:sz w:val="24"/>
          <w:szCs w:val="24"/>
          <w:highlight w:val="white"/>
        </w:rPr>
        <w:t>Suprimentos e Manutenção:</w:t>
      </w:r>
    </w:p>
    <w:p w14:paraId="0A66594B" w14:textId="77777777" w:rsidR="00E1569C" w:rsidRDefault="00E1569C" w:rsidP="00E1569C">
      <w:pPr>
        <w:widowControl/>
        <w:numPr>
          <w:ilvl w:val="1"/>
          <w:numId w:val="42"/>
        </w:numPr>
        <w:spacing w:line="360" w:lineRule="auto"/>
        <w:ind w:left="0" w:firstLine="1701"/>
        <w:jc w:val="both"/>
        <w:rPr>
          <w:sz w:val="24"/>
          <w:szCs w:val="24"/>
          <w:highlight w:val="white"/>
        </w:rPr>
      </w:pPr>
      <w:r>
        <w:rPr>
          <w:sz w:val="24"/>
          <w:szCs w:val="24"/>
          <w:highlight w:val="white"/>
        </w:rPr>
        <w:t>Disponibilização de suprimentos reserva e compatíveis para cada equipamento, suficiente para abastecer até a próxima entrega.</w:t>
      </w:r>
    </w:p>
    <w:p w14:paraId="137C3BE9" w14:textId="77777777" w:rsidR="00E1569C" w:rsidRDefault="00E1569C" w:rsidP="00E1569C">
      <w:pPr>
        <w:widowControl/>
        <w:numPr>
          <w:ilvl w:val="1"/>
          <w:numId w:val="42"/>
        </w:numPr>
        <w:spacing w:line="360" w:lineRule="auto"/>
        <w:ind w:left="0" w:firstLine="1701"/>
        <w:jc w:val="both"/>
        <w:rPr>
          <w:sz w:val="24"/>
          <w:szCs w:val="24"/>
          <w:highlight w:val="white"/>
        </w:rPr>
      </w:pPr>
      <w:r>
        <w:rPr>
          <w:sz w:val="24"/>
          <w:szCs w:val="24"/>
          <w:highlight w:val="white"/>
        </w:rPr>
        <w:t>Suporte técnico rápido e eficiente, com prazo máximo de 2</w:t>
      </w:r>
      <w:r>
        <w:rPr>
          <w:sz w:val="24"/>
          <w:szCs w:val="24"/>
        </w:rPr>
        <w:t xml:space="preserve"> (dois) dias úteis para atendimento em caso de manutenção corretiva.</w:t>
      </w:r>
    </w:p>
    <w:p w14:paraId="20130CD3" w14:textId="77777777" w:rsidR="00E1569C" w:rsidRDefault="00E1569C" w:rsidP="00E1569C">
      <w:pPr>
        <w:widowControl/>
        <w:numPr>
          <w:ilvl w:val="1"/>
          <w:numId w:val="42"/>
        </w:numPr>
        <w:spacing w:line="360" w:lineRule="auto"/>
        <w:ind w:left="0" w:firstLine="1701"/>
        <w:jc w:val="both"/>
        <w:rPr>
          <w:sz w:val="24"/>
          <w:szCs w:val="24"/>
        </w:rPr>
      </w:pPr>
      <w:r>
        <w:rPr>
          <w:sz w:val="24"/>
          <w:szCs w:val="24"/>
        </w:rPr>
        <w:t>Monitoramento em tempo real do contrato, com acesso para o cliente final através de gráficos e relatórios.</w:t>
      </w:r>
    </w:p>
    <w:p w14:paraId="15DFB074" w14:textId="77777777" w:rsidR="00E1569C" w:rsidRDefault="00E1569C" w:rsidP="00E1569C">
      <w:pPr>
        <w:widowControl/>
        <w:numPr>
          <w:ilvl w:val="1"/>
          <w:numId w:val="42"/>
        </w:numPr>
        <w:spacing w:line="360" w:lineRule="auto"/>
        <w:ind w:left="0" w:firstLine="1701"/>
        <w:jc w:val="both"/>
        <w:rPr>
          <w:sz w:val="24"/>
          <w:szCs w:val="24"/>
        </w:rPr>
      </w:pPr>
      <w:r>
        <w:rPr>
          <w:sz w:val="24"/>
          <w:szCs w:val="24"/>
        </w:rPr>
        <w:t>A manutenção preventiva deverá ocorrer, no mínimo, mensalmente.</w:t>
      </w:r>
    </w:p>
    <w:p w14:paraId="418115A7" w14:textId="77777777" w:rsidR="00E1569C" w:rsidRPr="00901CB4" w:rsidRDefault="00E1569C" w:rsidP="00E1569C">
      <w:pPr>
        <w:pStyle w:val="PargrafodaLista"/>
        <w:numPr>
          <w:ilvl w:val="0"/>
          <w:numId w:val="42"/>
        </w:numPr>
        <w:pBdr>
          <w:top w:val="nil"/>
          <w:left w:val="nil"/>
          <w:bottom w:val="nil"/>
          <w:right w:val="nil"/>
          <w:between w:val="nil"/>
        </w:pBdr>
        <w:spacing w:after="0" w:line="360" w:lineRule="auto"/>
        <w:jc w:val="both"/>
        <w:rPr>
          <w:color w:val="000000"/>
          <w:sz w:val="24"/>
          <w:szCs w:val="24"/>
        </w:rPr>
      </w:pPr>
      <w:r w:rsidRPr="00901CB4">
        <w:rPr>
          <w:b/>
          <w:color w:val="000000"/>
          <w:sz w:val="24"/>
          <w:szCs w:val="24"/>
        </w:rPr>
        <w:t>Parâmetros do Documento</w:t>
      </w:r>
      <w:r w:rsidRPr="00901CB4">
        <w:rPr>
          <w:color w:val="000000"/>
          <w:sz w:val="24"/>
          <w:szCs w:val="24"/>
        </w:rPr>
        <w:t xml:space="preserve">: </w:t>
      </w:r>
    </w:p>
    <w:p w14:paraId="10287466" w14:textId="77777777" w:rsidR="00E1569C" w:rsidRDefault="00E1569C" w:rsidP="00E1569C">
      <w:pPr>
        <w:widowControl/>
        <w:numPr>
          <w:ilvl w:val="0"/>
          <w:numId w:val="43"/>
        </w:numPr>
        <w:pBdr>
          <w:top w:val="nil"/>
          <w:left w:val="nil"/>
          <w:bottom w:val="nil"/>
          <w:right w:val="nil"/>
          <w:between w:val="nil"/>
        </w:pBdr>
        <w:spacing w:line="360" w:lineRule="auto"/>
        <w:jc w:val="both"/>
        <w:rPr>
          <w:color w:val="000000"/>
          <w:sz w:val="24"/>
          <w:szCs w:val="24"/>
        </w:rPr>
      </w:pPr>
      <w:r>
        <w:rPr>
          <w:color w:val="000000"/>
          <w:sz w:val="24"/>
          <w:szCs w:val="24"/>
        </w:rPr>
        <w:t>Tamanho do Papel: Formato A4 (210 x 297 mm).</w:t>
      </w:r>
    </w:p>
    <w:p w14:paraId="7B062087" w14:textId="77777777" w:rsidR="00E1569C" w:rsidRDefault="00E1569C" w:rsidP="00E1569C">
      <w:pPr>
        <w:widowControl/>
        <w:numPr>
          <w:ilvl w:val="0"/>
          <w:numId w:val="43"/>
        </w:numPr>
        <w:pBdr>
          <w:top w:val="nil"/>
          <w:left w:val="nil"/>
          <w:bottom w:val="nil"/>
          <w:right w:val="nil"/>
          <w:between w:val="nil"/>
        </w:pBdr>
        <w:spacing w:line="360" w:lineRule="auto"/>
        <w:jc w:val="both"/>
        <w:rPr>
          <w:color w:val="000000"/>
          <w:sz w:val="24"/>
          <w:szCs w:val="24"/>
        </w:rPr>
      </w:pPr>
      <w:r>
        <w:rPr>
          <w:color w:val="000000"/>
          <w:sz w:val="24"/>
          <w:szCs w:val="24"/>
        </w:rPr>
        <w:t>Modo de impressão: Monocromático.</w:t>
      </w:r>
    </w:p>
    <w:p w14:paraId="351AD314" w14:textId="77777777" w:rsidR="00E1569C" w:rsidRDefault="00E1569C" w:rsidP="00E1569C">
      <w:pPr>
        <w:widowControl/>
        <w:numPr>
          <w:ilvl w:val="0"/>
          <w:numId w:val="43"/>
        </w:numPr>
        <w:pBdr>
          <w:top w:val="nil"/>
          <w:left w:val="nil"/>
          <w:bottom w:val="nil"/>
          <w:right w:val="nil"/>
          <w:between w:val="nil"/>
        </w:pBdr>
        <w:spacing w:line="360" w:lineRule="auto"/>
        <w:jc w:val="both"/>
        <w:rPr>
          <w:color w:val="000000"/>
          <w:sz w:val="24"/>
          <w:szCs w:val="24"/>
        </w:rPr>
      </w:pPr>
      <w:r>
        <w:rPr>
          <w:color w:val="000000"/>
          <w:sz w:val="24"/>
          <w:szCs w:val="24"/>
        </w:rPr>
        <w:t>Resolução variável conforme a necessidade do conteúdo.</w:t>
      </w:r>
    </w:p>
    <w:p w14:paraId="61207FCE" w14:textId="77777777" w:rsidR="00E1569C" w:rsidRDefault="00E1569C" w:rsidP="00E1569C">
      <w:pPr>
        <w:spacing w:line="360" w:lineRule="auto"/>
        <w:ind w:left="1701"/>
        <w:jc w:val="both"/>
        <w:rPr>
          <w:sz w:val="24"/>
          <w:szCs w:val="24"/>
          <w:highlight w:val="white"/>
        </w:rPr>
      </w:pPr>
    </w:p>
    <w:p w14:paraId="36D3DE00" w14:textId="77777777" w:rsidR="00E1569C" w:rsidRDefault="00E1569C" w:rsidP="00E1569C">
      <w:pPr>
        <w:spacing w:line="360" w:lineRule="auto"/>
        <w:ind w:firstLine="1701"/>
        <w:jc w:val="both"/>
        <w:rPr>
          <w:b/>
          <w:sz w:val="24"/>
          <w:szCs w:val="24"/>
          <w:highlight w:val="white"/>
        </w:rPr>
      </w:pPr>
      <w:r>
        <w:rPr>
          <w:b/>
          <w:sz w:val="24"/>
          <w:szCs w:val="24"/>
          <w:highlight w:val="white"/>
        </w:rPr>
        <w:t>1.B. Requisitos da Empresa</w:t>
      </w:r>
    </w:p>
    <w:p w14:paraId="78F86982" w14:textId="77777777" w:rsidR="00E1569C" w:rsidRDefault="00E1569C" w:rsidP="00E1569C">
      <w:pPr>
        <w:spacing w:line="360" w:lineRule="auto"/>
        <w:ind w:firstLine="1701"/>
        <w:jc w:val="both"/>
        <w:rPr>
          <w:b/>
          <w:sz w:val="24"/>
          <w:szCs w:val="24"/>
          <w:highlight w:val="white"/>
        </w:rPr>
      </w:pPr>
    </w:p>
    <w:p w14:paraId="6CF49350" w14:textId="77777777" w:rsidR="00E1569C" w:rsidRPr="00901CB4" w:rsidRDefault="00E1569C" w:rsidP="00E1569C">
      <w:pPr>
        <w:pStyle w:val="PargrafodaLista"/>
        <w:numPr>
          <w:ilvl w:val="0"/>
          <w:numId w:val="44"/>
        </w:numPr>
        <w:spacing w:after="0" w:line="360" w:lineRule="auto"/>
        <w:ind w:left="0" w:firstLine="1701"/>
        <w:jc w:val="both"/>
        <w:rPr>
          <w:sz w:val="24"/>
          <w:szCs w:val="24"/>
          <w:highlight w:val="white"/>
        </w:rPr>
      </w:pPr>
      <w:r w:rsidRPr="00901CB4">
        <w:rPr>
          <w:b/>
          <w:sz w:val="24"/>
          <w:szCs w:val="24"/>
          <w:highlight w:val="white"/>
        </w:rPr>
        <w:t>Experiência e Especialização:</w:t>
      </w:r>
    </w:p>
    <w:p w14:paraId="7DC46443" w14:textId="77777777" w:rsidR="00E1569C" w:rsidRDefault="00E1569C" w:rsidP="00E1569C">
      <w:pPr>
        <w:widowControl/>
        <w:numPr>
          <w:ilvl w:val="1"/>
          <w:numId w:val="31"/>
        </w:numPr>
        <w:spacing w:line="360" w:lineRule="auto"/>
        <w:ind w:left="0" w:firstLine="1701"/>
        <w:jc w:val="both"/>
        <w:rPr>
          <w:sz w:val="24"/>
          <w:szCs w:val="24"/>
          <w:highlight w:val="white"/>
        </w:rPr>
      </w:pPr>
      <w:r>
        <w:rPr>
          <w:sz w:val="24"/>
          <w:szCs w:val="24"/>
          <w:highlight w:val="white"/>
        </w:rPr>
        <w:t>Empresa com comprovada experiência na prestação de serviços e locação de fotocopiadoras.</w:t>
      </w:r>
    </w:p>
    <w:p w14:paraId="72475672" w14:textId="77777777" w:rsidR="00E1569C" w:rsidRDefault="00E1569C" w:rsidP="00E1569C">
      <w:pPr>
        <w:widowControl/>
        <w:numPr>
          <w:ilvl w:val="1"/>
          <w:numId w:val="31"/>
        </w:numPr>
        <w:spacing w:line="360" w:lineRule="auto"/>
        <w:ind w:left="0" w:firstLine="1701"/>
        <w:jc w:val="both"/>
        <w:rPr>
          <w:sz w:val="24"/>
          <w:szCs w:val="24"/>
          <w:highlight w:val="white"/>
        </w:rPr>
      </w:pPr>
      <w:r>
        <w:rPr>
          <w:sz w:val="24"/>
          <w:szCs w:val="24"/>
          <w:highlight w:val="white"/>
        </w:rPr>
        <w:t>Capacidade técnica e operacional para atender às especificações e demandas descritas.</w:t>
      </w:r>
    </w:p>
    <w:p w14:paraId="35CC5A36" w14:textId="77777777" w:rsidR="00E1569C" w:rsidRDefault="00E1569C" w:rsidP="00E1569C">
      <w:pPr>
        <w:spacing w:line="360" w:lineRule="auto"/>
        <w:ind w:left="1701"/>
        <w:jc w:val="both"/>
        <w:rPr>
          <w:sz w:val="24"/>
          <w:szCs w:val="24"/>
          <w:highlight w:val="white"/>
        </w:rPr>
      </w:pPr>
    </w:p>
    <w:p w14:paraId="7BAD9AC3" w14:textId="77777777" w:rsidR="00E1569C" w:rsidRPr="00901CB4" w:rsidRDefault="00E1569C" w:rsidP="00E1569C">
      <w:pPr>
        <w:pStyle w:val="PargrafodaLista"/>
        <w:numPr>
          <w:ilvl w:val="0"/>
          <w:numId w:val="44"/>
        </w:numPr>
        <w:spacing w:after="0" w:line="360" w:lineRule="auto"/>
        <w:ind w:left="0" w:firstLine="1701"/>
        <w:jc w:val="both"/>
        <w:rPr>
          <w:b/>
          <w:sz w:val="24"/>
          <w:szCs w:val="24"/>
          <w:highlight w:val="white"/>
        </w:rPr>
      </w:pPr>
      <w:r w:rsidRPr="00901CB4">
        <w:rPr>
          <w:b/>
          <w:sz w:val="24"/>
          <w:szCs w:val="24"/>
          <w:highlight w:val="white"/>
        </w:rPr>
        <w:t>Qualidade e Confiabilidade:</w:t>
      </w:r>
    </w:p>
    <w:p w14:paraId="4E17202D" w14:textId="77777777" w:rsidR="00E1569C" w:rsidRDefault="00E1569C" w:rsidP="00E1569C">
      <w:pPr>
        <w:widowControl/>
        <w:numPr>
          <w:ilvl w:val="2"/>
          <w:numId w:val="36"/>
        </w:numPr>
        <w:pBdr>
          <w:top w:val="nil"/>
          <w:left w:val="nil"/>
          <w:bottom w:val="nil"/>
          <w:right w:val="nil"/>
          <w:between w:val="nil"/>
        </w:pBdr>
        <w:spacing w:line="360" w:lineRule="auto"/>
        <w:ind w:left="0" w:firstLine="1701"/>
        <w:jc w:val="both"/>
        <w:rPr>
          <w:color w:val="000000"/>
          <w:sz w:val="24"/>
          <w:szCs w:val="24"/>
          <w:highlight w:val="white"/>
        </w:rPr>
      </w:pPr>
      <w:r>
        <w:rPr>
          <w:color w:val="000000"/>
          <w:sz w:val="24"/>
          <w:szCs w:val="24"/>
          <w:highlight w:val="white"/>
        </w:rPr>
        <w:t>Histórico de fornecimento de equipamentos de alta qualidade e confiabilidade.</w:t>
      </w:r>
    </w:p>
    <w:p w14:paraId="683A4991" w14:textId="77777777" w:rsidR="00E1569C" w:rsidRDefault="00E1569C" w:rsidP="00E1569C">
      <w:pPr>
        <w:widowControl/>
        <w:numPr>
          <w:ilvl w:val="2"/>
          <w:numId w:val="36"/>
        </w:numPr>
        <w:pBdr>
          <w:top w:val="nil"/>
          <w:left w:val="nil"/>
          <w:bottom w:val="nil"/>
          <w:right w:val="nil"/>
          <w:between w:val="nil"/>
        </w:pBdr>
        <w:spacing w:line="360" w:lineRule="auto"/>
        <w:ind w:left="0" w:firstLine="1701"/>
        <w:jc w:val="both"/>
        <w:rPr>
          <w:color w:val="000000"/>
          <w:sz w:val="24"/>
          <w:szCs w:val="24"/>
          <w:highlight w:val="white"/>
        </w:rPr>
      </w:pPr>
      <w:r>
        <w:rPr>
          <w:color w:val="000000"/>
          <w:sz w:val="24"/>
          <w:szCs w:val="24"/>
          <w:highlight w:val="white"/>
        </w:rPr>
        <w:t>Referências positivas de clientes anteriores, especialmente de administrações públicas ou grandes organizações.</w:t>
      </w:r>
    </w:p>
    <w:p w14:paraId="1F253D1C" w14:textId="77777777" w:rsidR="00E1569C" w:rsidRDefault="00E1569C" w:rsidP="00E1569C">
      <w:pPr>
        <w:pBdr>
          <w:top w:val="nil"/>
          <w:left w:val="nil"/>
          <w:bottom w:val="nil"/>
          <w:right w:val="nil"/>
          <w:between w:val="nil"/>
        </w:pBdr>
        <w:spacing w:line="360" w:lineRule="auto"/>
        <w:ind w:left="1701" w:hanging="720"/>
        <w:jc w:val="both"/>
        <w:rPr>
          <w:color w:val="000000"/>
          <w:sz w:val="24"/>
          <w:szCs w:val="24"/>
          <w:highlight w:val="white"/>
        </w:rPr>
      </w:pPr>
    </w:p>
    <w:p w14:paraId="72A61131" w14:textId="77777777" w:rsidR="00E1569C" w:rsidRDefault="00E1569C" w:rsidP="00E1569C">
      <w:pPr>
        <w:widowControl/>
        <w:numPr>
          <w:ilvl w:val="0"/>
          <w:numId w:val="44"/>
        </w:numPr>
        <w:spacing w:line="360" w:lineRule="auto"/>
        <w:ind w:left="0" w:firstLine="1701"/>
        <w:jc w:val="both"/>
        <w:rPr>
          <w:sz w:val="24"/>
          <w:szCs w:val="24"/>
          <w:highlight w:val="white"/>
        </w:rPr>
      </w:pPr>
      <w:r>
        <w:rPr>
          <w:b/>
          <w:sz w:val="24"/>
          <w:szCs w:val="24"/>
          <w:highlight w:val="white"/>
        </w:rPr>
        <w:t>Suporte Técnico e Atendimento:</w:t>
      </w:r>
    </w:p>
    <w:p w14:paraId="67EE8394" w14:textId="77777777" w:rsidR="00E1569C" w:rsidRDefault="00E1569C" w:rsidP="00E1569C">
      <w:pPr>
        <w:widowControl/>
        <w:numPr>
          <w:ilvl w:val="0"/>
          <w:numId w:val="19"/>
        </w:numPr>
        <w:pBdr>
          <w:top w:val="nil"/>
          <w:left w:val="nil"/>
          <w:bottom w:val="nil"/>
          <w:right w:val="nil"/>
          <w:between w:val="nil"/>
        </w:pBdr>
        <w:spacing w:line="360" w:lineRule="auto"/>
        <w:ind w:left="0" w:firstLine="1701"/>
        <w:jc w:val="both"/>
        <w:rPr>
          <w:color w:val="000000"/>
          <w:sz w:val="24"/>
          <w:szCs w:val="24"/>
          <w:highlight w:val="white"/>
        </w:rPr>
      </w:pPr>
      <w:r>
        <w:rPr>
          <w:color w:val="000000"/>
          <w:sz w:val="24"/>
          <w:szCs w:val="24"/>
          <w:highlight w:val="white"/>
        </w:rPr>
        <w:t>Equipe técnica qualificada e disponível para prestar suporte em tempo hábil.</w:t>
      </w:r>
    </w:p>
    <w:p w14:paraId="443AAB7E" w14:textId="77777777" w:rsidR="00E1569C" w:rsidRDefault="00E1569C" w:rsidP="00E1569C">
      <w:pPr>
        <w:widowControl/>
        <w:numPr>
          <w:ilvl w:val="0"/>
          <w:numId w:val="44"/>
        </w:numPr>
        <w:spacing w:line="360" w:lineRule="auto"/>
        <w:ind w:left="0" w:firstLine="1701"/>
        <w:jc w:val="both"/>
        <w:rPr>
          <w:sz w:val="24"/>
          <w:szCs w:val="24"/>
          <w:highlight w:val="white"/>
        </w:rPr>
      </w:pPr>
      <w:r>
        <w:rPr>
          <w:b/>
          <w:sz w:val="24"/>
          <w:szCs w:val="24"/>
          <w:highlight w:val="white"/>
        </w:rPr>
        <w:t>Transparência e Monitoramento:</w:t>
      </w:r>
    </w:p>
    <w:p w14:paraId="19D1DBBD" w14:textId="77777777" w:rsidR="00E1569C" w:rsidRDefault="00E1569C" w:rsidP="00E1569C">
      <w:pPr>
        <w:widowControl/>
        <w:numPr>
          <w:ilvl w:val="1"/>
          <w:numId w:val="17"/>
        </w:numPr>
        <w:spacing w:line="360" w:lineRule="auto"/>
        <w:ind w:left="0" w:firstLine="1701"/>
        <w:jc w:val="both"/>
        <w:rPr>
          <w:sz w:val="24"/>
          <w:szCs w:val="24"/>
          <w:highlight w:val="white"/>
        </w:rPr>
      </w:pPr>
      <w:r>
        <w:rPr>
          <w:sz w:val="24"/>
          <w:szCs w:val="24"/>
          <w:highlight w:val="white"/>
        </w:rPr>
        <w:t>Sistema de acompanhamento em tempo real do contrato, permitindo transparência na gestão dos serviços prestados.</w:t>
      </w:r>
    </w:p>
    <w:p w14:paraId="22E7A8C5" w14:textId="77777777" w:rsidR="00E1569C" w:rsidRDefault="00E1569C" w:rsidP="00E1569C">
      <w:pPr>
        <w:spacing w:line="360" w:lineRule="auto"/>
        <w:ind w:left="1701"/>
        <w:jc w:val="both"/>
        <w:rPr>
          <w:sz w:val="24"/>
          <w:szCs w:val="24"/>
          <w:highlight w:val="white"/>
        </w:rPr>
      </w:pPr>
    </w:p>
    <w:p w14:paraId="2C424F81" w14:textId="77777777" w:rsidR="00E1569C" w:rsidRDefault="00E1569C" w:rsidP="00E1569C">
      <w:pPr>
        <w:widowControl/>
        <w:numPr>
          <w:ilvl w:val="0"/>
          <w:numId w:val="44"/>
        </w:numPr>
        <w:spacing w:line="360" w:lineRule="auto"/>
        <w:ind w:left="0" w:firstLine="1701"/>
        <w:jc w:val="both"/>
        <w:rPr>
          <w:sz w:val="24"/>
          <w:szCs w:val="24"/>
          <w:highlight w:val="white"/>
        </w:rPr>
      </w:pPr>
      <w:r>
        <w:rPr>
          <w:b/>
          <w:sz w:val="24"/>
          <w:szCs w:val="24"/>
          <w:highlight w:val="white"/>
        </w:rPr>
        <w:t>Conformidade:</w:t>
      </w:r>
    </w:p>
    <w:p w14:paraId="06F0DBB6" w14:textId="77777777" w:rsidR="00E1569C" w:rsidRDefault="00E1569C" w:rsidP="00E1569C">
      <w:pPr>
        <w:widowControl/>
        <w:numPr>
          <w:ilvl w:val="1"/>
          <w:numId w:val="44"/>
        </w:numPr>
        <w:spacing w:line="360" w:lineRule="auto"/>
        <w:ind w:left="0" w:firstLine="1701"/>
        <w:jc w:val="both"/>
        <w:rPr>
          <w:sz w:val="24"/>
          <w:szCs w:val="24"/>
          <w:highlight w:val="white"/>
        </w:rPr>
      </w:pPr>
      <w:r>
        <w:rPr>
          <w:sz w:val="24"/>
          <w:szCs w:val="24"/>
          <w:highlight w:val="white"/>
        </w:rPr>
        <w:t>Cumprimento das exigências legais e contratuais.</w:t>
      </w:r>
    </w:p>
    <w:p w14:paraId="61299268" w14:textId="77777777" w:rsidR="00E1569C" w:rsidRDefault="00E1569C" w:rsidP="00E1569C">
      <w:pPr>
        <w:spacing w:line="360" w:lineRule="auto"/>
        <w:ind w:left="1701"/>
        <w:jc w:val="both"/>
        <w:rPr>
          <w:sz w:val="24"/>
          <w:szCs w:val="24"/>
          <w:highlight w:val="white"/>
        </w:rPr>
      </w:pPr>
    </w:p>
    <w:p w14:paraId="12E28FF4" w14:textId="77777777" w:rsidR="00E1569C" w:rsidRDefault="00E1569C" w:rsidP="00E1569C">
      <w:pPr>
        <w:spacing w:line="360" w:lineRule="auto"/>
        <w:ind w:firstLine="1701"/>
        <w:jc w:val="both"/>
        <w:rPr>
          <w:sz w:val="24"/>
          <w:szCs w:val="24"/>
          <w:highlight w:val="white"/>
        </w:rPr>
      </w:pPr>
      <w:r>
        <w:rPr>
          <w:sz w:val="24"/>
          <w:szCs w:val="24"/>
          <w:highlight w:val="white"/>
        </w:rPr>
        <w:t>A contratação de uma empresa especializada que atenda a todos esses requisitos garantirá a eficiência, qualidade e continuidade dos serviços de impressão e cópia nos diversos setores do município, contribuindo para a otimização dos recursos públicos e a melhoria do atendimento à população. Para tanto seria necessária que a comprovação dos requisitos supramencionados seja feita conforme artigo 67 da Lei 14.133/2021, exigindo-se da empresa as seguintes documentações:</w:t>
      </w:r>
    </w:p>
    <w:p w14:paraId="18B933E6" w14:textId="77777777" w:rsidR="00E1569C" w:rsidRDefault="00E1569C" w:rsidP="00E1569C">
      <w:pPr>
        <w:widowControl/>
        <w:numPr>
          <w:ilvl w:val="1"/>
          <w:numId w:val="33"/>
        </w:numPr>
        <w:spacing w:line="360" w:lineRule="auto"/>
        <w:ind w:left="0" w:firstLine="1701"/>
        <w:jc w:val="both"/>
        <w:rPr>
          <w:sz w:val="24"/>
          <w:szCs w:val="24"/>
          <w:highlight w:val="white"/>
        </w:rPr>
      </w:pPr>
      <w:r>
        <w:rPr>
          <w:sz w:val="24"/>
          <w:szCs w:val="24"/>
          <w:highlight w:val="white"/>
        </w:rPr>
        <w:lastRenderedPageBreak/>
        <w:t>Indicação do pessoal técnico, das instalações e do aparelhamento adequados e disponíveis para a realização do objeto da licitação, bem como da qualificação de cada membro da equipe técnica que se responsabilizará pelos trabalhos; (III, art. 67 da Lei 14.133/2021)</w:t>
      </w:r>
    </w:p>
    <w:p w14:paraId="1408B122" w14:textId="77777777" w:rsidR="00E1569C" w:rsidRDefault="00E1569C" w:rsidP="00E1569C">
      <w:pPr>
        <w:widowControl/>
        <w:numPr>
          <w:ilvl w:val="1"/>
          <w:numId w:val="33"/>
        </w:numPr>
        <w:spacing w:line="360" w:lineRule="auto"/>
        <w:ind w:left="0" w:firstLine="1701"/>
        <w:jc w:val="both"/>
        <w:rPr>
          <w:sz w:val="24"/>
          <w:szCs w:val="24"/>
          <w:highlight w:val="white"/>
        </w:rPr>
      </w:pPr>
      <w:r>
        <w:rPr>
          <w:sz w:val="24"/>
          <w:szCs w:val="24"/>
          <w:highlight w:val="white"/>
        </w:rPr>
        <w:t xml:space="preserve">Emissão, </w:t>
      </w:r>
      <w:r>
        <w:rPr>
          <w:sz w:val="24"/>
          <w:szCs w:val="24"/>
        </w:rPr>
        <w:t>por terceiros,</w:t>
      </w:r>
      <w:r>
        <w:rPr>
          <w:sz w:val="24"/>
          <w:szCs w:val="24"/>
          <w:highlight w:val="white"/>
        </w:rPr>
        <w:t xml:space="preserve"> de certidão ou atestado que demonstre que o licitante tenha executado serviços similares ao objeto da licitação, em períodos sucessivos, por um prazo mínimo de 3 (três) anos. (§ 5º do art. 67 da Lei 14.133/2021).</w:t>
      </w:r>
    </w:p>
    <w:p w14:paraId="4CC34677" w14:textId="77777777" w:rsidR="00E1569C" w:rsidRDefault="00E1569C" w:rsidP="00E1569C">
      <w:pPr>
        <w:spacing w:line="360" w:lineRule="auto"/>
        <w:ind w:firstLine="1701"/>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3084C6CD" w14:textId="77777777" w:rsidTr="00050DD9">
        <w:tc>
          <w:tcPr>
            <w:tcW w:w="8494" w:type="dxa"/>
            <w:shd w:val="clear" w:color="auto" w:fill="auto"/>
          </w:tcPr>
          <w:p w14:paraId="7A733352" w14:textId="77777777" w:rsidR="00E1569C" w:rsidRDefault="00E1569C" w:rsidP="00050DD9">
            <w:pPr>
              <w:spacing w:line="360" w:lineRule="auto"/>
              <w:jc w:val="both"/>
              <w:rPr>
                <w:sz w:val="24"/>
                <w:szCs w:val="24"/>
              </w:rPr>
            </w:pPr>
            <w:r w:rsidRPr="00E1569C">
              <w:rPr>
                <w:b/>
                <w:bCs/>
                <w:sz w:val="24"/>
                <w:szCs w:val="24"/>
              </w:rPr>
              <w:t>IV -</w:t>
            </w:r>
            <w:r>
              <w:rPr>
                <w:sz w:val="24"/>
                <w:szCs w:val="24"/>
              </w:rPr>
              <w:t xml:space="preserve"> ESTIMATIVAS</w:t>
            </w:r>
            <w:r>
              <w:rPr>
                <w:sz w:val="24"/>
                <w:szCs w:val="24"/>
                <w:highlight w:val="white"/>
              </w:rPr>
              <w:t xml:space="preserve"> DAS QUANTIDADES PARA A CONTRATAÇÃO.</w:t>
            </w:r>
          </w:p>
        </w:tc>
      </w:tr>
    </w:tbl>
    <w:p w14:paraId="70CB839B" w14:textId="77777777" w:rsidR="00E1569C" w:rsidRDefault="00E1569C" w:rsidP="00E1569C">
      <w:pPr>
        <w:spacing w:line="360" w:lineRule="auto"/>
        <w:ind w:firstLine="1701"/>
        <w:jc w:val="both"/>
        <w:rPr>
          <w:sz w:val="24"/>
          <w:szCs w:val="24"/>
        </w:rPr>
      </w:pPr>
    </w:p>
    <w:p w14:paraId="4A84C90B" w14:textId="77777777" w:rsidR="00E1569C" w:rsidRDefault="00E1569C" w:rsidP="00E1569C">
      <w:pPr>
        <w:spacing w:line="360" w:lineRule="auto"/>
        <w:ind w:firstLine="1701"/>
        <w:jc w:val="both"/>
        <w:rPr>
          <w:color w:val="0D0D0D"/>
          <w:sz w:val="24"/>
          <w:szCs w:val="24"/>
          <w:highlight w:val="white"/>
        </w:rPr>
      </w:pPr>
      <w:r>
        <w:rPr>
          <w:sz w:val="24"/>
          <w:szCs w:val="24"/>
        </w:rPr>
        <w:t xml:space="preserve">Para assegurar a precisão e a adequação na </w:t>
      </w:r>
      <w:r>
        <w:rPr>
          <w:b/>
          <w:sz w:val="24"/>
          <w:szCs w:val="24"/>
          <w:highlight w:val="white"/>
        </w:rPr>
        <w:t xml:space="preserve">contratação de uma </w:t>
      </w:r>
      <w:r>
        <w:rPr>
          <w:b/>
          <w:color w:val="0D0D0D"/>
          <w:sz w:val="24"/>
          <w:szCs w:val="24"/>
          <w:highlight w:val="white"/>
        </w:rPr>
        <w:t>empresa especializada em serviços de manutenção e locação de fotocopiadoras e impressoras</w:t>
      </w:r>
      <w:r>
        <w:rPr>
          <w:sz w:val="24"/>
          <w:szCs w:val="24"/>
        </w:rPr>
        <w:t xml:space="preserve">, é essencial fundamentar-se em dados concretos e atualizados. Nesse sentido, foi realizado um levantamento detalhado do consumo anual e da utilização dos equipamentos no ano de 2023, fornecendo uma base sólida para a determinação dos quantitativos necessários. Os resultados obtidos estão descritos no </w:t>
      </w:r>
      <w:r>
        <w:rPr>
          <w:color w:val="0D0D0D"/>
          <w:sz w:val="24"/>
          <w:szCs w:val="24"/>
          <w:highlight w:val="white"/>
        </w:rPr>
        <w:t>Anexo II do Estudo Técnico Preliminar – Memória de Cálculo.</w:t>
      </w:r>
    </w:p>
    <w:p w14:paraId="63218F06" w14:textId="77777777" w:rsidR="00E1569C" w:rsidRDefault="00E1569C" w:rsidP="00E1569C">
      <w:pPr>
        <w:spacing w:line="360" w:lineRule="auto"/>
        <w:ind w:firstLine="1701"/>
        <w:jc w:val="both"/>
        <w:rPr>
          <w:color w:val="0D0D0D"/>
          <w:sz w:val="24"/>
          <w:szCs w:val="24"/>
        </w:rPr>
      </w:pPr>
      <w:r>
        <w:rPr>
          <w:color w:val="0D0D0D"/>
          <w:sz w:val="24"/>
          <w:szCs w:val="24"/>
        </w:rPr>
        <w:t>Com base nas informações apuradas, acrescidas de uma margem de segurança, a princípio, com aumento em torno de 7% nos serviços utilizados, estima-se a necessidade de locação de 53 impressoras grandes e 15 impressoras médias, para o montante anual de 1.086.000 cópias e impressões, distribuídas dentro dos centros de custos descritos a seguir:</w:t>
      </w:r>
    </w:p>
    <w:tbl>
      <w:tblP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1950"/>
        <w:gridCol w:w="1785"/>
        <w:gridCol w:w="1845"/>
      </w:tblGrid>
      <w:tr w:rsidR="00E1569C" w14:paraId="26564598" w14:textId="77777777" w:rsidTr="00050DD9">
        <w:trPr>
          <w:trHeight w:val="1200"/>
        </w:trPr>
        <w:tc>
          <w:tcPr>
            <w:tcW w:w="2820" w:type="dxa"/>
            <w:vMerge w:val="restart"/>
            <w:shd w:val="clear" w:color="auto" w:fill="auto"/>
            <w:vAlign w:val="center"/>
          </w:tcPr>
          <w:p w14:paraId="1978C5D4" w14:textId="77777777" w:rsidR="00E1569C" w:rsidRDefault="00E1569C" w:rsidP="00050DD9">
            <w:pPr>
              <w:spacing w:line="360" w:lineRule="auto"/>
              <w:jc w:val="center"/>
              <w:rPr>
                <w:b/>
                <w:color w:val="000000"/>
                <w:sz w:val="18"/>
                <w:szCs w:val="18"/>
              </w:rPr>
            </w:pPr>
            <w:r>
              <w:rPr>
                <w:b/>
                <w:color w:val="000000"/>
                <w:sz w:val="18"/>
                <w:szCs w:val="18"/>
              </w:rPr>
              <w:t>Centro de Custo</w:t>
            </w:r>
          </w:p>
        </w:tc>
        <w:tc>
          <w:tcPr>
            <w:tcW w:w="1950" w:type="dxa"/>
            <w:vMerge w:val="restart"/>
            <w:shd w:val="clear" w:color="auto" w:fill="auto"/>
            <w:vAlign w:val="center"/>
          </w:tcPr>
          <w:p w14:paraId="494A1807" w14:textId="77777777" w:rsidR="00E1569C" w:rsidRDefault="00E1569C" w:rsidP="00050DD9">
            <w:pPr>
              <w:spacing w:line="360" w:lineRule="auto"/>
              <w:jc w:val="center"/>
              <w:rPr>
                <w:b/>
                <w:color w:val="000000"/>
                <w:sz w:val="18"/>
                <w:szCs w:val="18"/>
              </w:rPr>
            </w:pPr>
            <w:r>
              <w:rPr>
                <w:b/>
                <w:color w:val="000000"/>
                <w:sz w:val="18"/>
                <w:szCs w:val="18"/>
              </w:rPr>
              <w:t>(copias/página)</w:t>
            </w:r>
          </w:p>
        </w:tc>
        <w:tc>
          <w:tcPr>
            <w:tcW w:w="3630" w:type="dxa"/>
            <w:gridSpan w:val="2"/>
            <w:vAlign w:val="center"/>
          </w:tcPr>
          <w:p w14:paraId="3A889F5B" w14:textId="77777777" w:rsidR="00E1569C" w:rsidRDefault="00E1569C" w:rsidP="00050DD9">
            <w:pPr>
              <w:spacing w:line="360" w:lineRule="auto"/>
              <w:jc w:val="center"/>
              <w:rPr>
                <w:b/>
                <w:color w:val="000000"/>
                <w:sz w:val="18"/>
                <w:szCs w:val="18"/>
              </w:rPr>
            </w:pPr>
            <w:r>
              <w:rPr>
                <w:b/>
                <w:color w:val="000000"/>
                <w:sz w:val="18"/>
                <w:szCs w:val="18"/>
              </w:rPr>
              <w:t>Descrição dos equipamentos</w:t>
            </w:r>
          </w:p>
        </w:tc>
      </w:tr>
      <w:tr w:rsidR="00E1569C" w14:paraId="2E62BB6E" w14:textId="77777777" w:rsidTr="00050DD9">
        <w:trPr>
          <w:trHeight w:val="590"/>
        </w:trPr>
        <w:tc>
          <w:tcPr>
            <w:tcW w:w="2820" w:type="dxa"/>
            <w:vMerge/>
            <w:shd w:val="clear" w:color="auto" w:fill="auto"/>
            <w:vAlign w:val="center"/>
          </w:tcPr>
          <w:p w14:paraId="56B8A266" w14:textId="77777777" w:rsidR="00E1569C" w:rsidRDefault="00E1569C" w:rsidP="00050DD9">
            <w:pPr>
              <w:jc w:val="both"/>
              <w:rPr>
                <w:b/>
                <w:color w:val="000000"/>
                <w:sz w:val="18"/>
                <w:szCs w:val="18"/>
              </w:rPr>
            </w:pPr>
          </w:p>
        </w:tc>
        <w:tc>
          <w:tcPr>
            <w:tcW w:w="1950" w:type="dxa"/>
            <w:vMerge/>
            <w:shd w:val="clear" w:color="auto" w:fill="auto"/>
            <w:vAlign w:val="center"/>
          </w:tcPr>
          <w:p w14:paraId="043AF627" w14:textId="77777777" w:rsidR="00E1569C" w:rsidRDefault="00E1569C" w:rsidP="00050DD9">
            <w:pPr>
              <w:jc w:val="both"/>
              <w:rPr>
                <w:b/>
                <w:color w:val="000000"/>
                <w:sz w:val="18"/>
                <w:szCs w:val="18"/>
              </w:rPr>
            </w:pPr>
          </w:p>
        </w:tc>
        <w:tc>
          <w:tcPr>
            <w:tcW w:w="1785" w:type="dxa"/>
            <w:vAlign w:val="center"/>
          </w:tcPr>
          <w:p w14:paraId="6501FA80" w14:textId="77777777" w:rsidR="00E1569C" w:rsidRDefault="00E1569C" w:rsidP="00050DD9">
            <w:pPr>
              <w:spacing w:line="360" w:lineRule="auto"/>
              <w:jc w:val="center"/>
              <w:rPr>
                <w:b/>
                <w:sz w:val="18"/>
                <w:szCs w:val="18"/>
              </w:rPr>
            </w:pPr>
            <w:r>
              <w:rPr>
                <w:b/>
                <w:sz w:val="18"/>
                <w:szCs w:val="18"/>
              </w:rPr>
              <w:t>Impressoras Grandes</w:t>
            </w:r>
          </w:p>
          <w:p w14:paraId="17F3F385" w14:textId="77777777" w:rsidR="00E1569C" w:rsidRDefault="00E1569C" w:rsidP="00050DD9">
            <w:pPr>
              <w:spacing w:line="360" w:lineRule="auto"/>
              <w:jc w:val="center"/>
              <w:rPr>
                <w:b/>
                <w:sz w:val="18"/>
                <w:szCs w:val="18"/>
              </w:rPr>
            </w:pPr>
            <w:r>
              <w:rPr>
                <w:b/>
                <w:sz w:val="18"/>
                <w:szCs w:val="18"/>
              </w:rPr>
              <w:t>(Tipo I)</w:t>
            </w:r>
          </w:p>
        </w:tc>
        <w:tc>
          <w:tcPr>
            <w:tcW w:w="1845" w:type="dxa"/>
            <w:vAlign w:val="center"/>
          </w:tcPr>
          <w:p w14:paraId="04D1E1D4" w14:textId="77777777" w:rsidR="00E1569C" w:rsidRDefault="00E1569C" w:rsidP="00050DD9">
            <w:pPr>
              <w:spacing w:line="360" w:lineRule="auto"/>
              <w:jc w:val="center"/>
              <w:rPr>
                <w:b/>
                <w:sz w:val="18"/>
                <w:szCs w:val="18"/>
              </w:rPr>
            </w:pPr>
            <w:r>
              <w:rPr>
                <w:b/>
                <w:sz w:val="18"/>
                <w:szCs w:val="18"/>
              </w:rPr>
              <w:t>Impressoras Médias</w:t>
            </w:r>
          </w:p>
          <w:p w14:paraId="02D13173" w14:textId="77777777" w:rsidR="00E1569C" w:rsidRDefault="00E1569C" w:rsidP="00050DD9">
            <w:pPr>
              <w:spacing w:line="360" w:lineRule="auto"/>
              <w:jc w:val="center"/>
              <w:rPr>
                <w:b/>
                <w:sz w:val="18"/>
                <w:szCs w:val="18"/>
              </w:rPr>
            </w:pPr>
            <w:r>
              <w:rPr>
                <w:b/>
                <w:sz w:val="18"/>
                <w:szCs w:val="18"/>
              </w:rPr>
              <w:t>(Tipo II)</w:t>
            </w:r>
          </w:p>
        </w:tc>
      </w:tr>
      <w:tr w:rsidR="00E1569C" w14:paraId="1E514789" w14:textId="77777777" w:rsidTr="00050DD9">
        <w:trPr>
          <w:trHeight w:val="405"/>
        </w:trPr>
        <w:tc>
          <w:tcPr>
            <w:tcW w:w="2820" w:type="dxa"/>
            <w:shd w:val="clear" w:color="auto" w:fill="auto"/>
            <w:vAlign w:val="center"/>
          </w:tcPr>
          <w:p w14:paraId="1CBD3CB6" w14:textId="77777777" w:rsidR="00E1569C" w:rsidRDefault="00E1569C" w:rsidP="00050DD9">
            <w:pPr>
              <w:spacing w:line="360" w:lineRule="auto"/>
              <w:jc w:val="both"/>
              <w:rPr>
                <w:b/>
                <w:sz w:val="18"/>
                <w:szCs w:val="18"/>
              </w:rPr>
            </w:pPr>
            <w:r>
              <w:rPr>
                <w:b/>
                <w:sz w:val="18"/>
                <w:szCs w:val="18"/>
              </w:rPr>
              <w:t>Paço Municipal</w:t>
            </w:r>
          </w:p>
        </w:tc>
        <w:tc>
          <w:tcPr>
            <w:tcW w:w="1950" w:type="dxa"/>
            <w:shd w:val="clear" w:color="auto" w:fill="auto"/>
            <w:vAlign w:val="center"/>
          </w:tcPr>
          <w:p w14:paraId="22CEE31E" w14:textId="77777777" w:rsidR="00E1569C" w:rsidRDefault="00E1569C" w:rsidP="00050DD9">
            <w:pPr>
              <w:spacing w:line="360" w:lineRule="auto"/>
              <w:jc w:val="center"/>
              <w:rPr>
                <w:b/>
                <w:sz w:val="18"/>
                <w:szCs w:val="18"/>
              </w:rPr>
            </w:pPr>
            <w:r>
              <w:rPr>
                <w:b/>
                <w:sz w:val="18"/>
                <w:szCs w:val="18"/>
              </w:rPr>
              <w:t>270.000</w:t>
            </w:r>
          </w:p>
        </w:tc>
        <w:tc>
          <w:tcPr>
            <w:tcW w:w="1785" w:type="dxa"/>
            <w:vAlign w:val="center"/>
          </w:tcPr>
          <w:p w14:paraId="75EBB6EF" w14:textId="77777777" w:rsidR="00E1569C" w:rsidRDefault="00E1569C" w:rsidP="00050DD9">
            <w:pPr>
              <w:spacing w:line="360" w:lineRule="auto"/>
              <w:jc w:val="center"/>
              <w:rPr>
                <w:b/>
                <w:sz w:val="18"/>
                <w:szCs w:val="18"/>
              </w:rPr>
            </w:pPr>
            <w:r>
              <w:rPr>
                <w:b/>
                <w:sz w:val="18"/>
                <w:szCs w:val="18"/>
              </w:rPr>
              <w:t>12</w:t>
            </w:r>
          </w:p>
        </w:tc>
        <w:tc>
          <w:tcPr>
            <w:tcW w:w="1845" w:type="dxa"/>
            <w:vAlign w:val="center"/>
          </w:tcPr>
          <w:p w14:paraId="6ED5E223" w14:textId="77777777" w:rsidR="00E1569C" w:rsidRDefault="00E1569C" w:rsidP="00050DD9">
            <w:pPr>
              <w:spacing w:line="360" w:lineRule="auto"/>
              <w:jc w:val="center"/>
              <w:rPr>
                <w:b/>
                <w:sz w:val="18"/>
                <w:szCs w:val="18"/>
              </w:rPr>
            </w:pPr>
            <w:r>
              <w:rPr>
                <w:b/>
                <w:sz w:val="18"/>
                <w:szCs w:val="18"/>
              </w:rPr>
              <w:t>05</w:t>
            </w:r>
          </w:p>
        </w:tc>
      </w:tr>
      <w:tr w:rsidR="00E1569C" w14:paraId="30A60FA4" w14:textId="77777777" w:rsidTr="00050DD9">
        <w:trPr>
          <w:trHeight w:val="295"/>
        </w:trPr>
        <w:tc>
          <w:tcPr>
            <w:tcW w:w="2820" w:type="dxa"/>
            <w:shd w:val="clear" w:color="auto" w:fill="auto"/>
            <w:vAlign w:val="center"/>
          </w:tcPr>
          <w:p w14:paraId="2F321F1F" w14:textId="77777777" w:rsidR="00E1569C" w:rsidRDefault="00E1569C" w:rsidP="00050DD9">
            <w:pPr>
              <w:spacing w:line="360" w:lineRule="auto"/>
              <w:jc w:val="both"/>
              <w:rPr>
                <w:b/>
                <w:color w:val="000000"/>
                <w:sz w:val="18"/>
                <w:szCs w:val="18"/>
              </w:rPr>
            </w:pPr>
            <w:r>
              <w:rPr>
                <w:b/>
                <w:color w:val="000000"/>
                <w:sz w:val="18"/>
                <w:szCs w:val="18"/>
              </w:rPr>
              <w:t>Educação</w:t>
            </w:r>
          </w:p>
        </w:tc>
        <w:tc>
          <w:tcPr>
            <w:tcW w:w="1950" w:type="dxa"/>
            <w:shd w:val="clear" w:color="auto" w:fill="auto"/>
            <w:vAlign w:val="center"/>
          </w:tcPr>
          <w:p w14:paraId="30E0C5A0" w14:textId="77777777" w:rsidR="00E1569C" w:rsidRDefault="00E1569C" w:rsidP="00050DD9">
            <w:pPr>
              <w:spacing w:line="360" w:lineRule="auto"/>
              <w:jc w:val="center"/>
              <w:rPr>
                <w:b/>
                <w:color w:val="000000"/>
                <w:sz w:val="18"/>
                <w:szCs w:val="18"/>
              </w:rPr>
            </w:pPr>
            <w:r>
              <w:rPr>
                <w:b/>
                <w:sz w:val="18"/>
                <w:szCs w:val="18"/>
              </w:rPr>
              <w:t>400.000</w:t>
            </w:r>
          </w:p>
        </w:tc>
        <w:tc>
          <w:tcPr>
            <w:tcW w:w="1785" w:type="dxa"/>
            <w:vAlign w:val="center"/>
          </w:tcPr>
          <w:p w14:paraId="3A0A4B0A" w14:textId="77777777" w:rsidR="00E1569C" w:rsidRDefault="00E1569C" w:rsidP="00050DD9">
            <w:pPr>
              <w:spacing w:line="360" w:lineRule="auto"/>
              <w:jc w:val="center"/>
              <w:rPr>
                <w:b/>
                <w:sz w:val="18"/>
                <w:szCs w:val="18"/>
              </w:rPr>
            </w:pPr>
            <w:r>
              <w:rPr>
                <w:b/>
                <w:sz w:val="18"/>
                <w:szCs w:val="18"/>
              </w:rPr>
              <w:t>12</w:t>
            </w:r>
          </w:p>
        </w:tc>
        <w:tc>
          <w:tcPr>
            <w:tcW w:w="1845" w:type="dxa"/>
            <w:vAlign w:val="center"/>
          </w:tcPr>
          <w:p w14:paraId="37ED9626" w14:textId="77777777" w:rsidR="00E1569C" w:rsidRDefault="00E1569C" w:rsidP="00050DD9">
            <w:pPr>
              <w:jc w:val="center"/>
              <w:rPr>
                <w:b/>
                <w:sz w:val="18"/>
                <w:szCs w:val="18"/>
              </w:rPr>
            </w:pPr>
            <w:r>
              <w:rPr>
                <w:b/>
                <w:sz w:val="18"/>
                <w:szCs w:val="18"/>
              </w:rPr>
              <w:t>02</w:t>
            </w:r>
          </w:p>
        </w:tc>
      </w:tr>
      <w:tr w:rsidR="00E1569C" w14:paraId="578C4109" w14:textId="77777777" w:rsidTr="00050DD9">
        <w:trPr>
          <w:trHeight w:val="295"/>
        </w:trPr>
        <w:tc>
          <w:tcPr>
            <w:tcW w:w="2820" w:type="dxa"/>
            <w:shd w:val="clear" w:color="auto" w:fill="auto"/>
            <w:vAlign w:val="center"/>
          </w:tcPr>
          <w:p w14:paraId="6DB2C644" w14:textId="77777777" w:rsidR="00E1569C" w:rsidRDefault="00E1569C" w:rsidP="00050DD9">
            <w:pPr>
              <w:spacing w:line="360" w:lineRule="auto"/>
              <w:jc w:val="both"/>
              <w:rPr>
                <w:b/>
                <w:color w:val="000000"/>
                <w:sz w:val="18"/>
                <w:szCs w:val="18"/>
              </w:rPr>
            </w:pPr>
            <w:r>
              <w:rPr>
                <w:b/>
                <w:color w:val="000000"/>
                <w:sz w:val="18"/>
                <w:szCs w:val="18"/>
              </w:rPr>
              <w:t>Assistência Social</w:t>
            </w:r>
          </w:p>
        </w:tc>
        <w:tc>
          <w:tcPr>
            <w:tcW w:w="1950" w:type="dxa"/>
            <w:shd w:val="clear" w:color="auto" w:fill="auto"/>
            <w:vAlign w:val="center"/>
          </w:tcPr>
          <w:p w14:paraId="7E6D07AD" w14:textId="77777777" w:rsidR="00E1569C" w:rsidRDefault="00E1569C" w:rsidP="00050DD9">
            <w:pPr>
              <w:spacing w:line="360" w:lineRule="auto"/>
              <w:jc w:val="center"/>
              <w:rPr>
                <w:b/>
                <w:color w:val="000000"/>
                <w:sz w:val="18"/>
                <w:szCs w:val="18"/>
              </w:rPr>
            </w:pPr>
            <w:r>
              <w:rPr>
                <w:b/>
                <w:sz w:val="18"/>
                <w:szCs w:val="18"/>
              </w:rPr>
              <w:t>20.000</w:t>
            </w:r>
          </w:p>
        </w:tc>
        <w:tc>
          <w:tcPr>
            <w:tcW w:w="1785" w:type="dxa"/>
            <w:vAlign w:val="center"/>
          </w:tcPr>
          <w:p w14:paraId="37CC641F" w14:textId="77777777" w:rsidR="00E1569C" w:rsidRDefault="00E1569C" w:rsidP="00050DD9">
            <w:pPr>
              <w:spacing w:line="360" w:lineRule="auto"/>
              <w:jc w:val="center"/>
              <w:rPr>
                <w:b/>
                <w:sz w:val="18"/>
                <w:szCs w:val="18"/>
              </w:rPr>
            </w:pPr>
            <w:r>
              <w:rPr>
                <w:b/>
                <w:sz w:val="18"/>
                <w:szCs w:val="18"/>
              </w:rPr>
              <w:t>04</w:t>
            </w:r>
          </w:p>
        </w:tc>
        <w:tc>
          <w:tcPr>
            <w:tcW w:w="1845" w:type="dxa"/>
            <w:vAlign w:val="center"/>
          </w:tcPr>
          <w:p w14:paraId="3729BEDF" w14:textId="77777777" w:rsidR="00E1569C" w:rsidRDefault="00E1569C" w:rsidP="00050DD9">
            <w:pPr>
              <w:jc w:val="center"/>
              <w:rPr>
                <w:b/>
                <w:sz w:val="18"/>
                <w:szCs w:val="18"/>
              </w:rPr>
            </w:pPr>
            <w:r>
              <w:rPr>
                <w:b/>
                <w:sz w:val="18"/>
                <w:szCs w:val="18"/>
              </w:rPr>
              <w:t>00</w:t>
            </w:r>
          </w:p>
        </w:tc>
      </w:tr>
      <w:tr w:rsidR="00E1569C" w14:paraId="1F0D1C15" w14:textId="77777777" w:rsidTr="00050DD9">
        <w:trPr>
          <w:trHeight w:val="295"/>
        </w:trPr>
        <w:tc>
          <w:tcPr>
            <w:tcW w:w="2820" w:type="dxa"/>
            <w:shd w:val="clear" w:color="auto" w:fill="auto"/>
            <w:vAlign w:val="center"/>
          </w:tcPr>
          <w:p w14:paraId="3AA7CFCF" w14:textId="77777777" w:rsidR="00E1569C" w:rsidRDefault="00E1569C" w:rsidP="00050DD9">
            <w:pPr>
              <w:spacing w:line="360" w:lineRule="auto"/>
              <w:jc w:val="both"/>
              <w:rPr>
                <w:b/>
                <w:color w:val="000000"/>
                <w:sz w:val="18"/>
                <w:szCs w:val="18"/>
              </w:rPr>
            </w:pPr>
            <w:r>
              <w:rPr>
                <w:b/>
                <w:color w:val="000000"/>
                <w:sz w:val="18"/>
                <w:szCs w:val="18"/>
              </w:rPr>
              <w:t>Saúde</w:t>
            </w:r>
          </w:p>
        </w:tc>
        <w:tc>
          <w:tcPr>
            <w:tcW w:w="1950" w:type="dxa"/>
            <w:shd w:val="clear" w:color="auto" w:fill="auto"/>
            <w:vAlign w:val="center"/>
          </w:tcPr>
          <w:p w14:paraId="52DC145C" w14:textId="77777777" w:rsidR="00E1569C" w:rsidRDefault="00E1569C" w:rsidP="00050DD9">
            <w:pPr>
              <w:spacing w:line="360" w:lineRule="auto"/>
              <w:jc w:val="center"/>
              <w:rPr>
                <w:b/>
                <w:color w:val="000000"/>
                <w:sz w:val="18"/>
                <w:szCs w:val="18"/>
              </w:rPr>
            </w:pPr>
            <w:r>
              <w:rPr>
                <w:b/>
                <w:sz w:val="18"/>
                <w:szCs w:val="18"/>
              </w:rPr>
              <w:t>322.000</w:t>
            </w:r>
          </w:p>
        </w:tc>
        <w:tc>
          <w:tcPr>
            <w:tcW w:w="1785" w:type="dxa"/>
            <w:vAlign w:val="center"/>
          </w:tcPr>
          <w:p w14:paraId="6005F74B" w14:textId="77777777" w:rsidR="00E1569C" w:rsidRDefault="00E1569C" w:rsidP="00050DD9">
            <w:pPr>
              <w:spacing w:line="360" w:lineRule="auto"/>
              <w:jc w:val="center"/>
              <w:rPr>
                <w:rFonts w:ascii="Times New Roman" w:eastAsia="Times New Roman" w:hAnsi="Times New Roman" w:cs="Times New Roman"/>
                <w:b/>
              </w:rPr>
            </w:pPr>
            <w:r>
              <w:rPr>
                <w:b/>
                <w:sz w:val="18"/>
                <w:szCs w:val="18"/>
              </w:rPr>
              <w:t>20</w:t>
            </w:r>
          </w:p>
        </w:tc>
        <w:tc>
          <w:tcPr>
            <w:tcW w:w="1845" w:type="dxa"/>
            <w:vAlign w:val="center"/>
          </w:tcPr>
          <w:p w14:paraId="5FECEB56" w14:textId="77777777" w:rsidR="00E1569C" w:rsidRDefault="00E1569C" w:rsidP="00050DD9">
            <w:pPr>
              <w:jc w:val="center"/>
              <w:rPr>
                <w:rFonts w:ascii="Times New Roman" w:eastAsia="Times New Roman" w:hAnsi="Times New Roman" w:cs="Times New Roman"/>
                <w:b/>
              </w:rPr>
            </w:pPr>
            <w:r>
              <w:rPr>
                <w:b/>
                <w:sz w:val="18"/>
                <w:szCs w:val="18"/>
              </w:rPr>
              <w:t>05</w:t>
            </w:r>
          </w:p>
        </w:tc>
      </w:tr>
      <w:tr w:rsidR="00E1569C" w14:paraId="28646073" w14:textId="77777777" w:rsidTr="00050DD9">
        <w:trPr>
          <w:trHeight w:val="309"/>
        </w:trPr>
        <w:tc>
          <w:tcPr>
            <w:tcW w:w="2820" w:type="dxa"/>
            <w:shd w:val="clear" w:color="auto" w:fill="auto"/>
            <w:vAlign w:val="center"/>
          </w:tcPr>
          <w:p w14:paraId="54FB234D" w14:textId="77777777" w:rsidR="00E1569C" w:rsidRDefault="00E1569C" w:rsidP="00050DD9">
            <w:pPr>
              <w:spacing w:line="360" w:lineRule="auto"/>
              <w:jc w:val="both"/>
              <w:rPr>
                <w:b/>
                <w:color w:val="000000"/>
                <w:sz w:val="18"/>
                <w:szCs w:val="18"/>
              </w:rPr>
            </w:pPr>
            <w:r>
              <w:rPr>
                <w:b/>
                <w:color w:val="000000"/>
                <w:sz w:val="18"/>
                <w:szCs w:val="18"/>
              </w:rPr>
              <w:lastRenderedPageBreak/>
              <w:t>Agricultura/Meio Ambiente</w:t>
            </w:r>
          </w:p>
        </w:tc>
        <w:tc>
          <w:tcPr>
            <w:tcW w:w="1950" w:type="dxa"/>
            <w:shd w:val="clear" w:color="auto" w:fill="auto"/>
            <w:vAlign w:val="center"/>
          </w:tcPr>
          <w:p w14:paraId="41861A5D" w14:textId="77777777" w:rsidR="00E1569C" w:rsidRDefault="00E1569C" w:rsidP="00050DD9">
            <w:pPr>
              <w:spacing w:line="360" w:lineRule="auto"/>
              <w:jc w:val="center"/>
              <w:rPr>
                <w:b/>
                <w:color w:val="000000"/>
                <w:sz w:val="18"/>
                <w:szCs w:val="18"/>
              </w:rPr>
            </w:pPr>
            <w:r>
              <w:rPr>
                <w:b/>
                <w:sz w:val="18"/>
                <w:szCs w:val="18"/>
              </w:rPr>
              <w:t>12.000</w:t>
            </w:r>
          </w:p>
        </w:tc>
        <w:tc>
          <w:tcPr>
            <w:tcW w:w="1785" w:type="dxa"/>
            <w:vAlign w:val="center"/>
          </w:tcPr>
          <w:p w14:paraId="50AE3002"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01</w:t>
            </w:r>
          </w:p>
        </w:tc>
        <w:tc>
          <w:tcPr>
            <w:tcW w:w="1845" w:type="dxa"/>
            <w:vAlign w:val="center"/>
          </w:tcPr>
          <w:p w14:paraId="4574AED8"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01</w:t>
            </w:r>
          </w:p>
        </w:tc>
      </w:tr>
      <w:tr w:rsidR="00E1569C" w14:paraId="3A23BE73" w14:textId="77777777" w:rsidTr="00050DD9">
        <w:trPr>
          <w:trHeight w:val="309"/>
        </w:trPr>
        <w:tc>
          <w:tcPr>
            <w:tcW w:w="2820" w:type="dxa"/>
            <w:shd w:val="clear" w:color="auto" w:fill="auto"/>
            <w:vAlign w:val="center"/>
          </w:tcPr>
          <w:p w14:paraId="2DD4D64C" w14:textId="77777777" w:rsidR="00E1569C" w:rsidRDefault="00E1569C" w:rsidP="00050DD9">
            <w:pPr>
              <w:spacing w:line="360" w:lineRule="auto"/>
              <w:jc w:val="both"/>
              <w:rPr>
                <w:b/>
                <w:color w:val="000000"/>
                <w:sz w:val="18"/>
                <w:szCs w:val="18"/>
              </w:rPr>
            </w:pPr>
            <w:r>
              <w:rPr>
                <w:b/>
                <w:color w:val="000000"/>
                <w:sz w:val="18"/>
                <w:szCs w:val="18"/>
              </w:rPr>
              <w:t>Conselho Tutelar</w:t>
            </w:r>
          </w:p>
        </w:tc>
        <w:tc>
          <w:tcPr>
            <w:tcW w:w="1950" w:type="dxa"/>
            <w:shd w:val="clear" w:color="auto" w:fill="auto"/>
            <w:vAlign w:val="center"/>
          </w:tcPr>
          <w:p w14:paraId="592DF621" w14:textId="77777777" w:rsidR="00E1569C" w:rsidRDefault="00E1569C" w:rsidP="00050DD9">
            <w:pPr>
              <w:spacing w:line="360" w:lineRule="auto"/>
              <w:jc w:val="center"/>
              <w:rPr>
                <w:b/>
                <w:color w:val="000000"/>
                <w:sz w:val="18"/>
                <w:szCs w:val="18"/>
              </w:rPr>
            </w:pPr>
            <w:r>
              <w:rPr>
                <w:b/>
                <w:sz w:val="18"/>
                <w:szCs w:val="18"/>
              </w:rPr>
              <w:t>12.000</w:t>
            </w:r>
          </w:p>
        </w:tc>
        <w:tc>
          <w:tcPr>
            <w:tcW w:w="1785" w:type="dxa"/>
            <w:vAlign w:val="center"/>
          </w:tcPr>
          <w:p w14:paraId="534825A1"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01</w:t>
            </w:r>
          </w:p>
        </w:tc>
        <w:tc>
          <w:tcPr>
            <w:tcW w:w="1845" w:type="dxa"/>
            <w:vAlign w:val="center"/>
          </w:tcPr>
          <w:p w14:paraId="11D882EF"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00</w:t>
            </w:r>
          </w:p>
        </w:tc>
      </w:tr>
      <w:tr w:rsidR="00E1569C" w14:paraId="6656341A" w14:textId="77777777" w:rsidTr="00050DD9">
        <w:trPr>
          <w:trHeight w:val="200"/>
        </w:trPr>
        <w:tc>
          <w:tcPr>
            <w:tcW w:w="2820" w:type="dxa"/>
            <w:shd w:val="clear" w:color="auto" w:fill="auto"/>
            <w:vAlign w:val="center"/>
          </w:tcPr>
          <w:p w14:paraId="084E2164" w14:textId="77777777" w:rsidR="00E1569C" w:rsidRDefault="00E1569C" w:rsidP="00050DD9">
            <w:pPr>
              <w:spacing w:line="360" w:lineRule="auto"/>
              <w:jc w:val="both"/>
              <w:rPr>
                <w:b/>
                <w:color w:val="000000"/>
                <w:sz w:val="18"/>
                <w:szCs w:val="18"/>
              </w:rPr>
            </w:pPr>
            <w:r>
              <w:rPr>
                <w:b/>
                <w:color w:val="000000"/>
                <w:sz w:val="18"/>
                <w:szCs w:val="18"/>
              </w:rPr>
              <w:t>Garagem municipal / Obras</w:t>
            </w:r>
          </w:p>
        </w:tc>
        <w:tc>
          <w:tcPr>
            <w:tcW w:w="1950" w:type="dxa"/>
            <w:shd w:val="clear" w:color="auto" w:fill="auto"/>
            <w:vAlign w:val="center"/>
          </w:tcPr>
          <w:p w14:paraId="3863A41D" w14:textId="77777777" w:rsidR="00E1569C" w:rsidRDefault="00E1569C" w:rsidP="00050DD9">
            <w:pPr>
              <w:spacing w:line="360" w:lineRule="auto"/>
              <w:jc w:val="center"/>
              <w:rPr>
                <w:b/>
                <w:color w:val="000000"/>
                <w:sz w:val="18"/>
                <w:szCs w:val="18"/>
              </w:rPr>
            </w:pPr>
            <w:r>
              <w:rPr>
                <w:b/>
                <w:sz w:val="18"/>
                <w:szCs w:val="18"/>
              </w:rPr>
              <w:t>20.000</w:t>
            </w:r>
          </w:p>
        </w:tc>
        <w:tc>
          <w:tcPr>
            <w:tcW w:w="1785" w:type="dxa"/>
            <w:vAlign w:val="center"/>
          </w:tcPr>
          <w:p w14:paraId="619BBB82"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01</w:t>
            </w:r>
          </w:p>
        </w:tc>
        <w:tc>
          <w:tcPr>
            <w:tcW w:w="1845" w:type="dxa"/>
            <w:vAlign w:val="center"/>
          </w:tcPr>
          <w:p w14:paraId="2E75554D" w14:textId="77777777" w:rsidR="00E1569C" w:rsidRDefault="00E1569C" w:rsidP="00050DD9">
            <w:pPr>
              <w:spacing w:line="360" w:lineRule="auto"/>
              <w:jc w:val="center"/>
              <w:rPr>
                <w:rFonts w:ascii="Times New Roman" w:eastAsia="Times New Roman" w:hAnsi="Times New Roman" w:cs="Times New Roman"/>
                <w:b/>
              </w:rPr>
            </w:pPr>
            <w:r>
              <w:rPr>
                <w:b/>
                <w:sz w:val="18"/>
                <w:szCs w:val="18"/>
              </w:rPr>
              <w:t>01</w:t>
            </w:r>
          </w:p>
        </w:tc>
      </w:tr>
      <w:tr w:rsidR="00E1569C" w14:paraId="7A0E216D" w14:textId="77777777" w:rsidTr="00050DD9">
        <w:trPr>
          <w:trHeight w:val="309"/>
        </w:trPr>
        <w:tc>
          <w:tcPr>
            <w:tcW w:w="2820" w:type="dxa"/>
            <w:shd w:val="clear" w:color="auto" w:fill="auto"/>
            <w:vAlign w:val="center"/>
          </w:tcPr>
          <w:p w14:paraId="1419AE14" w14:textId="77777777" w:rsidR="00E1569C" w:rsidRDefault="00E1569C" w:rsidP="00050DD9">
            <w:pPr>
              <w:spacing w:line="360" w:lineRule="auto"/>
              <w:jc w:val="both"/>
              <w:rPr>
                <w:b/>
                <w:color w:val="000000"/>
                <w:sz w:val="18"/>
                <w:szCs w:val="18"/>
              </w:rPr>
            </w:pPr>
            <w:r>
              <w:rPr>
                <w:b/>
                <w:color w:val="000000"/>
                <w:sz w:val="18"/>
                <w:szCs w:val="18"/>
              </w:rPr>
              <w:t>Serviços Auxiliares</w:t>
            </w:r>
          </w:p>
        </w:tc>
        <w:tc>
          <w:tcPr>
            <w:tcW w:w="1950" w:type="dxa"/>
            <w:shd w:val="clear" w:color="auto" w:fill="auto"/>
            <w:vAlign w:val="center"/>
          </w:tcPr>
          <w:p w14:paraId="3837E692" w14:textId="77777777" w:rsidR="00E1569C" w:rsidRDefault="00E1569C" w:rsidP="00050DD9">
            <w:pPr>
              <w:spacing w:line="360" w:lineRule="auto"/>
              <w:jc w:val="center"/>
              <w:rPr>
                <w:b/>
                <w:color w:val="000000"/>
                <w:sz w:val="18"/>
                <w:szCs w:val="18"/>
              </w:rPr>
            </w:pPr>
            <w:r>
              <w:rPr>
                <w:b/>
                <w:sz w:val="18"/>
                <w:szCs w:val="18"/>
              </w:rPr>
              <w:t>30.000</w:t>
            </w:r>
          </w:p>
        </w:tc>
        <w:tc>
          <w:tcPr>
            <w:tcW w:w="1785" w:type="dxa"/>
            <w:vAlign w:val="center"/>
          </w:tcPr>
          <w:p w14:paraId="53953672" w14:textId="77777777" w:rsidR="00E1569C" w:rsidRDefault="00E1569C" w:rsidP="00050DD9">
            <w:pPr>
              <w:spacing w:line="360" w:lineRule="auto"/>
              <w:jc w:val="center"/>
              <w:rPr>
                <w:b/>
                <w:color w:val="000000"/>
                <w:sz w:val="18"/>
                <w:szCs w:val="18"/>
              </w:rPr>
            </w:pPr>
            <w:r>
              <w:rPr>
                <w:b/>
                <w:sz w:val="18"/>
                <w:szCs w:val="18"/>
              </w:rPr>
              <w:t>02</w:t>
            </w:r>
          </w:p>
        </w:tc>
        <w:tc>
          <w:tcPr>
            <w:tcW w:w="1845" w:type="dxa"/>
            <w:vAlign w:val="center"/>
          </w:tcPr>
          <w:p w14:paraId="1E56913A" w14:textId="77777777" w:rsidR="00E1569C" w:rsidRDefault="00E1569C" w:rsidP="00050DD9">
            <w:pPr>
              <w:spacing w:line="360" w:lineRule="auto"/>
              <w:jc w:val="center"/>
              <w:rPr>
                <w:b/>
                <w:color w:val="000000"/>
                <w:sz w:val="18"/>
                <w:szCs w:val="18"/>
              </w:rPr>
            </w:pPr>
            <w:r>
              <w:rPr>
                <w:b/>
                <w:sz w:val="18"/>
                <w:szCs w:val="18"/>
              </w:rPr>
              <w:t>01</w:t>
            </w:r>
          </w:p>
        </w:tc>
      </w:tr>
      <w:tr w:rsidR="00E1569C" w14:paraId="2DA42E46" w14:textId="77777777" w:rsidTr="00050DD9">
        <w:trPr>
          <w:trHeight w:val="605"/>
        </w:trPr>
        <w:tc>
          <w:tcPr>
            <w:tcW w:w="2820" w:type="dxa"/>
            <w:shd w:val="clear" w:color="auto" w:fill="auto"/>
            <w:vAlign w:val="center"/>
          </w:tcPr>
          <w:p w14:paraId="0B255E1E" w14:textId="77777777" w:rsidR="00E1569C" w:rsidRDefault="00E1569C" w:rsidP="00050DD9">
            <w:pPr>
              <w:spacing w:line="360" w:lineRule="auto"/>
              <w:jc w:val="both"/>
              <w:rPr>
                <w:b/>
                <w:color w:val="000000"/>
              </w:rPr>
            </w:pPr>
            <w:r>
              <w:rPr>
                <w:b/>
                <w:color w:val="000000"/>
              </w:rPr>
              <w:t>Total anual:</w:t>
            </w:r>
          </w:p>
        </w:tc>
        <w:tc>
          <w:tcPr>
            <w:tcW w:w="1950" w:type="dxa"/>
            <w:shd w:val="clear" w:color="auto" w:fill="auto"/>
            <w:vAlign w:val="center"/>
          </w:tcPr>
          <w:p w14:paraId="339860C4" w14:textId="77777777" w:rsidR="00E1569C" w:rsidRDefault="00E1569C" w:rsidP="00050DD9">
            <w:pPr>
              <w:spacing w:line="360" w:lineRule="auto"/>
              <w:jc w:val="center"/>
              <w:rPr>
                <w:b/>
                <w:color w:val="000000"/>
              </w:rPr>
            </w:pPr>
            <w:r>
              <w:rPr>
                <w:b/>
                <w:color w:val="000000"/>
              </w:rPr>
              <w:t> 1.086.000</w:t>
            </w:r>
          </w:p>
        </w:tc>
        <w:tc>
          <w:tcPr>
            <w:tcW w:w="3630" w:type="dxa"/>
            <w:gridSpan w:val="2"/>
            <w:vAlign w:val="center"/>
          </w:tcPr>
          <w:p w14:paraId="77C51E0F" w14:textId="77777777" w:rsidR="00E1569C" w:rsidRDefault="00E1569C" w:rsidP="00050DD9">
            <w:pPr>
              <w:spacing w:line="360" w:lineRule="auto"/>
              <w:rPr>
                <w:b/>
              </w:rPr>
            </w:pPr>
            <w:r>
              <w:rPr>
                <w:rFonts w:ascii="Times New Roman" w:eastAsia="Times New Roman" w:hAnsi="Times New Roman" w:cs="Times New Roman"/>
                <w:b/>
              </w:rPr>
              <w:t xml:space="preserve">  </w:t>
            </w:r>
            <w:r>
              <w:rPr>
                <w:b/>
              </w:rPr>
              <w:t xml:space="preserve">   68 Impressoras, sendo:</w:t>
            </w:r>
          </w:p>
          <w:p w14:paraId="601F2400" w14:textId="77777777" w:rsidR="00E1569C" w:rsidRDefault="00E1569C" w:rsidP="00E1569C">
            <w:pPr>
              <w:widowControl/>
              <w:numPr>
                <w:ilvl w:val="0"/>
                <w:numId w:val="28"/>
              </w:numPr>
              <w:spacing w:line="360" w:lineRule="auto"/>
              <w:jc w:val="both"/>
              <w:rPr>
                <w:b/>
              </w:rPr>
            </w:pPr>
            <w:r>
              <w:rPr>
                <w:b/>
              </w:rPr>
              <w:t>53 grandes (Tipo I);</w:t>
            </w:r>
          </w:p>
          <w:p w14:paraId="25B50C43" w14:textId="77777777" w:rsidR="00E1569C" w:rsidRDefault="00E1569C" w:rsidP="00E1569C">
            <w:pPr>
              <w:widowControl/>
              <w:numPr>
                <w:ilvl w:val="0"/>
                <w:numId w:val="28"/>
              </w:numPr>
              <w:spacing w:line="360" w:lineRule="auto"/>
              <w:jc w:val="both"/>
              <w:rPr>
                <w:b/>
              </w:rPr>
            </w:pPr>
            <w:r>
              <w:rPr>
                <w:b/>
              </w:rPr>
              <w:t>15 médias (Tipo II)</w:t>
            </w:r>
          </w:p>
        </w:tc>
      </w:tr>
    </w:tbl>
    <w:p w14:paraId="43C20B1F" w14:textId="77777777" w:rsidR="00E1569C" w:rsidRDefault="00E1569C" w:rsidP="00E1569C">
      <w:pPr>
        <w:spacing w:line="360" w:lineRule="auto"/>
        <w:ind w:firstLine="1701"/>
        <w:jc w:val="both"/>
        <w:rPr>
          <w:color w:val="0D0D0D"/>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35D62510" w14:textId="77777777" w:rsidTr="00050DD9">
        <w:tc>
          <w:tcPr>
            <w:tcW w:w="8494" w:type="dxa"/>
          </w:tcPr>
          <w:p w14:paraId="06318C0B" w14:textId="77777777" w:rsidR="00E1569C" w:rsidRDefault="00E1569C" w:rsidP="00050DD9">
            <w:pPr>
              <w:spacing w:line="360" w:lineRule="auto"/>
              <w:jc w:val="both"/>
              <w:rPr>
                <w:sz w:val="24"/>
                <w:szCs w:val="24"/>
              </w:rPr>
            </w:pPr>
            <w:r>
              <w:rPr>
                <w:sz w:val="24"/>
                <w:szCs w:val="24"/>
                <w:highlight w:val="white"/>
              </w:rPr>
              <w:t>V - LEVANTAMENTO DE MERCADO.</w:t>
            </w:r>
          </w:p>
        </w:tc>
      </w:tr>
    </w:tbl>
    <w:p w14:paraId="7358B0F3" w14:textId="77777777" w:rsidR="00E1569C" w:rsidRDefault="00E1569C" w:rsidP="00E1569C">
      <w:pPr>
        <w:spacing w:line="360" w:lineRule="auto"/>
        <w:ind w:firstLine="1701"/>
        <w:jc w:val="both"/>
        <w:rPr>
          <w:sz w:val="24"/>
          <w:szCs w:val="24"/>
        </w:rPr>
      </w:pPr>
    </w:p>
    <w:p w14:paraId="2C8947D3" w14:textId="77777777" w:rsidR="00E1569C" w:rsidRDefault="00E1569C" w:rsidP="00E1569C">
      <w:pPr>
        <w:spacing w:line="360" w:lineRule="auto"/>
        <w:ind w:firstLine="1701"/>
        <w:jc w:val="both"/>
        <w:rPr>
          <w:sz w:val="24"/>
          <w:szCs w:val="24"/>
        </w:rPr>
      </w:pPr>
      <w:r>
        <w:rPr>
          <w:sz w:val="24"/>
          <w:szCs w:val="24"/>
        </w:rPr>
        <w:t xml:space="preserve">A Prefeitura Municipal de Taguaí tem adotado o modelo de </w:t>
      </w:r>
      <w:r>
        <w:rPr>
          <w:b/>
          <w:sz w:val="24"/>
          <w:szCs w:val="24"/>
        </w:rPr>
        <w:t>contratação de uma empresa</w:t>
      </w:r>
      <w:r>
        <w:rPr>
          <w:b/>
          <w:color w:val="0D0D0D"/>
          <w:sz w:val="24"/>
          <w:szCs w:val="24"/>
          <w:highlight w:val="white"/>
        </w:rPr>
        <w:t xml:space="preserve"> especializada em serviços de manutenção e locação de fotocopiadoras e impressoras</w:t>
      </w:r>
      <w:r>
        <w:rPr>
          <w:sz w:val="24"/>
          <w:szCs w:val="24"/>
        </w:rPr>
        <w:t xml:space="preserve">, onde se paga pelo número de páginas impressas, estando incluso a manutenção, fornecimento de peças ou troca de impressora e o fornecimento de toner. </w:t>
      </w:r>
    </w:p>
    <w:p w14:paraId="299532B6" w14:textId="77777777" w:rsidR="00E1569C" w:rsidRDefault="00E1569C" w:rsidP="00E1569C">
      <w:pPr>
        <w:spacing w:line="360" w:lineRule="auto"/>
        <w:ind w:firstLine="1701"/>
        <w:jc w:val="both"/>
        <w:rPr>
          <w:sz w:val="24"/>
          <w:szCs w:val="24"/>
        </w:rPr>
      </w:pPr>
      <w:r>
        <w:rPr>
          <w:sz w:val="24"/>
          <w:szCs w:val="24"/>
        </w:rPr>
        <w:t>Este tipo de contratação tem se mostrado, ao longo dos últimos anos, vantajoso e adequado, conforme descrito a seguir:</w:t>
      </w:r>
    </w:p>
    <w:p w14:paraId="5BC7276A" w14:textId="77777777" w:rsidR="00E1569C" w:rsidRDefault="00E1569C" w:rsidP="00E1569C">
      <w:pPr>
        <w:spacing w:line="360" w:lineRule="auto"/>
        <w:ind w:firstLine="1701"/>
        <w:jc w:val="both"/>
        <w:rPr>
          <w:b/>
          <w:sz w:val="24"/>
          <w:szCs w:val="24"/>
        </w:rPr>
      </w:pPr>
      <w:r>
        <w:rPr>
          <w:b/>
          <w:sz w:val="24"/>
          <w:szCs w:val="24"/>
        </w:rPr>
        <w:t>Eficiência e Eficácia do Modelo Atual</w:t>
      </w:r>
    </w:p>
    <w:p w14:paraId="023FE94D" w14:textId="77777777" w:rsidR="00E1569C" w:rsidRDefault="00E1569C" w:rsidP="00E1569C">
      <w:pPr>
        <w:widowControl/>
        <w:numPr>
          <w:ilvl w:val="0"/>
          <w:numId w:val="25"/>
        </w:numPr>
        <w:spacing w:line="360" w:lineRule="auto"/>
        <w:ind w:left="0" w:firstLine="1701"/>
        <w:jc w:val="both"/>
        <w:rPr>
          <w:sz w:val="24"/>
          <w:szCs w:val="24"/>
        </w:rPr>
      </w:pPr>
      <w:r>
        <w:rPr>
          <w:b/>
          <w:sz w:val="24"/>
          <w:szCs w:val="24"/>
        </w:rPr>
        <w:t>Satisfação das Necessidades Operacionais</w:t>
      </w:r>
      <w:r>
        <w:rPr>
          <w:sz w:val="24"/>
          <w:szCs w:val="24"/>
        </w:rPr>
        <w:t>:</w:t>
      </w:r>
    </w:p>
    <w:p w14:paraId="68E5CFA4"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Continuidade do Serviço</w:t>
      </w:r>
      <w:r>
        <w:rPr>
          <w:sz w:val="24"/>
          <w:szCs w:val="24"/>
        </w:rPr>
        <w:t>: O modelo atual garante que todas as necessidades de impressão, cópia e manutenção sejam atendidas sem interrupções, mantendo a operação eficiente dos setores administrativos.</w:t>
      </w:r>
    </w:p>
    <w:p w14:paraId="535BA7E9"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Qualidade e Confiabilidade</w:t>
      </w:r>
      <w:r>
        <w:rPr>
          <w:sz w:val="24"/>
          <w:szCs w:val="24"/>
        </w:rPr>
        <w:t>: Os equipamentos locados são de alta qualidade e, devido à manutenção regular e fornecimento de suprimentos, têm se mostrado confiáveis e adequados para as tarefas demandadas.</w:t>
      </w:r>
    </w:p>
    <w:p w14:paraId="7E45849C" w14:textId="77777777" w:rsidR="00E1569C" w:rsidRDefault="00E1569C" w:rsidP="00E1569C">
      <w:pPr>
        <w:widowControl/>
        <w:numPr>
          <w:ilvl w:val="0"/>
          <w:numId w:val="25"/>
        </w:numPr>
        <w:spacing w:line="360" w:lineRule="auto"/>
        <w:ind w:left="0" w:firstLine="1701"/>
        <w:jc w:val="both"/>
        <w:rPr>
          <w:sz w:val="24"/>
          <w:szCs w:val="24"/>
        </w:rPr>
      </w:pPr>
      <w:r>
        <w:rPr>
          <w:b/>
          <w:sz w:val="24"/>
          <w:szCs w:val="24"/>
        </w:rPr>
        <w:t>Vantagens Econômicas</w:t>
      </w:r>
      <w:r>
        <w:rPr>
          <w:sz w:val="24"/>
          <w:szCs w:val="24"/>
        </w:rPr>
        <w:t>:</w:t>
      </w:r>
    </w:p>
    <w:p w14:paraId="4BFD5540"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Previsibilidade de Custos</w:t>
      </w:r>
      <w:r>
        <w:rPr>
          <w:sz w:val="24"/>
          <w:szCs w:val="24"/>
        </w:rPr>
        <w:t>: O modelo de pagamento por página impressa permite uma previsão exata dos custos de impressão, facilitando o planejamento orçamentário e evitando surpresas financeiras.</w:t>
      </w:r>
    </w:p>
    <w:p w14:paraId="50BC4666"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Redução de Investimentos Iniciais</w:t>
      </w:r>
      <w:r>
        <w:rPr>
          <w:sz w:val="24"/>
          <w:szCs w:val="24"/>
        </w:rPr>
        <w:t>: A locação elimina a necessidade de grandes investimentos iniciais em compra de equipamentos, o que é especialmente vantajoso para a administração pública.</w:t>
      </w:r>
    </w:p>
    <w:p w14:paraId="61E5A233" w14:textId="77777777" w:rsidR="00E1569C" w:rsidRDefault="00E1569C" w:rsidP="00E1569C">
      <w:pPr>
        <w:spacing w:line="360" w:lineRule="auto"/>
        <w:ind w:left="1440"/>
        <w:jc w:val="both"/>
        <w:rPr>
          <w:sz w:val="24"/>
          <w:szCs w:val="24"/>
        </w:rPr>
      </w:pPr>
    </w:p>
    <w:p w14:paraId="418C74FD" w14:textId="77777777" w:rsidR="00E1569C" w:rsidRDefault="00E1569C" w:rsidP="00E1569C">
      <w:pPr>
        <w:widowControl/>
        <w:numPr>
          <w:ilvl w:val="0"/>
          <w:numId w:val="25"/>
        </w:numPr>
        <w:spacing w:line="360" w:lineRule="auto"/>
        <w:ind w:left="0" w:firstLine="1701"/>
        <w:jc w:val="both"/>
        <w:rPr>
          <w:sz w:val="24"/>
          <w:szCs w:val="24"/>
        </w:rPr>
      </w:pPr>
      <w:r>
        <w:rPr>
          <w:b/>
          <w:sz w:val="24"/>
          <w:szCs w:val="24"/>
        </w:rPr>
        <w:t>Gestão Simplificada</w:t>
      </w:r>
      <w:r>
        <w:rPr>
          <w:sz w:val="24"/>
          <w:szCs w:val="24"/>
        </w:rPr>
        <w:t>:</w:t>
      </w:r>
    </w:p>
    <w:p w14:paraId="4470EE6B"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Manutenção Incluída</w:t>
      </w:r>
      <w:r>
        <w:rPr>
          <w:sz w:val="24"/>
          <w:szCs w:val="24"/>
        </w:rPr>
        <w:t>: A responsabilidade pela manutenção dos equipamentos é da empresa fornecedora, reduzindo a carga de trabalho da equipe interna e garantindo que os equipamentos estejam sempre operacionais.</w:t>
      </w:r>
    </w:p>
    <w:p w14:paraId="3B7756EA" w14:textId="77777777" w:rsidR="00E1569C" w:rsidRDefault="00E1569C" w:rsidP="00E1569C">
      <w:pPr>
        <w:widowControl/>
        <w:numPr>
          <w:ilvl w:val="1"/>
          <w:numId w:val="25"/>
        </w:numPr>
        <w:spacing w:line="360" w:lineRule="auto"/>
        <w:ind w:left="0" w:firstLine="1701"/>
        <w:jc w:val="both"/>
        <w:rPr>
          <w:sz w:val="24"/>
          <w:szCs w:val="24"/>
        </w:rPr>
      </w:pPr>
      <w:r>
        <w:rPr>
          <w:b/>
          <w:sz w:val="24"/>
          <w:szCs w:val="24"/>
        </w:rPr>
        <w:t>Fornecimento de Suprimentos</w:t>
      </w:r>
      <w:r>
        <w:rPr>
          <w:sz w:val="24"/>
          <w:szCs w:val="24"/>
        </w:rPr>
        <w:t>: O fornecimento de toner e outras peças está incluído no contrato, eliminando a necessidade de gerenciamento e aquisição desses itens pela prefeitura.</w:t>
      </w:r>
    </w:p>
    <w:p w14:paraId="6C4E12E4" w14:textId="77777777" w:rsidR="00E1569C" w:rsidRDefault="00E1569C" w:rsidP="00E1569C">
      <w:pPr>
        <w:spacing w:line="360" w:lineRule="auto"/>
        <w:ind w:firstLine="1701"/>
        <w:jc w:val="both"/>
        <w:rPr>
          <w:b/>
          <w:sz w:val="24"/>
          <w:szCs w:val="24"/>
        </w:rPr>
      </w:pPr>
      <w:r>
        <w:rPr>
          <w:b/>
          <w:sz w:val="24"/>
          <w:szCs w:val="24"/>
        </w:rPr>
        <w:t>Considerações Técnicas e Operacionais</w:t>
      </w:r>
    </w:p>
    <w:p w14:paraId="0A37A466" w14:textId="77777777" w:rsidR="00E1569C" w:rsidRDefault="00E1569C" w:rsidP="00E1569C">
      <w:pPr>
        <w:widowControl/>
        <w:numPr>
          <w:ilvl w:val="0"/>
          <w:numId w:val="26"/>
        </w:numPr>
        <w:spacing w:line="360" w:lineRule="auto"/>
        <w:ind w:left="0" w:firstLine="1701"/>
        <w:jc w:val="both"/>
        <w:rPr>
          <w:sz w:val="24"/>
          <w:szCs w:val="24"/>
        </w:rPr>
      </w:pPr>
      <w:r>
        <w:rPr>
          <w:b/>
          <w:sz w:val="24"/>
          <w:szCs w:val="24"/>
        </w:rPr>
        <w:t>Atualização Tecnológica</w:t>
      </w:r>
      <w:r>
        <w:rPr>
          <w:sz w:val="24"/>
          <w:szCs w:val="24"/>
        </w:rPr>
        <w:t>: A obrigatoriedade de que os equipamentos tenham, no máximo, 4 (quatro) anos de uso assegura que a tecnologia utilizada esteja sempre atualizada e eficiente.</w:t>
      </w:r>
    </w:p>
    <w:p w14:paraId="13AAA25E" w14:textId="77777777" w:rsidR="00E1569C" w:rsidRDefault="00E1569C" w:rsidP="00E1569C">
      <w:pPr>
        <w:widowControl/>
        <w:numPr>
          <w:ilvl w:val="0"/>
          <w:numId w:val="26"/>
        </w:numPr>
        <w:spacing w:line="360" w:lineRule="auto"/>
        <w:ind w:left="0" w:firstLine="1701"/>
        <w:jc w:val="both"/>
        <w:rPr>
          <w:sz w:val="24"/>
          <w:szCs w:val="24"/>
        </w:rPr>
      </w:pPr>
      <w:r>
        <w:rPr>
          <w:b/>
          <w:sz w:val="24"/>
          <w:szCs w:val="24"/>
        </w:rPr>
        <w:t>Flexibilidade</w:t>
      </w:r>
      <w:r>
        <w:rPr>
          <w:sz w:val="24"/>
          <w:szCs w:val="24"/>
        </w:rPr>
        <w:t>: O contrato permite ajustes na quantidade e tipos de equipamentos conforme a demanda, garantindo que a prefeitura possa responder rapidamente a mudanças nas suas necessidades de impressão e cópia.</w:t>
      </w:r>
    </w:p>
    <w:p w14:paraId="1423A44D" w14:textId="77777777" w:rsidR="00E1569C" w:rsidRDefault="00E1569C" w:rsidP="00E1569C">
      <w:pPr>
        <w:widowControl/>
        <w:numPr>
          <w:ilvl w:val="0"/>
          <w:numId w:val="26"/>
        </w:numPr>
        <w:spacing w:line="360" w:lineRule="auto"/>
        <w:ind w:left="0" w:firstLine="1701"/>
        <w:jc w:val="both"/>
        <w:rPr>
          <w:sz w:val="24"/>
          <w:szCs w:val="24"/>
        </w:rPr>
      </w:pPr>
      <w:r>
        <w:rPr>
          <w:b/>
          <w:sz w:val="24"/>
          <w:szCs w:val="24"/>
        </w:rPr>
        <w:t>Suporte Técnico</w:t>
      </w:r>
      <w:r>
        <w:rPr>
          <w:sz w:val="24"/>
          <w:szCs w:val="24"/>
        </w:rPr>
        <w:t>: A inclusão de suporte técnico especializado garante a resolução rápida de qualquer problema, minimizando o tempo de inatividade dos equipamentos.</w:t>
      </w:r>
    </w:p>
    <w:p w14:paraId="3662E1A2" w14:textId="77777777" w:rsidR="00E1569C" w:rsidRDefault="00E1569C" w:rsidP="00E1569C">
      <w:pPr>
        <w:spacing w:line="360" w:lineRule="auto"/>
        <w:ind w:firstLine="1701"/>
        <w:jc w:val="both"/>
        <w:rPr>
          <w:sz w:val="24"/>
          <w:szCs w:val="24"/>
        </w:rPr>
      </w:pPr>
      <w:r>
        <w:rPr>
          <w:sz w:val="24"/>
          <w:szCs w:val="24"/>
        </w:rPr>
        <w:t>Dada a satisfação das necessidades operacionais, as vantagens econômicas, a gestão simplificada, e a flexibilidade do modelo atual, justifica-se a não realização de um novo levantamento de opções de mercado. O modelo atual já atende plenamente às demandas da Prefeitura Municipal de Taguaí de forma eficiente e eficaz, proporcionando uma excelente relação custo-benefício e garantindo a continuidade e qualidade dos serviços prestados.</w:t>
      </w:r>
    </w:p>
    <w:p w14:paraId="0A76DE85" w14:textId="77777777" w:rsidR="00E1569C" w:rsidRDefault="00E1569C" w:rsidP="00E1569C">
      <w:pPr>
        <w:spacing w:line="360" w:lineRule="auto"/>
        <w:ind w:firstLine="1701"/>
        <w:jc w:val="both"/>
        <w:rPr>
          <w:sz w:val="24"/>
          <w:szCs w:val="24"/>
        </w:rPr>
      </w:pPr>
      <w:r>
        <w:rPr>
          <w:sz w:val="24"/>
          <w:szCs w:val="24"/>
        </w:rPr>
        <w:t>Portanto, manter o modelo de contratação de serviços e locação de fotocopiadoras com pagamento por página impressa, incluindo manutenção e fornecimento de suprimentos, é a melhor escolha para a prefeitura neste momento.</w:t>
      </w:r>
    </w:p>
    <w:p w14:paraId="0D433F8E" w14:textId="77777777" w:rsidR="00E1569C" w:rsidRDefault="00E1569C" w:rsidP="00E1569C">
      <w:pPr>
        <w:spacing w:line="360" w:lineRule="auto"/>
        <w:ind w:firstLine="1701"/>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10DC4A4A" w14:textId="77777777" w:rsidTr="00050DD9">
        <w:tc>
          <w:tcPr>
            <w:tcW w:w="8494" w:type="dxa"/>
          </w:tcPr>
          <w:p w14:paraId="67E9D6A4" w14:textId="77777777" w:rsidR="00E1569C" w:rsidRDefault="00E1569C" w:rsidP="00050DD9">
            <w:pPr>
              <w:spacing w:line="360" w:lineRule="auto"/>
              <w:jc w:val="both"/>
              <w:rPr>
                <w:sz w:val="24"/>
                <w:szCs w:val="24"/>
              </w:rPr>
            </w:pPr>
            <w:r w:rsidRPr="00E1569C">
              <w:rPr>
                <w:b/>
                <w:bCs/>
                <w:sz w:val="24"/>
                <w:szCs w:val="24"/>
              </w:rPr>
              <w:t>VI -</w:t>
            </w:r>
            <w:r>
              <w:rPr>
                <w:sz w:val="24"/>
                <w:szCs w:val="24"/>
              </w:rPr>
              <w:t xml:space="preserve"> ESTIMATIVA DO VALOR DA CONTRATAÇÃO.</w:t>
            </w:r>
          </w:p>
        </w:tc>
      </w:tr>
    </w:tbl>
    <w:p w14:paraId="6E1AC442" w14:textId="77777777" w:rsidR="00E1569C" w:rsidRDefault="00E1569C" w:rsidP="00E1569C">
      <w:pPr>
        <w:spacing w:line="360" w:lineRule="auto"/>
        <w:jc w:val="both"/>
        <w:rPr>
          <w:sz w:val="24"/>
          <w:szCs w:val="24"/>
        </w:rPr>
      </w:pPr>
    </w:p>
    <w:p w14:paraId="13E80DD7" w14:textId="77777777" w:rsidR="00E1569C" w:rsidRDefault="00E1569C" w:rsidP="00E1569C">
      <w:pPr>
        <w:spacing w:line="360" w:lineRule="auto"/>
        <w:ind w:firstLine="1701"/>
        <w:jc w:val="both"/>
        <w:rPr>
          <w:sz w:val="24"/>
          <w:szCs w:val="24"/>
        </w:rPr>
      </w:pPr>
      <w:r>
        <w:rPr>
          <w:sz w:val="24"/>
          <w:szCs w:val="24"/>
        </w:rPr>
        <w:t xml:space="preserve">A estimativa do valor da </w:t>
      </w:r>
      <w:r>
        <w:rPr>
          <w:b/>
          <w:sz w:val="24"/>
          <w:szCs w:val="24"/>
        </w:rPr>
        <w:t>contratação de um</w:t>
      </w:r>
      <w:r>
        <w:rPr>
          <w:b/>
          <w:color w:val="0D0D0D"/>
          <w:sz w:val="24"/>
          <w:szCs w:val="24"/>
          <w:highlight w:val="white"/>
        </w:rPr>
        <w:t xml:space="preserve">a empresa </w:t>
      </w:r>
      <w:r>
        <w:rPr>
          <w:b/>
          <w:color w:val="0D0D0D"/>
          <w:sz w:val="24"/>
          <w:szCs w:val="24"/>
          <w:highlight w:val="white"/>
        </w:rPr>
        <w:lastRenderedPageBreak/>
        <w:t>especializada em serviços de manutenção e locação de fotocopiadoras e impressoras</w:t>
      </w:r>
      <w:r>
        <w:rPr>
          <w:sz w:val="24"/>
          <w:szCs w:val="24"/>
        </w:rPr>
        <w:t>, acompanhada dos preços unitários referenciais, foi elaborada meticulosamente, considerando as particularidades do item a ser contratado e os custos associados à sua contratação. Com o intuito de salvaguardar a confidencialidade das informações sensíveis e promover a equidade no processo licitatório, a estimativa do valor da contratação será mantida em anexo (Anexo I do Estudo Técnico Preliminar – Cotação) de forma sigilosa, e tornar-se-á pública durante a fase de negociação, servindo como referencial de valor máximo aceito. Essa medida é essencial para proteger os interesses da administração pública e garantir a economicidade no processo licitatório.</w:t>
      </w:r>
    </w:p>
    <w:p w14:paraId="4867C04E" w14:textId="77777777" w:rsidR="00E1569C" w:rsidRDefault="00E1569C" w:rsidP="00E1569C">
      <w:pPr>
        <w:spacing w:line="360" w:lineRule="auto"/>
        <w:ind w:firstLine="1701"/>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49A6D268" w14:textId="77777777" w:rsidTr="00050DD9">
        <w:tc>
          <w:tcPr>
            <w:tcW w:w="8494" w:type="dxa"/>
          </w:tcPr>
          <w:p w14:paraId="4F4949F3" w14:textId="77777777" w:rsidR="00E1569C" w:rsidRDefault="00E1569C" w:rsidP="00050DD9">
            <w:pPr>
              <w:spacing w:line="360" w:lineRule="auto"/>
              <w:jc w:val="both"/>
              <w:rPr>
                <w:sz w:val="24"/>
                <w:szCs w:val="24"/>
              </w:rPr>
            </w:pPr>
            <w:r>
              <w:rPr>
                <w:sz w:val="24"/>
                <w:szCs w:val="24"/>
              </w:rPr>
              <w:t>VII - DESCRIÇÃO DA SOLUÇÃO COMO UM TODO.</w:t>
            </w:r>
          </w:p>
        </w:tc>
      </w:tr>
    </w:tbl>
    <w:p w14:paraId="1FE2C589" w14:textId="77777777" w:rsidR="00E1569C" w:rsidRDefault="00E1569C" w:rsidP="00E1569C">
      <w:pPr>
        <w:spacing w:line="360" w:lineRule="auto"/>
        <w:jc w:val="both"/>
        <w:rPr>
          <w:sz w:val="24"/>
          <w:szCs w:val="24"/>
        </w:rPr>
      </w:pPr>
    </w:p>
    <w:p w14:paraId="59C0E5DF" w14:textId="77777777" w:rsidR="00E1569C" w:rsidRDefault="00E1569C" w:rsidP="00E1569C">
      <w:pPr>
        <w:spacing w:line="360" w:lineRule="auto"/>
        <w:ind w:firstLine="1701"/>
        <w:jc w:val="both"/>
        <w:rPr>
          <w:sz w:val="24"/>
          <w:szCs w:val="24"/>
        </w:rPr>
      </w:pPr>
      <w:r>
        <w:rPr>
          <w:sz w:val="24"/>
          <w:szCs w:val="24"/>
        </w:rPr>
        <w:t xml:space="preserve">O modelo de contratação adotado pela Administração Municipal para atender às demandas de impressão e cópia envolve a locação de fotocopiadoras e impressoras, incluindo serviços de manutenção, fornecimento de peças e suprimentos. </w:t>
      </w:r>
    </w:p>
    <w:p w14:paraId="583F7254" w14:textId="77777777" w:rsidR="00E1569C" w:rsidRDefault="00E1569C" w:rsidP="00E1569C">
      <w:pPr>
        <w:spacing w:line="360" w:lineRule="auto"/>
        <w:ind w:firstLine="1701"/>
        <w:jc w:val="both"/>
        <w:rPr>
          <w:sz w:val="24"/>
          <w:szCs w:val="24"/>
        </w:rPr>
      </w:pPr>
      <w:r>
        <w:rPr>
          <w:sz w:val="24"/>
          <w:szCs w:val="24"/>
        </w:rPr>
        <w:t>O pagamento pelo serviço é baseado no número de folhas impressas, o que proporciona uma gestão mais eficiente dos recursos e custos.</w:t>
      </w:r>
    </w:p>
    <w:p w14:paraId="1511E3F3" w14:textId="77777777" w:rsidR="00E1569C" w:rsidRDefault="00E1569C" w:rsidP="00E1569C">
      <w:pPr>
        <w:spacing w:line="360" w:lineRule="auto"/>
        <w:ind w:firstLine="1701"/>
        <w:jc w:val="both"/>
        <w:rPr>
          <w:sz w:val="24"/>
          <w:szCs w:val="24"/>
        </w:rPr>
      </w:pPr>
      <w:r>
        <w:rPr>
          <w:sz w:val="24"/>
          <w:szCs w:val="24"/>
        </w:rPr>
        <w:t>Este modelo tem se mostrado eficaz, atendendo plenamente às necessidades operacionais, econômicas e de gestão da prefeitura e, por consequência, a continuidade dessa solução é recomendada, pois garante a qualidade e a eficiência dos serviços de impressão, conforme descrito a seguir:</w:t>
      </w:r>
    </w:p>
    <w:p w14:paraId="6A62962D" w14:textId="77777777" w:rsidR="00E1569C" w:rsidRDefault="00E1569C" w:rsidP="00E1569C">
      <w:pPr>
        <w:spacing w:line="360" w:lineRule="auto"/>
        <w:ind w:firstLine="1701"/>
        <w:jc w:val="both"/>
        <w:rPr>
          <w:sz w:val="24"/>
          <w:szCs w:val="24"/>
        </w:rPr>
      </w:pPr>
    </w:p>
    <w:p w14:paraId="63281F53" w14:textId="77777777" w:rsidR="00E1569C" w:rsidRDefault="00E1569C" w:rsidP="00E1569C">
      <w:pPr>
        <w:widowControl/>
        <w:numPr>
          <w:ilvl w:val="0"/>
          <w:numId w:val="27"/>
        </w:numPr>
        <w:spacing w:line="360" w:lineRule="auto"/>
        <w:ind w:left="0" w:firstLine="1701"/>
        <w:jc w:val="both"/>
        <w:rPr>
          <w:sz w:val="24"/>
          <w:szCs w:val="24"/>
        </w:rPr>
      </w:pPr>
      <w:r>
        <w:rPr>
          <w:b/>
          <w:sz w:val="24"/>
          <w:szCs w:val="24"/>
        </w:rPr>
        <w:t>Locação de Fotocopiadoras</w:t>
      </w:r>
      <w:r>
        <w:rPr>
          <w:sz w:val="24"/>
          <w:szCs w:val="24"/>
        </w:rPr>
        <w:t>:</w:t>
      </w:r>
    </w:p>
    <w:p w14:paraId="1546B156"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Equipamentos</w:t>
      </w:r>
      <w:r>
        <w:rPr>
          <w:sz w:val="24"/>
          <w:szCs w:val="24"/>
        </w:rPr>
        <w:t>: Fornecimento de fotocopiadoras de alta qualidade, adequadas para impressão, cópia e digitalização de documentos em tamanho A4, monocromáticos, com resolução variável.</w:t>
      </w:r>
    </w:p>
    <w:p w14:paraId="540DDF39"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Atualização Tecnológica</w:t>
      </w:r>
      <w:r>
        <w:rPr>
          <w:sz w:val="24"/>
          <w:szCs w:val="24"/>
        </w:rPr>
        <w:t>: Todos os equipamentos devem ter no máximo 4 (quatro) anos de uso, assegurando que a tecnologia esteja sempre atualizada e eficiente.</w:t>
      </w:r>
    </w:p>
    <w:p w14:paraId="33396347" w14:textId="77777777" w:rsidR="00E1569C" w:rsidRDefault="00E1569C" w:rsidP="00E1569C">
      <w:pPr>
        <w:widowControl/>
        <w:numPr>
          <w:ilvl w:val="0"/>
          <w:numId w:val="27"/>
        </w:numPr>
        <w:spacing w:line="360" w:lineRule="auto"/>
        <w:ind w:left="0" w:firstLine="1701"/>
        <w:jc w:val="both"/>
        <w:rPr>
          <w:sz w:val="24"/>
          <w:szCs w:val="24"/>
        </w:rPr>
      </w:pPr>
      <w:r>
        <w:rPr>
          <w:b/>
          <w:sz w:val="24"/>
          <w:szCs w:val="24"/>
        </w:rPr>
        <w:lastRenderedPageBreak/>
        <w:t>Serviços de Impressão</w:t>
      </w:r>
      <w:r>
        <w:rPr>
          <w:sz w:val="24"/>
          <w:szCs w:val="24"/>
        </w:rPr>
        <w:t>:</w:t>
      </w:r>
    </w:p>
    <w:p w14:paraId="3BA25EE7"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Pagamento por Página Impressa</w:t>
      </w:r>
      <w:r>
        <w:rPr>
          <w:sz w:val="24"/>
          <w:szCs w:val="24"/>
        </w:rPr>
        <w:t>: O pagamento é contabilizado pelo número de páginas impressas, proporcionando previsibilidade de custos e eficiência financeira.</w:t>
      </w:r>
    </w:p>
    <w:p w14:paraId="5F1FA207"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Inclusão de Suprimentos</w:t>
      </w:r>
      <w:r>
        <w:rPr>
          <w:sz w:val="24"/>
          <w:szCs w:val="24"/>
        </w:rPr>
        <w:t>: O fornecimento de toner, papel e outros consumíveis está incluído no contrato, eliminando a necessidade de aquisição e gestão desses itens pela prefeitura.</w:t>
      </w:r>
    </w:p>
    <w:p w14:paraId="5B97C5C7" w14:textId="77777777" w:rsidR="00E1569C" w:rsidRDefault="00E1569C" w:rsidP="00E1569C">
      <w:pPr>
        <w:widowControl/>
        <w:numPr>
          <w:ilvl w:val="0"/>
          <w:numId w:val="27"/>
        </w:numPr>
        <w:spacing w:line="360" w:lineRule="auto"/>
        <w:ind w:left="0" w:firstLine="1701"/>
        <w:jc w:val="both"/>
        <w:rPr>
          <w:sz w:val="24"/>
          <w:szCs w:val="24"/>
        </w:rPr>
      </w:pPr>
      <w:r>
        <w:rPr>
          <w:b/>
          <w:sz w:val="24"/>
          <w:szCs w:val="24"/>
        </w:rPr>
        <w:t>Manutenção e Assistência Técnica</w:t>
      </w:r>
      <w:r>
        <w:rPr>
          <w:sz w:val="24"/>
          <w:szCs w:val="24"/>
        </w:rPr>
        <w:t>:</w:t>
      </w:r>
    </w:p>
    <w:p w14:paraId="688B37F6"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Manutenção Preventiva e Corretiva</w:t>
      </w:r>
      <w:r>
        <w:rPr>
          <w:sz w:val="24"/>
          <w:szCs w:val="24"/>
        </w:rPr>
        <w:t>:</w:t>
      </w:r>
    </w:p>
    <w:p w14:paraId="3FEEBBF2"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Preventiva</w:t>
      </w:r>
      <w:r>
        <w:rPr>
          <w:sz w:val="24"/>
          <w:szCs w:val="24"/>
        </w:rPr>
        <w:t>: Realização de manutenção periódica para garantir o bom funcionamento dos equipamentos e prevenir falhas.</w:t>
      </w:r>
    </w:p>
    <w:p w14:paraId="44AD1C1D"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Corretiva</w:t>
      </w:r>
      <w:r>
        <w:rPr>
          <w:sz w:val="24"/>
          <w:szCs w:val="24"/>
        </w:rPr>
        <w:t>: Atendimento técnico rápido e eficiente para a correção de problemas e substituição de peças defeituosas.</w:t>
      </w:r>
    </w:p>
    <w:p w14:paraId="401C5F46"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Fornecimento de Peças e Troca de Equipamentos</w:t>
      </w:r>
      <w:r>
        <w:rPr>
          <w:sz w:val="24"/>
          <w:szCs w:val="24"/>
        </w:rPr>
        <w:t>:</w:t>
      </w:r>
    </w:p>
    <w:p w14:paraId="1B7FD8FF"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Peças de Reposição</w:t>
      </w:r>
      <w:r>
        <w:rPr>
          <w:sz w:val="24"/>
          <w:szCs w:val="24"/>
        </w:rPr>
        <w:t>: Fornecimento e substituição de todas as peças necessárias para a manutenção dos equipamentos, sem custo adicional.</w:t>
      </w:r>
    </w:p>
    <w:p w14:paraId="12B47CF1"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Troca de Equipamentos</w:t>
      </w:r>
      <w:r>
        <w:rPr>
          <w:sz w:val="24"/>
          <w:szCs w:val="24"/>
        </w:rPr>
        <w:t>: Substituição de impressoras que apresentem problemas irreparáveis ou que não estejam atendendo aos padrões de eficiência exigidos.</w:t>
      </w:r>
    </w:p>
    <w:p w14:paraId="3129D5E9"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Suporte Técnico Especializado</w:t>
      </w:r>
      <w:r>
        <w:rPr>
          <w:sz w:val="24"/>
          <w:szCs w:val="24"/>
        </w:rPr>
        <w:t>:</w:t>
      </w:r>
    </w:p>
    <w:p w14:paraId="2D001381"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Atendimento Rápido</w:t>
      </w:r>
      <w:r>
        <w:rPr>
          <w:sz w:val="24"/>
          <w:szCs w:val="24"/>
        </w:rPr>
        <w:t>: Disponibilidade de suporte técnico especializado para resolver problemas de hardware e software.</w:t>
      </w:r>
    </w:p>
    <w:p w14:paraId="76F8F6C1"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Monitoramento Remoto</w:t>
      </w:r>
      <w:r>
        <w:rPr>
          <w:sz w:val="24"/>
          <w:szCs w:val="24"/>
        </w:rPr>
        <w:t>: Diagnóstico remoto para antecipar problemas e melhorar a eficiência operacional.</w:t>
      </w:r>
    </w:p>
    <w:p w14:paraId="481F4179"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Relatórios de Uso e Manutenção</w:t>
      </w:r>
      <w:r>
        <w:rPr>
          <w:sz w:val="24"/>
          <w:szCs w:val="24"/>
        </w:rPr>
        <w:t>:</w:t>
      </w:r>
    </w:p>
    <w:p w14:paraId="721FA66E" w14:textId="77777777" w:rsidR="00E1569C" w:rsidRDefault="00E1569C" w:rsidP="00E1569C">
      <w:pPr>
        <w:widowControl/>
        <w:numPr>
          <w:ilvl w:val="2"/>
          <w:numId w:val="27"/>
        </w:numPr>
        <w:spacing w:line="360" w:lineRule="auto"/>
        <w:ind w:left="0" w:firstLine="1701"/>
        <w:jc w:val="both"/>
        <w:rPr>
          <w:sz w:val="24"/>
          <w:szCs w:val="24"/>
        </w:rPr>
      </w:pPr>
      <w:r>
        <w:rPr>
          <w:b/>
          <w:sz w:val="24"/>
          <w:szCs w:val="24"/>
        </w:rPr>
        <w:t>Controle Detalhado</w:t>
      </w:r>
      <w:r>
        <w:rPr>
          <w:sz w:val="24"/>
          <w:szCs w:val="24"/>
        </w:rPr>
        <w:t>: Relatórios detalhados sobre o uso de cada equipamento, incluindo quantidade de páginas impressas e histórico de manutenção.</w:t>
      </w:r>
    </w:p>
    <w:p w14:paraId="4340C43E" w14:textId="77777777" w:rsidR="00E1569C" w:rsidRDefault="00E1569C" w:rsidP="00E1569C">
      <w:pPr>
        <w:widowControl/>
        <w:numPr>
          <w:ilvl w:val="0"/>
          <w:numId w:val="27"/>
        </w:numPr>
        <w:spacing w:line="360" w:lineRule="auto"/>
        <w:ind w:left="0" w:firstLine="1701"/>
        <w:jc w:val="both"/>
        <w:rPr>
          <w:sz w:val="24"/>
          <w:szCs w:val="24"/>
        </w:rPr>
      </w:pPr>
      <w:r>
        <w:rPr>
          <w:b/>
          <w:sz w:val="24"/>
          <w:szCs w:val="24"/>
        </w:rPr>
        <w:t>Flexibilidade e Escalabilidade</w:t>
      </w:r>
      <w:r>
        <w:rPr>
          <w:sz w:val="24"/>
          <w:szCs w:val="24"/>
        </w:rPr>
        <w:t>:</w:t>
      </w:r>
    </w:p>
    <w:p w14:paraId="26B56926"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t>Ajuste de Quantidade</w:t>
      </w:r>
      <w:r>
        <w:rPr>
          <w:sz w:val="24"/>
          <w:szCs w:val="24"/>
        </w:rPr>
        <w:t>: Possibilidade de ajustar a quantidade de equipamentos conforme a demanda, em no máximo 20%, sem necessidade de novos contratos.</w:t>
      </w:r>
    </w:p>
    <w:p w14:paraId="188F9C7E" w14:textId="77777777" w:rsidR="00E1569C" w:rsidRDefault="00E1569C" w:rsidP="00E1569C">
      <w:pPr>
        <w:widowControl/>
        <w:numPr>
          <w:ilvl w:val="1"/>
          <w:numId w:val="27"/>
        </w:numPr>
        <w:spacing w:line="360" w:lineRule="auto"/>
        <w:ind w:left="0" w:firstLine="1701"/>
        <w:jc w:val="both"/>
        <w:rPr>
          <w:sz w:val="24"/>
          <w:szCs w:val="24"/>
        </w:rPr>
      </w:pPr>
      <w:r>
        <w:rPr>
          <w:b/>
          <w:sz w:val="24"/>
          <w:szCs w:val="24"/>
        </w:rPr>
        <w:lastRenderedPageBreak/>
        <w:t>Variedade de Equipamentos</w:t>
      </w:r>
      <w:r>
        <w:rPr>
          <w:sz w:val="24"/>
          <w:szCs w:val="24"/>
        </w:rPr>
        <w:t>: Fornecimento de diferentes tipos de impressoras e fotocopiadoras para atender a diversas necessidades operacionais.</w:t>
      </w:r>
    </w:p>
    <w:p w14:paraId="58733E67" w14:textId="77777777" w:rsidR="00E1569C" w:rsidRDefault="00E1569C" w:rsidP="00E1569C">
      <w:pPr>
        <w:spacing w:line="360" w:lineRule="auto"/>
        <w:ind w:firstLine="1701"/>
        <w:jc w:val="both"/>
        <w:rPr>
          <w:b/>
          <w:sz w:val="24"/>
          <w:szCs w:val="24"/>
        </w:rPr>
      </w:pPr>
    </w:p>
    <w:p w14:paraId="582DCAD6" w14:textId="77777777" w:rsidR="00E1569C" w:rsidRDefault="00E1569C" w:rsidP="00E1569C">
      <w:pPr>
        <w:spacing w:line="360" w:lineRule="auto"/>
        <w:ind w:firstLine="1701"/>
        <w:jc w:val="both"/>
        <w:rPr>
          <w:b/>
          <w:sz w:val="24"/>
          <w:szCs w:val="24"/>
        </w:rPr>
      </w:pPr>
      <w:r>
        <w:rPr>
          <w:b/>
          <w:sz w:val="24"/>
          <w:szCs w:val="24"/>
        </w:rPr>
        <w:t>Exigências Relacionadas à Manutenção e Assistência Técnica</w:t>
      </w:r>
    </w:p>
    <w:p w14:paraId="6FCB5047" w14:textId="77777777" w:rsidR="00E1569C" w:rsidRDefault="00E1569C" w:rsidP="00E1569C">
      <w:pPr>
        <w:widowControl/>
        <w:numPr>
          <w:ilvl w:val="0"/>
          <w:numId w:val="30"/>
        </w:numPr>
        <w:spacing w:line="360" w:lineRule="auto"/>
        <w:ind w:left="0" w:firstLine="1701"/>
        <w:jc w:val="both"/>
        <w:rPr>
          <w:sz w:val="24"/>
          <w:szCs w:val="24"/>
        </w:rPr>
      </w:pPr>
      <w:r>
        <w:rPr>
          <w:b/>
          <w:sz w:val="24"/>
          <w:szCs w:val="24"/>
        </w:rPr>
        <w:t>Manutenção Preventiva</w:t>
      </w:r>
      <w:r>
        <w:rPr>
          <w:sz w:val="24"/>
          <w:szCs w:val="24"/>
        </w:rPr>
        <w:t>:</w:t>
      </w:r>
    </w:p>
    <w:p w14:paraId="65D39A25"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Realização de manutenções periódicas conforme cronograma definido para cada equipamento.</w:t>
      </w:r>
    </w:p>
    <w:p w14:paraId="01CD5C14"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Inspeções regulares e limpeza dos componentes internos e externos das impressoras.</w:t>
      </w:r>
    </w:p>
    <w:p w14:paraId="3E522E8D" w14:textId="77777777" w:rsidR="00E1569C" w:rsidRDefault="00E1569C" w:rsidP="00E1569C">
      <w:pPr>
        <w:widowControl/>
        <w:numPr>
          <w:ilvl w:val="0"/>
          <w:numId w:val="30"/>
        </w:numPr>
        <w:spacing w:line="360" w:lineRule="auto"/>
        <w:ind w:left="0" w:firstLine="1701"/>
        <w:jc w:val="both"/>
        <w:rPr>
          <w:sz w:val="24"/>
          <w:szCs w:val="24"/>
        </w:rPr>
      </w:pPr>
      <w:r>
        <w:rPr>
          <w:b/>
          <w:sz w:val="24"/>
          <w:szCs w:val="24"/>
        </w:rPr>
        <w:t>Manutenção Corretiva</w:t>
      </w:r>
      <w:r>
        <w:rPr>
          <w:sz w:val="24"/>
          <w:szCs w:val="24"/>
        </w:rPr>
        <w:t>:</w:t>
      </w:r>
    </w:p>
    <w:p w14:paraId="71D0B568"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Atendimento técnico em até 2 (dois) dias úteis após a abertura do chamado para resolução de problemas.</w:t>
      </w:r>
    </w:p>
    <w:p w14:paraId="6ECC53FC"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Substituição de peças defeituosas sem custo adicional para a prefeitura.</w:t>
      </w:r>
    </w:p>
    <w:p w14:paraId="2FBED878" w14:textId="77777777" w:rsidR="00E1569C" w:rsidRDefault="00E1569C" w:rsidP="00E1569C">
      <w:pPr>
        <w:widowControl/>
        <w:numPr>
          <w:ilvl w:val="0"/>
          <w:numId w:val="30"/>
        </w:numPr>
        <w:spacing w:line="360" w:lineRule="auto"/>
        <w:ind w:left="0" w:firstLine="1701"/>
        <w:jc w:val="both"/>
        <w:rPr>
          <w:sz w:val="24"/>
          <w:szCs w:val="24"/>
        </w:rPr>
      </w:pPr>
      <w:r>
        <w:rPr>
          <w:b/>
          <w:sz w:val="24"/>
          <w:szCs w:val="24"/>
        </w:rPr>
        <w:t>Fornecimento de Peças e Suprimentos</w:t>
      </w:r>
      <w:r>
        <w:rPr>
          <w:sz w:val="24"/>
          <w:szCs w:val="24"/>
        </w:rPr>
        <w:t>:</w:t>
      </w:r>
    </w:p>
    <w:p w14:paraId="4783390D"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Disponibilidade contínua de peças de reposição e suprimentos como toner.</w:t>
      </w:r>
    </w:p>
    <w:p w14:paraId="1030902D"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Troca em até 2 (dois) dias úteis de equipamentos que apresentem problemas recorrentes ou não possam ser reparados.</w:t>
      </w:r>
    </w:p>
    <w:p w14:paraId="3217C9C4" w14:textId="77777777" w:rsidR="00E1569C" w:rsidRDefault="00E1569C" w:rsidP="00E1569C">
      <w:pPr>
        <w:widowControl/>
        <w:numPr>
          <w:ilvl w:val="0"/>
          <w:numId w:val="30"/>
        </w:numPr>
        <w:spacing w:line="360" w:lineRule="auto"/>
        <w:ind w:left="0" w:firstLine="1701"/>
        <w:jc w:val="both"/>
        <w:rPr>
          <w:sz w:val="24"/>
          <w:szCs w:val="24"/>
        </w:rPr>
      </w:pPr>
      <w:r>
        <w:rPr>
          <w:b/>
          <w:sz w:val="24"/>
          <w:szCs w:val="24"/>
        </w:rPr>
        <w:t>Suporte Técnico</w:t>
      </w:r>
      <w:r>
        <w:rPr>
          <w:sz w:val="24"/>
          <w:szCs w:val="24"/>
        </w:rPr>
        <w:t>:</w:t>
      </w:r>
    </w:p>
    <w:p w14:paraId="55A43F9D"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Linha de suporte técnico disponível durante o horário de expediente da prefeitura.</w:t>
      </w:r>
    </w:p>
    <w:p w14:paraId="19295AF4"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Atendimento remoto para diagnóstico e solução de problemas simples.</w:t>
      </w:r>
    </w:p>
    <w:p w14:paraId="62931236" w14:textId="77777777" w:rsidR="00E1569C" w:rsidRDefault="00E1569C" w:rsidP="00E1569C">
      <w:pPr>
        <w:widowControl/>
        <w:numPr>
          <w:ilvl w:val="0"/>
          <w:numId w:val="30"/>
        </w:numPr>
        <w:spacing w:line="360" w:lineRule="auto"/>
        <w:ind w:left="0" w:firstLine="1701"/>
        <w:jc w:val="both"/>
        <w:rPr>
          <w:sz w:val="24"/>
          <w:szCs w:val="24"/>
        </w:rPr>
      </w:pPr>
      <w:r>
        <w:rPr>
          <w:b/>
          <w:sz w:val="24"/>
          <w:szCs w:val="24"/>
        </w:rPr>
        <w:t>Relatórios e Monitoramento</w:t>
      </w:r>
      <w:r>
        <w:rPr>
          <w:sz w:val="24"/>
          <w:szCs w:val="24"/>
        </w:rPr>
        <w:t>:</w:t>
      </w:r>
    </w:p>
    <w:p w14:paraId="3F2E9E13"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Fornecimento de relatórios mensais detalhados sobre o uso dos equipamentos e histórico de manutenção.</w:t>
      </w:r>
    </w:p>
    <w:p w14:paraId="7A730D6D" w14:textId="77777777" w:rsidR="00E1569C" w:rsidRDefault="00E1569C" w:rsidP="00E1569C">
      <w:pPr>
        <w:widowControl/>
        <w:numPr>
          <w:ilvl w:val="1"/>
          <w:numId w:val="30"/>
        </w:numPr>
        <w:spacing w:line="360" w:lineRule="auto"/>
        <w:ind w:left="0" w:firstLine="1701"/>
        <w:jc w:val="both"/>
        <w:rPr>
          <w:sz w:val="24"/>
          <w:szCs w:val="24"/>
        </w:rPr>
      </w:pPr>
      <w:r>
        <w:rPr>
          <w:sz w:val="24"/>
          <w:szCs w:val="24"/>
        </w:rPr>
        <w:t>Monitoramento remoto dos equipamentos para identificar e resolver problemas de forma proativa.</w:t>
      </w:r>
    </w:p>
    <w:p w14:paraId="2AD6F63A" w14:textId="77777777" w:rsidR="00E1569C" w:rsidRDefault="00E1569C" w:rsidP="00E1569C">
      <w:pPr>
        <w:spacing w:line="360" w:lineRule="auto"/>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005AB891" w14:textId="77777777" w:rsidTr="00050DD9">
        <w:tc>
          <w:tcPr>
            <w:tcW w:w="8494" w:type="dxa"/>
            <w:shd w:val="clear" w:color="auto" w:fill="auto"/>
          </w:tcPr>
          <w:p w14:paraId="13B0CAA4" w14:textId="77777777" w:rsidR="00E1569C" w:rsidRDefault="00E1569C" w:rsidP="00050DD9">
            <w:pPr>
              <w:spacing w:line="360" w:lineRule="auto"/>
              <w:jc w:val="both"/>
              <w:rPr>
                <w:sz w:val="24"/>
                <w:szCs w:val="24"/>
              </w:rPr>
            </w:pPr>
            <w:r w:rsidRPr="00E1569C">
              <w:rPr>
                <w:b/>
                <w:bCs/>
                <w:sz w:val="24"/>
                <w:szCs w:val="24"/>
              </w:rPr>
              <w:t>VIII -</w:t>
            </w:r>
            <w:r>
              <w:rPr>
                <w:sz w:val="24"/>
                <w:szCs w:val="24"/>
              </w:rPr>
              <w:t xml:space="preserve"> JUSTIFICATIVAS PARA O NÃO PARCELAMENTO.</w:t>
            </w:r>
          </w:p>
        </w:tc>
      </w:tr>
    </w:tbl>
    <w:p w14:paraId="336754FD" w14:textId="77777777" w:rsidR="00E1569C" w:rsidRDefault="00E1569C" w:rsidP="00E1569C">
      <w:pPr>
        <w:spacing w:line="360" w:lineRule="auto"/>
        <w:ind w:firstLine="1701"/>
        <w:jc w:val="both"/>
        <w:rPr>
          <w:color w:val="0D0D0D"/>
          <w:sz w:val="24"/>
          <w:szCs w:val="24"/>
          <w:highlight w:val="white"/>
        </w:rPr>
      </w:pPr>
    </w:p>
    <w:p w14:paraId="1E343E3D" w14:textId="77777777" w:rsidR="00E1569C" w:rsidRDefault="00E1569C" w:rsidP="00E1569C">
      <w:pPr>
        <w:spacing w:line="360" w:lineRule="auto"/>
        <w:ind w:firstLine="1701"/>
        <w:jc w:val="both"/>
        <w:rPr>
          <w:color w:val="0D0D0D"/>
          <w:sz w:val="24"/>
          <w:szCs w:val="24"/>
          <w:highlight w:val="white"/>
        </w:rPr>
      </w:pPr>
      <w:r>
        <w:rPr>
          <w:color w:val="0D0D0D"/>
          <w:sz w:val="24"/>
          <w:szCs w:val="24"/>
          <w:highlight w:val="white"/>
        </w:rPr>
        <w:t xml:space="preserve">Com base no Inciso I e II do § 3º do artigo 40 da Lei 14.133/2021 que estabelece que o </w:t>
      </w:r>
      <w:r>
        <w:rPr>
          <w:color w:val="0D0D0D"/>
          <w:sz w:val="24"/>
          <w:szCs w:val="24"/>
          <w:highlight w:val="white"/>
          <w:u w:val="single"/>
        </w:rPr>
        <w:t>parcelamento não será adotado</w:t>
      </w:r>
      <w:r>
        <w:rPr>
          <w:color w:val="0D0D0D"/>
          <w:sz w:val="24"/>
          <w:szCs w:val="24"/>
          <w:highlight w:val="white"/>
        </w:rPr>
        <w:t xml:space="preserve"> quando:</w:t>
      </w:r>
    </w:p>
    <w:p w14:paraId="5544613B" w14:textId="77777777" w:rsidR="00E1569C" w:rsidRDefault="00E1569C" w:rsidP="00E1569C">
      <w:pPr>
        <w:spacing w:line="360" w:lineRule="auto"/>
        <w:ind w:left="2835"/>
        <w:jc w:val="both"/>
        <w:rPr>
          <w:i/>
          <w:color w:val="0D0D0D"/>
          <w:sz w:val="24"/>
          <w:szCs w:val="24"/>
          <w:highlight w:val="white"/>
        </w:rPr>
      </w:pPr>
      <w:r>
        <w:rPr>
          <w:i/>
          <w:color w:val="0D0D0D"/>
          <w:sz w:val="24"/>
          <w:szCs w:val="24"/>
          <w:highlight w:val="white"/>
        </w:rPr>
        <w:t>“I - a economia de escala, a redução de custos de gestão de contratos ou a maior vantagem na contratação recomendar a compra do item do mesmo fornecedor;</w:t>
      </w:r>
    </w:p>
    <w:p w14:paraId="3B5301AE" w14:textId="77777777" w:rsidR="00E1569C" w:rsidRDefault="00E1569C" w:rsidP="00E1569C">
      <w:pPr>
        <w:spacing w:line="360" w:lineRule="auto"/>
        <w:ind w:left="2835"/>
        <w:jc w:val="both"/>
        <w:rPr>
          <w:i/>
          <w:color w:val="0D0D0D"/>
          <w:sz w:val="24"/>
          <w:szCs w:val="24"/>
          <w:highlight w:val="white"/>
        </w:rPr>
      </w:pPr>
      <w:r>
        <w:rPr>
          <w:i/>
          <w:color w:val="0D0D0D"/>
          <w:sz w:val="24"/>
          <w:szCs w:val="24"/>
          <w:highlight w:val="white"/>
        </w:rPr>
        <w:t>II - o objeto a ser contratado configurar sistema único e integrado e houver a possibilidade de risco ao conjunto do objeto pretendido;”</w:t>
      </w:r>
    </w:p>
    <w:p w14:paraId="7A74439A" w14:textId="77777777" w:rsidR="00E1569C" w:rsidRDefault="00E1569C" w:rsidP="00E1569C">
      <w:pPr>
        <w:spacing w:line="360" w:lineRule="auto"/>
        <w:ind w:firstLine="1701"/>
        <w:jc w:val="both"/>
        <w:rPr>
          <w:color w:val="0D0D0D"/>
          <w:sz w:val="24"/>
          <w:szCs w:val="24"/>
          <w:highlight w:val="white"/>
        </w:rPr>
      </w:pPr>
    </w:p>
    <w:p w14:paraId="59527184" w14:textId="77777777" w:rsidR="00E1569C" w:rsidRDefault="00E1569C" w:rsidP="00E1569C">
      <w:pPr>
        <w:spacing w:line="360" w:lineRule="auto"/>
        <w:ind w:firstLine="1701"/>
        <w:jc w:val="both"/>
        <w:rPr>
          <w:color w:val="0D0D0D"/>
          <w:sz w:val="24"/>
          <w:szCs w:val="24"/>
          <w:highlight w:val="white"/>
        </w:rPr>
      </w:pPr>
      <w:r>
        <w:rPr>
          <w:color w:val="0D0D0D"/>
          <w:sz w:val="24"/>
          <w:szCs w:val="24"/>
          <w:highlight w:val="white"/>
        </w:rPr>
        <w:t>Diante dos requisitos legais, justifica-se a não adoção do parcelamento da contratação de empresa especializada em prestação de serviços e locação de fotocopiadoras pelos seguintes motivos:</w:t>
      </w:r>
    </w:p>
    <w:p w14:paraId="4AD9B77C" w14:textId="77777777" w:rsidR="00E1569C" w:rsidRDefault="00E1569C" w:rsidP="00E1569C">
      <w:pPr>
        <w:widowControl/>
        <w:numPr>
          <w:ilvl w:val="0"/>
          <w:numId w:val="32"/>
        </w:numPr>
        <w:spacing w:line="360" w:lineRule="auto"/>
        <w:ind w:left="0" w:firstLine="1701"/>
        <w:jc w:val="both"/>
        <w:rPr>
          <w:color w:val="0D0D0D"/>
          <w:sz w:val="24"/>
          <w:szCs w:val="24"/>
          <w:highlight w:val="white"/>
        </w:rPr>
      </w:pPr>
      <w:r>
        <w:rPr>
          <w:b/>
          <w:color w:val="0D0D0D"/>
          <w:sz w:val="24"/>
          <w:szCs w:val="24"/>
          <w:highlight w:val="white"/>
        </w:rPr>
        <w:t>Economia de Escala e Redução de Custos de Gestão de Contratos (Inciso I)</w:t>
      </w:r>
      <w:r>
        <w:rPr>
          <w:color w:val="0D0D0D"/>
          <w:sz w:val="24"/>
          <w:szCs w:val="24"/>
          <w:highlight w:val="white"/>
        </w:rPr>
        <w:t>:</w:t>
      </w:r>
    </w:p>
    <w:p w14:paraId="1D60E46B" w14:textId="77777777" w:rsidR="00E1569C" w:rsidRDefault="00E1569C" w:rsidP="00E1569C">
      <w:pPr>
        <w:widowControl/>
        <w:numPr>
          <w:ilvl w:val="1"/>
          <w:numId w:val="32"/>
        </w:numPr>
        <w:spacing w:line="360" w:lineRule="auto"/>
        <w:ind w:left="0" w:firstLine="1701"/>
        <w:jc w:val="both"/>
        <w:rPr>
          <w:color w:val="0D0D0D"/>
          <w:sz w:val="24"/>
          <w:szCs w:val="24"/>
          <w:highlight w:val="white"/>
        </w:rPr>
      </w:pPr>
      <w:r>
        <w:rPr>
          <w:b/>
          <w:color w:val="0D0D0D"/>
          <w:sz w:val="24"/>
          <w:szCs w:val="24"/>
          <w:highlight w:val="white"/>
        </w:rPr>
        <w:t>Economia de Escala</w:t>
      </w:r>
      <w:r>
        <w:rPr>
          <w:color w:val="0D0D0D"/>
          <w:sz w:val="24"/>
          <w:szCs w:val="24"/>
          <w:highlight w:val="white"/>
        </w:rPr>
        <w:t>: A contratação de um único fornecedor para todos os serviços de impressão e locação de fotocopiadoras permite a obtenção de descontos significativos devido ao volume de serviços contratados, facilitando a negociação de preços unitários para um volume maior de impressões resultando em condições mais vantajosas.</w:t>
      </w:r>
    </w:p>
    <w:p w14:paraId="2927A494" w14:textId="77777777" w:rsidR="00E1569C" w:rsidRDefault="00E1569C" w:rsidP="00E1569C">
      <w:pPr>
        <w:widowControl/>
        <w:numPr>
          <w:ilvl w:val="1"/>
          <w:numId w:val="32"/>
        </w:numPr>
        <w:spacing w:line="360" w:lineRule="auto"/>
        <w:ind w:left="0" w:firstLine="1701"/>
        <w:jc w:val="both"/>
        <w:rPr>
          <w:color w:val="0D0D0D"/>
          <w:sz w:val="24"/>
          <w:szCs w:val="24"/>
          <w:highlight w:val="white"/>
        </w:rPr>
      </w:pPr>
      <w:r>
        <w:rPr>
          <w:b/>
          <w:color w:val="0D0D0D"/>
          <w:sz w:val="24"/>
          <w:szCs w:val="24"/>
          <w:highlight w:val="white"/>
        </w:rPr>
        <w:t>Redução de Custos de Gestão de Contratos</w:t>
      </w:r>
      <w:r>
        <w:rPr>
          <w:color w:val="0D0D0D"/>
          <w:sz w:val="24"/>
          <w:szCs w:val="24"/>
          <w:highlight w:val="white"/>
        </w:rPr>
        <w:t>: A administração de múltiplos contratos para os mesmos serviços aumentaria os custos administrativos e a complexidade de gestão, ou seja, a contratação em um único fornecedor simplifica os processos de fiscalização, pagamento e controle, reduzindo o esforço administrativo e os custos operacionais.</w:t>
      </w:r>
    </w:p>
    <w:p w14:paraId="70E19515" w14:textId="77777777" w:rsidR="00E1569C" w:rsidRDefault="00E1569C" w:rsidP="00E1569C">
      <w:pPr>
        <w:widowControl/>
        <w:numPr>
          <w:ilvl w:val="1"/>
          <w:numId w:val="32"/>
        </w:numPr>
        <w:spacing w:line="360" w:lineRule="auto"/>
        <w:ind w:left="0" w:firstLine="1701"/>
        <w:jc w:val="both"/>
        <w:rPr>
          <w:color w:val="0D0D0D"/>
          <w:sz w:val="24"/>
          <w:szCs w:val="24"/>
          <w:highlight w:val="white"/>
        </w:rPr>
      </w:pPr>
      <w:r>
        <w:rPr>
          <w:b/>
          <w:color w:val="0D0D0D"/>
          <w:sz w:val="24"/>
          <w:szCs w:val="24"/>
          <w:highlight w:val="white"/>
        </w:rPr>
        <w:t>Maior Vantagem na Contratação</w:t>
      </w:r>
      <w:r>
        <w:rPr>
          <w:color w:val="0D0D0D"/>
          <w:sz w:val="24"/>
          <w:szCs w:val="24"/>
          <w:highlight w:val="white"/>
        </w:rPr>
        <w:t>: A unificação dos serviços em um único contrato com um único fornecedor garante melhores condições de preço, atendimento e suporte técnico, resultando em uma relação custo-benefício mais favorável para a Prefeitura.</w:t>
      </w:r>
    </w:p>
    <w:p w14:paraId="1921463C" w14:textId="77777777" w:rsidR="00E1569C" w:rsidRDefault="00E1569C" w:rsidP="00E1569C">
      <w:pPr>
        <w:widowControl/>
        <w:numPr>
          <w:ilvl w:val="0"/>
          <w:numId w:val="32"/>
        </w:numPr>
        <w:spacing w:line="360" w:lineRule="auto"/>
        <w:ind w:left="0" w:firstLine="1701"/>
        <w:jc w:val="both"/>
        <w:rPr>
          <w:color w:val="0D0D0D"/>
          <w:sz w:val="24"/>
          <w:szCs w:val="24"/>
          <w:highlight w:val="white"/>
        </w:rPr>
      </w:pPr>
      <w:r>
        <w:rPr>
          <w:b/>
          <w:color w:val="0D0D0D"/>
          <w:sz w:val="24"/>
          <w:szCs w:val="24"/>
          <w:highlight w:val="white"/>
        </w:rPr>
        <w:t>Sistema Único e Integrado (Inciso II)</w:t>
      </w:r>
      <w:r>
        <w:rPr>
          <w:color w:val="0D0D0D"/>
          <w:sz w:val="24"/>
          <w:szCs w:val="24"/>
          <w:highlight w:val="white"/>
        </w:rPr>
        <w:t>:</w:t>
      </w:r>
    </w:p>
    <w:p w14:paraId="2C902C29" w14:textId="77777777" w:rsidR="00E1569C" w:rsidRDefault="00E1569C" w:rsidP="00E1569C">
      <w:pPr>
        <w:widowControl/>
        <w:numPr>
          <w:ilvl w:val="1"/>
          <w:numId w:val="32"/>
        </w:numPr>
        <w:spacing w:line="360" w:lineRule="auto"/>
        <w:ind w:left="0" w:firstLine="1701"/>
        <w:jc w:val="both"/>
        <w:rPr>
          <w:color w:val="0D0D0D"/>
          <w:sz w:val="24"/>
          <w:szCs w:val="24"/>
          <w:highlight w:val="white"/>
        </w:rPr>
      </w:pPr>
      <w:r>
        <w:rPr>
          <w:b/>
          <w:color w:val="0D0D0D"/>
          <w:sz w:val="24"/>
          <w:szCs w:val="24"/>
          <w:highlight w:val="white"/>
        </w:rPr>
        <w:lastRenderedPageBreak/>
        <w:t>Sistema Único e Integrado</w:t>
      </w:r>
      <w:r>
        <w:rPr>
          <w:color w:val="0D0D0D"/>
          <w:sz w:val="24"/>
          <w:szCs w:val="24"/>
          <w:highlight w:val="white"/>
        </w:rPr>
        <w:t>: O fracionamento da contratação poderia comprometer a integração e a eficiência operacional do sistema, uma vez que a contratação de serviços de locação de fotocopiadoras e impressoras configura um sistema único e integrado, no qual a manutenção, o fornecimento de suprimentos e o suporte técnico são interdependentes e gerenciados de forma centralizada.</w:t>
      </w:r>
    </w:p>
    <w:p w14:paraId="31FAFBDC" w14:textId="77777777" w:rsidR="00E1569C" w:rsidRDefault="00E1569C" w:rsidP="00E1569C">
      <w:pPr>
        <w:widowControl/>
        <w:numPr>
          <w:ilvl w:val="1"/>
          <w:numId w:val="32"/>
        </w:numPr>
        <w:spacing w:line="360" w:lineRule="auto"/>
        <w:ind w:left="0" w:firstLine="1701"/>
        <w:jc w:val="both"/>
        <w:rPr>
          <w:color w:val="0D0D0D"/>
          <w:sz w:val="24"/>
          <w:szCs w:val="24"/>
          <w:highlight w:val="white"/>
        </w:rPr>
      </w:pPr>
      <w:r>
        <w:rPr>
          <w:b/>
          <w:color w:val="0D0D0D"/>
          <w:sz w:val="24"/>
          <w:szCs w:val="24"/>
          <w:highlight w:val="white"/>
        </w:rPr>
        <w:t>Risco ao Conjunto do Objeto Pretendido</w:t>
      </w:r>
      <w:r>
        <w:rPr>
          <w:color w:val="0D0D0D"/>
          <w:sz w:val="24"/>
          <w:szCs w:val="24"/>
          <w:highlight w:val="white"/>
        </w:rPr>
        <w:t>: O parcelamento da contratação poderia resultar em incompatibilidades entre diferentes fornecedores, gerando risco à continuidade e qualidade dos serviços prestados, além de problemas como falta de padronização dos equipamentos, diferentes níveis de suporte técnico e incompatibilidades de suprimentos, que poderiam comprometer o funcionamento harmonioso do sistema, resultando em possíveis falhas e interrupções no serviço.</w:t>
      </w:r>
    </w:p>
    <w:p w14:paraId="049CEE08" w14:textId="77777777" w:rsidR="00E1569C" w:rsidRDefault="00E1569C" w:rsidP="00E1569C">
      <w:pPr>
        <w:spacing w:line="360" w:lineRule="auto"/>
        <w:ind w:firstLine="1701"/>
        <w:jc w:val="both"/>
        <w:rPr>
          <w:color w:val="0D0D0D"/>
          <w:sz w:val="24"/>
          <w:szCs w:val="24"/>
          <w:highlight w:val="white"/>
        </w:rPr>
      </w:pPr>
      <w:r>
        <w:rPr>
          <w:color w:val="0D0D0D"/>
          <w:sz w:val="24"/>
          <w:szCs w:val="24"/>
          <w:highlight w:val="white"/>
        </w:rPr>
        <w:t>Portanto, considerando os requisitos legais, os benefícios operacionais e econômicos, e a necessidade de garantir eficiência e redução de custos, a não adoção do parcelamento na contratação de uma empresa especializada em prestação de serviços e locação de fotocopiadoras é plenamente justificada, dado que a centralização da contratação em um único fornecedor assegura a integridade do sistema e atende de maneira mais eficaz às necessidades da Administração Pública Municipal.</w:t>
      </w:r>
    </w:p>
    <w:p w14:paraId="13646AD9" w14:textId="77777777" w:rsidR="00E1569C" w:rsidRDefault="00E1569C" w:rsidP="00E1569C">
      <w:pPr>
        <w:spacing w:line="360" w:lineRule="auto"/>
        <w:ind w:firstLine="1701"/>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220944B8" w14:textId="77777777" w:rsidTr="00050DD9">
        <w:tc>
          <w:tcPr>
            <w:tcW w:w="8494" w:type="dxa"/>
          </w:tcPr>
          <w:p w14:paraId="0E63B451" w14:textId="77777777" w:rsidR="00E1569C" w:rsidRDefault="00E1569C" w:rsidP="00E1569C">
            <w:pPr>
              <w:spacing w:line="360" w:lineRule="auto"/>
              <w:ind w:firstLine="32"/>
              <w:jc w:val="both"/>
              <w:rPr>
                <w:sz w:val="24"/>
                <w:szCs w:val="24"/>
              </w:rPr>
            </w:pPr>
            <w:r w:rsidRPr="00E1569C">
              <w:rPr>
                <w:b/>
                <w:bCs/>
                <w:sz w:val="24"/>
                <w:szCs w:val="24"/>
              </w:rPr>
              <w:t>IX -</w:t>
            </w:r>
            <w:r>
              <w:rPr>
                <w:sz w:val="24"/>
                <w:szCs w:val="24"/>
              </w:rPr>
              <w:t xml:space="preserve"> DEMONSTRATIVO DOS RESULTADOS PRETENDIDOS.</w:t>
            </w:r>
          </w:p>
        </w:tc>
      </w:tr>
    </w:tbl>
    <w:p w14:paraId="589E10A6" w14:textId="77777777" w:rsidR="00E1569C" w:rsidRDefault="00E1569C" w:rsidP="00E1569C">
      <w:pPr>
        <w:spacing w:line="360" w:lineRule="auto"/>
        <w:ind w:firstLine="1701"/>
        <w:jc w:val="both"/>
        <w:rPr>
          <w:sz w:val="24"/>
          <w:szCs w:val="24"/>
        </w:rPr>
      </w:pPr>
    </w:p>
    <w:p w14:paraId="42F186EC" w14:textId="77777777" w:rsidR="00E1569C" w:rsidRDefault="00E1569C" w:rsidP="00E1569C">
      <w:pPr>
        <w:spacing w:line="360" w:lineRule="auto"/>
        <w:ind w:firstLine="1701"/>
        <w:jc w:val="both"/>
        <w:rPr>
          <w:sz w:val="24"/>
          <w:szCs w:val="24"/>
        </w:rPr>
      </w:pPr>
      <w:r>
        <w:rPr>
          <w:sz w:val="24"/>
          <w:szCs w:val="24"/>
        </w:rPr>
        <w:t xml:space="preserve">Conforme estabelecido pela Lei nº 14.133/2021, as contratações públicas devem ser conduzidas com base em critérios de economicidade e otimização dos recursos humanos, materiais e financeiros disponíveis. Nesse contexto, a </w:t>
      </w:r>
      <w:r>
        <w:rPr>
          <w:b/>
          <w:sz w:val="24"/>
          <w:szCs w:val="24"/>
        </w:rPr>
        <w:t>contratação de uma empresa especializada em prestação de serviços e locação de fotocopiadoras</w:t>
      </w:r>
      <w:r>
        <w:rPr>
          <w:sz w:val="24"/>
          <w:szCs w:val="24"/>
        </w:rPr>
        <w:t xml:space="preserve"> visa alcançar os seguintes resultados:</w:t>
      </w:r>
    </w:p>
    <w:p w14:paraId="46D1E4AD" w14:textId="77777777" w:rsidR="00E1569C" w:rsidRDefault="00E1569C" w:rsidP="00E1569C">
      <w:pPr>
        <w:spacing w:line="360" w:lineRule="auto"/>
        <w:ind w:firstLine="1701"/>
        <w:jc w:val="both"/>
        <w:rPr>
          <w:b/>
          <w:color w:val="000000"/>
          <w:sz w:val="24"/>
          <w:szCs w:val="24"/>
        </w:rPr>
      </w:pPr>
      <w:bookmarkStart w:id="59" w:name="_heading=h.30j0zll" w:colFirst="0" w:colLast="0"/>
      <w:bookmarkEnd w:id="59"/>
      <w:r>
        <w:rPr>
          <w:b/>
          <w:color w:val="000000"/>
          <w:sz w:val="24"/>
          <w:szCs w:val="24"/>
        </w:rPr>
        <w:t>1. Economicidade</w:t>
      </w:r>
    </w:p>
    <w:p w14:paraId="7D3E8B9F" w14:textId="77777777" w:rsidR="00E1569C" w:rsidRDefault="00E1569C" w:rsidP="00E1569C">
      <w:pPr>
        <w:spacing w:line="360" w:lineRule="auto"/>
        <w:ind w:firstLine="1701"/>
        <w:jc w:val="both"/>
        <w:rPr>
          <w:color w:val="000000"/>
          <w:sz w:val="24"/>
          <w:szCs w:val="24"/>
        </w:rPr>
      </w:pPr>
      <w:r>
        <w:rPr>
          <w:color w:val="000000"/>
          <w:sz w:val="24"/>
          <w:szCs w:val="24"/>
        </w:rPr>
        <w:t>A contratação de uma empresa especializada em prestação de serviços e locação de fotocopiadoras é projetada para alcançar resultados significativos em termos de economicidade, conforme descrito a seguir:</w:t>
      </w:r>
    </w:p>
    <w:p w14:paraId="637F5D9A" w14:textId="77777777" w:rsidR="00E1569C" w:rsidRDefault="00E1569C" w:rsidP="00E1569C">
      <w:pPr>
        <w:widowControl/>
        <w:numPr>
          <w:ilvl w:val="0"/>
          <w:numId w:val="34"/>
        </w:numPr>
        <w:spacing w:line="360" w:lineRule="auto"/>
        <w:ind w:left="0" w:firstLine="1701"/>
        <w:jc w:val="both"/>
        <w:rPr>
          <w:color w:val="000000"/>
          <w:sz w:val="24"/>
          <w:szCs w:val="24"/>
        </w:rPr>
      </w:pPr>
      <w:r>
        <w:rPr>
          <w:b/>
          <w:color w:val="000000"/>
          <w:sz w:val="24"/>
          <w:szCs w:val="24"/>
        </w:rPr>
        <w:lastRenderedPageBreak/>
        <w:t>Redução de Custos Operacionais</w:t>
      </w:r>
      <w:r>
        <w:rPr>
          <w:color w:val="000000"/>
          <w:sz w:val="24"/>
          <w:szCs w:val="24"/>
        </w:rPr>
        <w:t>: A centralização dos serviços de impressão, cópia e manutenção em um único contrato permite a obtenção de descontos e condições comerciais mais vantajosas devido ao volume total de serviços contratados e o pagamento por página impressa elimina a necessidade de investimentos iniciais elevados em equipamentos e suprimentos, proporcionando uma redução significativa nos custos operacionais.</w:t>
      </w:r>
    </w:p>
    <w:p w14:paraId="2836CD1D" w14:textId="77777777" w:rsidR="00E1569C" w:rsidRDefault="00E1569C" w:rsidP="00E1569C">
      <w:pPr>
        <w:widowControl/>
        <w:numPr>
          <w:ilvl w:val="0"/>
          <w:numId w:val="34"/>
        </w:numPr>
        <w:spacing w:line="360" w:lineRule="auto"/>
        <w:ind w:left="0" w:firstLine="1701"/>
        <w:jc w:val="both"/>
        <w:rPr>
          <w:color w:val="000000"/>
          <w:sz w:val="24"/>
          <w:szCs w:val="24"/>
        </w:rPr>
      </w:pPr>
      <w:r>
        <w:rPr>
          <w:b/>
          <w:color w:val="000000"/>
          <w:sz w:val="24"/>
          <w:szCs w:val="24"/>
        </w:rPr>
        <w:t>Eliminação de Custos com Manutenção e Suprimentos</w:t>
      </w:r>
      <w:r>
        <w:rPr>
          <w:color w:val="000000"/>
          <w:sz w:val="24"/>
          <w:szCs w:val="24"/>
        </w:rPr>
        <w:t>: O contrato inclui manutenção preventiva e corretiva, fornecimento de peças e toner, o que elimina os custos adicionais com reparos e aquisição de suprimentos, resultando em uma economia direta e previsível.</w:t>
      </w:r>
    </w:p>
    <w:p w14:paraId="5967A827" w14:textId="77777777" w:rsidR="00E1569C" w:rsidRDefault="00E1569C" w:rsidP="00E1569C">
      <w:pPr>
        <w:widowControl/>
        <w:numPr>
          <w:ilvl w:val="0"/>
          <w:numId w:val="34"/>
        </w:numPr>
        <w:spacing w:line="360" w:lineRule="auto"/>
        <w:ind w:left="0" w:firstLine="1701"/>
        <w:jc w:val="both"/>
        <w:rPr>
          <w:color w:val="000000"/>
          <w:sz w:val="24"/>
          <w:szCs w:val="24"/>
        </w:rPr>
      </w:pPr>
      <w:r>
        <w:rPr>
          <w:b/>
          <w:color w:val="000000"/>
          <w:sz w:val="24"/>
          <w:szCs w:val="24"/>
        </w:rPr>
        <w:t>Eficiência de Gestão</w:t>
      </w:r>
      <w:r>
        <w:rPr>
          <w:color w:val="000000"/>
          <w:sz w:val="24"/>
          <w:szCs w:val="24"/>
        </w:rPr>
        <w:t>: A simplificação do processo de contratação e a administração de um único contrato reduzem os custos administrativos e a complexidade da gestão contratual, proporcionando economia de tempo e recursos.</w:t>
      </w:r>
    </w:p>
    <w:p w14:paraId="78AAB91B" w14:textId="77777777" w:rsidR="00E1569C" w:rsidRDefault="00E1569C" w:rsidP="00E1569C">
      <w:pPr>
        <w:spacing w:line="360" w:lineRule="auto"/>
        <w:ind w:firstLine="1701"/>
        <w:jc w:val="both"/>
        <w:rPr>
          <w:color w:val="000000"/>
          <w:sz w:val="24"/>
          <w:szCs w:val="24"/>
        </w:rPr>
      </w:pPr>
    </w:p>
    <w:p w14:paraId="488C31F3" w14:textId="77777777" w:rsidR="00E1569C" w:rsidRDefault="00E1569C" w:rsidP="00E1569C">
      <w:pPr>
        <w:spacing w:line="360" w:lineRule="auto"/>
        <w:ind w:firstLine="1701"/>
        <w:jc w:val="both"/>
        <w:rPr>
          <w:b/>
          <w:color w:val="000000"/>
          <w:sz w:val="24"/>
          <w:szCs w:val="24"/>
        </w:rPr>
      </w:pPr>
      <w:r>
        <w:rPr>
          <w:b/>
          <w:color w:val="000000"/>
          <w:sz w:val="24"/>
          <w:szCs w:val="24"/>
        </w:rPr>
        <w:t>2. Melhor Aproveitamento dos Recursos Humanos</w:t>
      </w:r>
    </w:p>
    <w:p w14:paraId="45651BE8" w14:textId="77777777" w:rsidR="00E1569C" w:rsidRDefault="00E1569C" w:rsidP="00E1569C">
      <w:pPr>
        <w:spacing w:line="360" w:lineRule="auto"/>
        <w:ind w:firstLine="1701"/>
        <w:jc w:val="both"/>
        <w:rPr>
          <w:color w:val="000000"/>
          <w:sz w:val="24"/>
          <w:szCs w:val="24"/>
        </w:rPr>
      </w:pPr>
      <w:r>
        <w:rPr>
          <w:color w:val="000000"/>
          <w:sz w:val="24"/>
          <w:szCs w:val="24"/>
        </w:rPr>
        <w:t>A contratação de uma empresa especializada contribui para o melhor aproveitamento dos recursos humanos da Prefeitura Municipal de Taguaí:</w:t>
      </w:r>
    </w:p>
    <w:p w14:paraId="52EC6AF2" w14:textId="77777777" w:rsidR="00E1569C" w:rsidRDefault="00E1569C" w:rsidP="00E1569C">
      <w:pPr>
        <w:widowControl/>
        <w:numPr>
          <w:ilvl w:val="0"/>
          <w:numId w:val="35"/>
        </w:numPr>
        <w:spacing w:line="360" w:lineRule="auto"/>
        <w:ind w:left="0" w:firstLine="1701"/>
        <w:jc w:val="both"/>
        <w:rPr>
          <w:color w:val="000000"/>
          <w:sz w:val="24"/>
          <w:szCs w:val="24"/>
        </w:rPr>
      </w:pPr>
      <w:r>
        <w:rPr>
          <w:b/>
          <w:color w:val="000000"/>
          <w:sz w:val="24"/>
          <w:szCs w:val="24"/>
        </w:rPr>
        <w:t>Desconcentração de Recursos Internos</w:t>
      </w:r>
      <w:r>
        <w:rPr>
          <w:color w:val="000000"/>
          <w:sz w:val="24"/>
          <w:szCs w:val="24"/>
        </w:rPr>
        <w:t>: Com a empresa especializada assumindo a responsabilidade pela manutenção, fornecimento de suprimentos e suporte técnico, a equipe interna pode se concentrar em atividades essenciais e estratégicas, ao invés de lidar com questões operacionais relacionadas aos equipamentos.</w:t>
      </w:r>
    </w:p>
    <w:p w14:paraId="52CFB3AF" w14:textId="77777777" w:rsidR="00E1569C" w:rsidRDefault="00E1569C" w:rsidP="00E1569C">
      <w:pPr>
        <w:widowControl/>
        <w:numPr>
          <w:ilvl w:val="0"/>
          <w:numId w:val="35"/>
        </w:numPr>
        <w:spacing w:line="360" w:lineRule="auto"/>
        <w:ind w:left="0" w:firstLine="1701"/>
        <w:jc w:val="both"/>
        <w:rPr>
          <w:color w:val="000000"/>
          <w:sz w:val="24"/>
          <w:szCs w:val="24"/>
        </w:rPr>
      </w:pPr>
      <w:r>
        <w:rPr>
          <w:b/>
          <w:color w:val="000000"/>
          <w:sz w:val="24"/>
          <w:szCs w:val="24"/>
        </w:rPr>
        <w:t>Redução da Carga de Trabalho</w:t>
      </w:r>
      <w:r>
        <w:rPr>
          <w:color w:val="000000"/>
          <w:sz w:val="24"/>
          <w:szCs w:val="24"/>
        </w:rPr>
        <w:t>: A gestão centralizada e a inclusão de serviços no contrato reduzem a carga de trabalho da equipe responsável pela administração dos contratos e pela supervisão dos serviços de impressão, aumentando a eficiência do trabalho da equipe administrativa.</w:t>
      </w:r>
    </w:p>
    <w:p w14:paraId="052D1E63" w14:textId="77777777" w:rsidR="00E1569C" w:rsidRDefault="00E1569C" w:rsidP="00E1569C">
      <w:pPr>
        <w:widowControl/>
        <w:numPr>
          <w:ilvl w:val="0"/>
          <w:numId w:val="35"/>
        </w:numPr>
        <w:spacing w:line="360" w:lineRule="auto"/>
        <w:ind w:left="0" w:firstLine="1701"/>
        <w:jc w:val="both"/>
        <w:rPr>
          <w:color w:val="000000"/>
          <w:sz w:val="24"/>
          <w:szCs w:val="24"/>
        </w:rPr>
      </w:pPr>
      <w:r>
        <w:rPr>
          <w:b/>
          <w:color w:val="000000"/>
          <w:sz w:val="24"/>
          <w:szCs w:val="24"/>
        </w:rPr>
        <w:t>Acesso a Especialistas</w:t>
      </w:r>
      <w:r>
        <w:rPr>
          <w:color w:val="000000"/>
          <w:sz w:val="24"/>
          <w:szCs w:val="24"/>
        </w:rPr>
        <w:t>: A empresa especializada oferece suporte técnico qualificado e soluções rápidas para problemas, o que garante que a equipe interna não precise adquirir e manter expertise técnica avançada em fotocopiadoras e impressoras.</w:t>
      </w:r>
    </w:p>
    <w:p w14:paraId="2EF37F54" w14:textId="77777777" w:rsidR="00E1569C" w:rsidRDefault="00E1569C" w:rsidP="00E1569C">
      <w:pPr>
        <w:spacing w:line="360" w:lineRule="auto"/>
        <w:ind w:firstLine="1701"/>
        <w:jc w:val="both"/>
        <w:rPr>
          <w:b/>
          <w:color w:val="000000"/>
          <w:sz w:val="24"/>
          <w:szCs w:val="24"/>
        </w:rPr>
      </w:pPr>
      <w:r>
        <w:rPr>
          <w:b/>
          <w:color w:val="000000"/>
          <w:sz w:val="24"/>
          <w:szCs w:val="24"/>
        </w:rPr>
        <w:lastRenderedPageBreak/>
        <w:t>3. Melhor Aproveitamento dos Recursos Materiais</w:t>
      </w:r>
    </w:p>
    <w:p w14:paraId="4E68784E" w14:textId="77777777" w:rsidR="00E1569C" w:rsidRDefault="00E1569C" w:rsidP="00E1569C">
      <w:pPr>
        <w:spacing w:line="360" w:lineRule="auto"/>
        <w:ind w:firstLine="1701"/>
        <w:jc w:val="both"/>
        <w:rPr>
          <w:color w:val="000000"/>
          <w:sz w:val="24"/>
          <w:szCs w:val="24"/>
        </w:rPr>
      </w:pPr>
      <w:r>
        <w:rPr>
          <w:color w:val="000000"/>
          <w:sz w:val="24"/>
          <w:szCs w:val="24"/>
        </w:rPr>
        <w:t>A contratação contribui para o melhor aproveitamento dos recursos materiais da Prefeitura:</w:t>
      </w:r>
    </w:p>
    <w:p w14:paraId="18DC2A6B" w14:textId="77777777" w:rsidR="00E1569C" w:rsidRDefault="00E1569C" w:rsidP="00E1569C">
      <w:pPr>
        <w:widowControl/>
        <w:numPr>
          <w:ilvl w:val="0"/>
          <w:numId w:val="16"/>
        </w:numPr>
        <w:tabs>
          <w:tab w:val="left" w:pos="720"/>
        </w:tabs>
        <w:spacing w:line="360" w:lineRule="auto"/>
        <w:ind w:left="0" w:firstLine="1701"/>
        <w:jc w:val="both"/>
        <w:rPr>
          <w:color w:val="000000"/>
          <w:sz w:val="24"/>
          <w:szCs w:val="24"/>
        </w:rPr>
      </w:pPr>
      <w:r>
        <w:rPr>
          <w:b/>
          <w:color w:val="000000"/>
          <w:sz w:val="24"/>
          <w:szCs w:val="24"/>
        </w:rPr>
        <w:t>Uso Eficiente dos Equipamentos</w:t>
      </w:r>
      <w:r>
        <w:rPr>
          <w:color w:val="000000"/>
          <w:sz w:val="24"/>
          <w:szCs w:val="24"/>
        </w:rPr>
        <w:t>: A locação de equipamentos de alta qualidade e com tecnologia atualizada garante que os recursos materiais sejam utilizados de forma eficiente, com menor necessidade de substituição precoce ou manutenção intensiva.</w:t>
      </w:r>
    </w:p>
    <w:p w14:paraId="51541BCB" w14:textId="77777777" w:rsidR="00E1569C" w:rsidRDefault="00E1569C" w:rsidP="00E1569C">
      <w:pPr>
        <w:widowControl/>
        <w:numPr>
          <w:ilvl w:val="0"/>
          <w:numId w:val="16"/>
        </w:numPr>
        <w:spacing w:line="360" w:lineRule="auto"/>
        <w:ind w:left="0" w:firstLine="1701"/>
        <w:jc w:val="both"/>
        <w:rPr>
          <w:color w:val="000000"/>
          <w:sz w:val="24"/>
          <w:szCs w:val="24"/>
        </w:rPr>
      </w:pPr>
      <w:r>
        <w:rPr>
          <w:b/>
          <w:color w:val="000000"/>
          <w:sz w:val="24"/>
          <w:szCs w:val="24"/>
        </w:rPr>
        <w:t>Gerenciamento Centralizado de Suprimentos</w:t>
      </w:r>
      <w:r>
        <w:rPr>
          <w:color w:val="000000"/>
          <w:sz w:val="24"/>
          <w:szCs w:val="24"/>
        </w:rPr>
        <w:t>: O fornecimento contínuo de toner e peças de reposição pelo fornecedor especializado assegura que os materiais sejam gerenciados e utilizados de maneira otimizada, evitando desperdícios e o acúmulo de suprimentos desnecessários.</w:t>
      </w:r>
    </w:p>
    <w:p w14:paraId="22BB1B2E" w14:textId="77777777" w:rsidR="00E1569C" w:rsidRDefault="00E1569C" w:rsidP="00E1569C">
      <w:pPr>
        <w:spacing w:line="360" w:lineRule="auto"/>
        <w:ind w:firstLine="1701"/>
        <w:jc w:val="both"/>
        <w:rPr>
          <w:b/>
          <w:color w:val="000000"/>
          <w:sz w:val="24"/>
          <w:szCs w:val="24"/>
        </w:rPr>
      </w:pPr>
      <w:r>
        <w:rPr>
          <w:b/>
          <w:color w:val="000000"/>
          <w:sz w:val="24"/>
          <w:szCs w:val="24"/>
        </w:rPr>
        <w:t>4. Melhor Aproveitamento dos Recursos Financeiros</w:t>
      </w:r>
    </w:p>
    <w:p w14:paraId="7F0E84C8" w14:textId="77777777" w:rsidR="00E1569C" w:rsidRDefault="00E1569C" w:rsidP="00E1569C">
      <w:pPr>
        <w:spacing w:line="360" w:lineRule="auto"/>
        <w:ind w:firstLine="1701"/>
        <w:jc w:val="both"/>
        <w:rPr>
          <w:color w:val="000000"/>
          <w:sz w:val="24"/>
          <w:szCs w:val="24"/>
        </w:rPr>
      </w:pPr>
      <w:r>
        <w:rPr>
          <w:color w:val="000000"/>
          <w:sz w:val="24"/>
          <w:szCs w:val="24"/>
        </w:rPr>
        <w:t>A contratação da empresa especializada promove o melhor aproveitamento dos recursos financeiros disponíveis:</w:t>
      </w:r>
    </w:p>
    <w:p w14:paraId="6B08DB06" w14:textId="77777777" w:rsidR="00E1569C" w:rsidRDefault="00E1569C" w:rsidP="00E1569C">
      <w:pPr>
        <w:widowControl/>
        <w:numPr>
          <w:ilvl w:val="0"/>
          <w:numId w:val="18"/>
        </w:numPr>
        <w:spacing w:line="360" w:lineRule="auto"/>
        <w:ind w:left="0" w:firstLine="1701"/>
        <w:jc w:val="both"/>
        <w:rPr>
          <w:color w:val="000000"/>
          <w:sz w:val="24"/>
          <w:szCs w:val="24"/>
        </w:rPr>
      </w:pPr>
      <w:r>
        <w:rPr>
          <w:b/>
          <w:color w:val="000000"/>
          <w:sz w:val="24"/>
          <w:szCs w:val="24"/>
        </w:rPr>
        <w:t>Previsibilidade Orçamentária</w:t>
      </w:r>
      <w:r>
        <w:rPr>
          <w:color w:val="000000"/>
          <w:sz w:val="24"/>
          <w:szCs w:val="24"/>
        </w:rPr>
        <w:t>: O modelo de pagamento por página impressa permite um planejamento financeiro preciso e previsível, facilitando o controle do orçamento e evitando surpresas financeiras.</w:t>
      </w:r>
    </w:p>
    <w:p w14:paraId="4DC76473" w14:textId="77777777" w:rsidR="00E1569C" w:rsidRDefault="00E1569C" w:rsidP="00E1569C">
      <w:pPr>
        <w:widowControl/>
        <w:numPr>
          <w:ilvl w:val="0"/>
          <w:numId w:val="18"/>
        </w:numPr>
        <w:spacing w:line="360" w:lineRule="auto"/>
        <w:ind w:left="0" w:firstLine="1701"/>
        <w:jc w:val="both"/>
        <w:rPr>
          <w:color w:val="000000"/>
          <w:sz w:val="24"/>
          <w:szCs w:val="24"/>
        </w:rPr>
      </w:pPr>
      <w:r>
        <w:rPr>
          <w:b/>
          <w:color w:val="000000"/>
          <w:sz w:val="24"/>
          <w:szCs w:val="24"/>
        </w:rPr>
        <w:t>Economia de Escala</w:t>
      </w:r>
      <w:r>
        <w:rPr>
          <w:color w:val="000000"/>
          <w:sz w:val="24"/>
          <w:szCs w:val="24"/>
        </w:rPr>
        <w:t>: A negociação de um contrato único e a consolidação dos serviços em um só fornecedor possibilitam economias de escala, refletindo em preços mais competitivos e condições financeiras mais favoráveis.</w:t>
      </w:r>
    </w:p>
    <w:p w14:paraId="75655F93" w14:textId="77777777" w:rsidR="00E1569C" w:rsidRDefault="00E1569C" w:rsidP="00E1569C">
      <w:pPr>
        <w:widowControl/>
        <w:numPr>
          <w:ilvl w:val="0"/>
          <w:numId w:val="18"/>
        </w:numPr>
        <w:spacing w:line="360" w:lineRule="auto"/>
        <w:ind w:left="0" w:firstLine="1701"/>
        <w:jc w:val="both"/>
        <w:rPr>
          <w:color w:val="000000"/>
          <w:sz w:val="24"/>
          <w:szCs w:val="24"/>
        </w:rPr>
      </w:pPr>
      <w:r>
        <w:rPr>
          <w:b/>
          <w:color w:val="000000"/>
          <w:sz w:val="24"/>
          <w:szCs w:val="24"/>
        </w:rPr>
        <w:t>Investimento Eficiente</w:t>
      </w:r>
      <w:r>
        <w:rPr>
          <w:color w:val="000000"/>
          <w:sz w:val="24"/>
          <w:szCs w:val="24"/>
        </w:rPr>
        <w:t>: A eliminação da necessidade de investimentos iniciais em equipamentos e a inclusão de todos os serviços no contrato permitem uma alocação mais eficiente dos recursos financeiros disponíveis, destinando-os a outras áreas prioritárias da administração municipal.</w:t>
      </w:r>
    </w:p>
    <w:p w14:paraId="4D107566" w14:textId="77777777" w:rsidR="00E1569C" w:rsidRDefault="00E1569C" w:rsidP="00E1569C">
      <w:pPr>
        <w:spacing w:line="360" w:lineRule="auto"/>
        <w:ind w:firstLine="1701"/>
        <w:jc w:val="both"/>
        <w:rPr>
          <w:color w:val="000000"/>
          <w:sz w:val="24"/>
          <w:szCs w:val="24"/>
        </w:rPr>
      </w:pPr>
      <w:r>
        <w:rPr>
          <w:color w:val="000000"/>
          <w:sz w:val="24"/>
          <w:szCs w:val="24"/>
        </w:rPr>
        <w:t>Portanto, a contratação de uma empresa especializada em prestação de serviços e locação de fotocopiadoras resulta em vantagens significativas em termos de economicidade, melhor aproveitamento dos recursos humanos, materiais e financeiros, garantindo eficiência operacional e um excelente retorno sobre o investimento à Administração Pública Municipal.</w:t>
      </w:r>
    </w:p>
    <w:p w14:paraId="0B74B295" w14:textId="77777777" w:rsidR="00E1569C" w:rsidRDefault="00E1569C" w:rsidP="00E1569C">
      <w:pPr>
        <w:spacing w:line="360" w:lineRule="auto"/>
        <w:ind w:firstLine="1701"/>
        <w:jc w:val="both"/>
        <w:rPr>
          <w:color w:val="000000"/>
          <w:sz w:val="24"/>
          <w:szCs w:val="24"/>
        </w:rPr>
      </w:pPr>
      <w:bookmarkStart w:id="60" w:name="_Hlk176963503"/>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202D5F3F" w14:textId="77777777" w:rsidTr="00050DD9">
        <w:tc>
          <w:tcPr>
            <w:tcW w:w="8494" w:type="dxa"/>
          </w:tcPr>
          <w:p w14:paraId="16F3C085" w14:textId="77777777" w:rsidR="00E1569C" w:rsidRDefault="00E1569C" w:rsidP="00050DD9">
            <w:pPr>
              <w:spacing w:line="360" w:lineRule="auto"/>
              <w:jc w:val="both"/>
              <w:rPr>
                <w:color w:val="000000"/>
                <w:sz w:val="24"/>
                <w:szCs w:val="24"/>
                <w:highlight w:val="yellow"/>
              </w:rPr>
            </w:pPr>
            <w:r w:rsidRPr="00E1569C">
              <w:rPr>
                <w:b/>
                <w:bCs/>
                <w:color w:val="000000"/>
                <w:sz w:val="24"/>
                <w:szCs w:val="24"/>
              </w:rPr>
              <w:t>X -</w:t>
            </w:r>
            <w:r>
              <w:rPr>
                <w:color w:val="000000"/>
                <w:sz w:val="24"/>
                <w:szCs w:val="24"/>
              </w:rPr>
              <w:t xml:space="preserve"> </w:t>
            </w:r>
            <w:r w:rsidRPr="00B946AC">
              <w:rPr>
                <w:color w:val="000000"/>
                <w:sz w:val="24"/>
                <w:szCs w:val="24"/>
              </w:rPr>
              <w:t xml:space="preserve">PROVIDÊNCIAS A SEREM ADOTADAS PELA ADMINISTRAÇÃO </w:t>
            </w:r>
            <w:r w:rsidRPr="00B946AC">
              <w:rPr>
                <w:color w:val="000000"/>
                <w:sz w:val="24"/>
                <w:szCs w:val="24"/>
              </w:rPr>
              <w:lastRenderedPageBreak/>
              <w:t>PREVIAMENTE À CELEBRAÇÃO DO CONTRATO</w:t>
            </w:r>
            <w:r>
              <w:rPr>
                <w:color w:val="000000"/>
                <w:sz w:val="24"/>
                <w:szCs w:val="24"/>
              </w:rPr>
              <w:t>.</w:t>
            </w:r>
          </w:p>
        </w:tc>
      </w:tr>
    </w:tbl>
    <w:p w14:paraId="07ABBED2" w14:textId="77777777" w:rsidR="00E1569C" w:rsidRDefault="00E1569C" w:rsidP="00E1569C">
      <w:pPr>
        <w:spacing w:line="360" w:lineRule="auto"/>
        <w:ind w:firstLine="1701"/>
        <w:jc w:val="both"/>
        <w:rPr>
          <w:b/>
          <w:color w:val="000000"/>
          <w:sz w:val="24"/>
          <w:szCs w:val="24"/>
          <w:u w:val="single"/>
        </w:rPr>
      </w:pPr>
    </w:p>
    <w:p w14:paraId="62C423FA" w14:textId="77777777" w:rsidR="00E1569C" w:rsidRDefault="00E1569C" w:rsidP="00E1569C">
      <w:pPr>
        <w:spacing w:line="360" w:lineRule="auto"/>
        <w:ind w:firstLine="1701"/>
        <w:jc w:val="both"/>
        <w:rPr>
          <w:rFonts w:cstheme="minorHAnsi"/>
          <w:sz w:val="24"/>
          <w:szCs w:val="24"/>
        </w:rPr>
      </w:pPr>
      <w:r w:rsidRPr="002229F0">
        <w:rPr>
          <w:rFonts w:cstheme="minorHAnsi"/>
          <w:sz w:val="24"/>
          <w:szCs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bookmarkEnd w:id="60"/>
    <w:p w14:paraId="4D5507F7" w14:textId="77777777" w:rsidR="00E1569C" w:rsidRDefault="00E1569C" w:rsidP="00E1569C">
      <w:pPr>
        <w:spacing w:line="360" w:lineRule="auto"/>
        <w:jc w:val="both"/>
        <w:rPr>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1BCD25C3" w14:textId="77777777" w:rsidTr="00050DD9">
        <w:tc>
          <w:tcPr>
            <w:tcW w:w="8494" w:type="dxa"/>
          </w:tcPr>
          <w:p w14:paraId="521F74B5" w14:textId="77777777" w:rsidR="00E1569C" w:rsidRDefault="00E1569C" w:rsidP="00BA2B54">
            <w:pPr>
              <w:spacing w:line="360" w:lineRule="auto"/>
              <w:jc w:val="both"/>
              <w:rPr>
                <w:color w:val="000000"/>
                <w:sz w:val="24"/>
                <w:szCs w:val="24"/>
              </w:rPr>
            </w:pPr>
            <w:r w:rsidRPr="00BA2B54">
              <w:rPr>
                <w:b/>
                <w:bCs/>
                <w:sz w:val="24"/>
                <w:szCs w:val="24"/>
                <w:highlight w:val="white"/>
              </w:rPr>
              <w:t>XI -</w:t>
            </w:r>
            <w:r>
              <w:rPr>
                <w:sz w:val="24"/>
                <w:szCs w:val="24"/>
                <w:highlight w:val="white"/>
              </w:rPr>
              <w:t xml:space="preserve"> CONTRATAÇÕES CORRELATAS E/OU INTERDEPENDENTES.</w:t>
            </w:r>
          </w:p>
        </w:tc>
      </w:tr>
    </w:tbl>
    <w:p w14:paraId="282E73CC" w14:textId="77777777" w:rsidR="00E1569C" w:rsidRDefault="00E1569C" w:rsidP="00E1569C">
      <w:pPr>
        <w:spacing w:line="360" w:lineRule="auto"/>
        <w:ind w:firstLine="1701"/>
        <w:jc w:val="both"/>
        <w:rPr>
          <w:color w:val="000000"/>
          <w:sz w:val="24"/>
          <w:szCs w:val="24"/>
        </w:rPr>
      </w:pPr>
    </w:p>
    <w:p w14:paraId="191D174D" w14:textId="77777777" w:rsidR="00E1569C" w:rsidRDefault="00E1569C" w:rsidP="00E1569C">
      <w:pPr>
        <w:spacing w:line="360" w:lineRule="auto"/>
        <w:ind w:firstLine="1701"/>
        <w:jc w:val="both"/>
        <w:rPr>
          <w:color w:val="000000"/>
          <w:sz w:val="24"/>
          <w:szCs w:val="24"/>
        </w:rPr>
      </w:pPr>
      <w:r>
        <w:rPr>
          <w:color w:val="000000"/>
          <w:sz w:val="24"/>
          <w:szCs w:val="24"/>
        </w:rPr>
        <w:t>O inciso XI do artigo 18 da Lei nº 14.133/2021 estabelece que o Estudo Técnico Preliminar deve informar sobre a necessidade de contratações correlatas e/ou interdependentes. No entanto, no contexto da contratação de uma empresa especializada em prestação de serviços e locação de fotocopiadoras, a necessidade de contratações adicionais ou interdependentes não se aplica pelas seguintes razões:</w:t>
      </w:r>
    </w:p>
    <w:p w14:paraId="0C13B5AD" w14:textId="77777777" w:rsidR="00E1569C" w:rsidRDefault="00E1569C" w:rsidP="00E1569C">
      <w:pPr>
        <w:widowControl/>
        <w:numPr>
          <w:ilvl w:val="0"/>
          <w:numId w:val="20"/>
        </w:numPr>
        <w:spacing w:line="360" w:lineRule="auto"/>
        <w:ind w:left="0" w:firstLine="1701"/>
        <w:jc w:val="both"/>
        <w:rPr>
          <w:color w:val="000000"/>
          <w:sz w:val="24"/>
          <w:szCs w:val="24"/>
        </w:rPr>
      </w:pPr>
      <w:r>
        <w:rPr>
          <w:b/>
          <w:color w:val="000000"/>
          <w:sz w:val="24"/>
          <w:szCs w:val="24"/>
        </w:rPr>
        <w:t>Singularidade do Serviço</w:t>
      </w:r>
      <w:r>
        <w:rPr>
          <w:color w:val="000000"/>
          <w:sz w:val="24"/>
          <w:szCs w:val="24"/>
        </w:rPr>
        <w:t>: O serviço a ser contratado é especificamente voltado para a realização de cópias e impressões de documentos no âmbito da Administração Pública Municipal e não requer outros serviços ou produtos para sua operação efetiva.</w:t>
      </w:r>
    </w:p>
    <w:p w14:paraId="6B2D5303" w14:textId="77777777" w:rsidR="00E1569C" w:rsidRDefault="00E1569C" w:rsidP="00E1569C">
      <w:pPr>
        <w:widowControl/>
        <w:numPr>
          <w:ilvl w:val="0"/>
          <w:numId w:val="20"/>
        </w:numPr>
        <w:spacing w:line="360" w:lineRule="auto"/>
        <w:ind w:left="0" w:firstLine="1701"/>
        <w:jc w:val="both"/>
        <w:rPr>
          <w:color w:val="000000"/>
          <w:sz w:val="24"/>
          <w:szCs w:val="24"/>
        </w:rPr>
      </w:pPr>
      <w:r>
        <w:rPr>
          <w:b/>
          <w:color w:val="000000"/>
          <w:sz w:val="24"/>
          <w:szCs w:val="24"/>
        </w:rPr>
        <w:t>Autossuficiência dos Equipamentos e Serviços</w:t>
      </w:r>
      <w:r>
        <w:rPr>
          <w:color w:val="000000"/>
          <w:sz w:val="24"/>
          <w:szCs w:val="24"/>
        </w:rPr>
        <w:t>: Os equipamentos fornecidos no contrato, assim como o serviço de manutenção, fornecimento de suprimentos e suporte técnico, são completos e independentes e a contratação visa abranger todas as necessidades relacionadas à operação dos equipamentos de impressão e cópia, sem a necessidade de serviços adicionais.</w:t>
      </w:r>
    </w:p>
    <w:p w14:paraId="44D67787" w14:textId="77777777" w:rsidR="00E1569C" w:rsidRDefault="00E1569C" w:rsidP="00E1569C">
      <w:pPr>
        <w:widowControl/>
        <w:numPr>
          <w:ilvl w:val="0"/>
          <w:numId w:val="20"/>
        </w:numPr>
        <w:spacing w:line="360" w:lineRule="auto"/>
        <w:ind w:left="0" w:firstLine="1701"/>
        <w:jc w:val="both"/>
        <w:rPr>
          <w:color w:val="000000"/>
          <w:sz w:val="24"/>
          <w:szCs w:val="24"/>
        </w:rPr>
      </w:pPr>
      <w:r>
        <w:rPr>
          <w:b/>
          <w:color w:val="000000"/>
          <w:sz w:val="24"/>
          <w:szCs w:val="24"/>
        </w:rPr>
        <w:t>Integração e Exclusividade</w:t>
      </w:r>
      <w:r>
        <w:rPr>
          <w:color w:val="000000"/>
          <w:sz w:val="24"/>
          <w:szCs w:val="24"/>
        </w:rPr>
        <w:t>: A empresa contratada oferece uma solução integrada que cobre todos os aspectos necessários para a impressão e cópia, desde o fornecimento dos equipamentos até a manutenção e reposição de peças, sendo assim, não há demanda por serviços externos ou adicionais que possam complementar ou interagir com o contrato de forma interdependente.</w:t>
      </w:r>
    </w:p>
    <w:p w14:paraId="72B43CFF" w14:textId="77777777" w:rsidR="00E1569C" w:rsidRDefault="00E1569C" w:rsidP="00E1569C">
      <w:pPr>
        <w:spacing w:line="360" w:lineRule="auto"/>
        <w:ind w:firstLine="1701"/>
        <w:jc w:val="both"/>
        <w:rPr>
          <w:color w:val="000000"/>
          <w:sz w:val="24"/>
          <w:szCs w:val="24"/>
        </w:rPr>
      </w:pPr>
      <w:r>
        <w:rPr>
          <w:color w:val="000000"/>
          <w:sz w:val="24"/>
          <w:szCs w:val="24"/>
        </w:rPr>
        <w:t xml:space="preserve">Portanto, a contratação de uma empresa especializada em prestação </w:t>
      </w:r>
      <w:r>
        <w:rPr>
          <w:color w:val="000000"/>
          <w:sz w:val="24"/>
          <w:szCs w:val="24"/>
        </w:rPr>
        <w:lastRenderedPageBreak/>
        <w:t xml:space="preserve">de serviços e locação de fotocopiadoras atende plenamente às exigências da administração municipal sem necessidade de contratações correlatas ou interdependentes. </w:t>
      </w:r>
    </w:p>
    <w:p w14:paraId="0795035E" w14:textId="77777777" w:rsidR="00E1569C" w:rsidRDefault="00E1569C" w:rsidP="00E1569C">
      <w:pPr>
        <w:spacing w:line="360" w:lineRule="auto"/>
        <w:ind w:firstLine="1701"/>
        <w:jc w:val="both"/>
        <w:rPr>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224827A9" w14:textId="77777777" w:rsidTr="00050DD9">
        <w:tc>
          <w:tcPr>
            <w:tcW w:w="8494" w:type="dxa"/>
          </w:tcPr>
          <w:p w14:paraId="7AAEE305" w14:textId="77777777" w:rsidR="00E1569C" w:rsidRDefault="00E1569C" w:rsidP="00050DD9">
            <w:pPr>
              <w:spacing w:line="360" w:lineRule="auto"/>
              <w:jc w:val="both"/>
              <w:rPr>
                <w:color w:val="000000"/>
                <w:sz w:val="24"/>
                <w:szCs w:val="24"/>
                <w:highlight w:val="yellow"/>
              </w:rPr>
            </w:pPr>
            <w:r w:rsidRPr="00BA2B54">
              <w:rPr>
                <w:b/>
                <w:bCs/>
                <w:color w:val="000000"/>
                <w:sz w:val="24"/>
                <w:szCs w:val="24"/>
              </w:rPr>
              <w:t>XII -</w:t>
            </w:r>
            <w:r>
              <w:rPr>
                <w:color w:val="000000"/>
                <w:sz w:val="24"/>
                <w:szCs w:val="24"/>
              </w:rPr>
              <w:t xml:space="preserve"> DESCRIÇÃO DE POSSÍVEIS IMPACTOS AMBIENTAIS E RESPECTIVAS MEDIDAS MITIGADORAS.</w:t>
            </w:r>
          </w:p>
        </w:tc>
      </w:tr>
    </w:tbl>
    <w:p w14:paraId="45264726" w14:textId="77777777" w:rsidR="00E1569C" w:rsidRDefault="00E1569C" w:rsidP="00E1569C">
      <w:pPr>
        <w:spacing w:line="360" w:lineRule="auto"/>
        <w:ind w:firstLine="1701"/>
        <w:jc w:val="both"/>
        <w:rPr>
          <w:b/>
          <w:color w:val="000000"/>
          <w:sz w:val="24"/>
          <w:szCs w:val="24"/>
          <w:u w:val="single"/>
        </w:rPr>
      </w:pPr>
    </w:p>
    <w:p w14:paraId="688464F4" w14:textId="77777777" w:rsidR="00E1569C" w:rsidRDefault="00E1569C" w:rsidP="00E1569C">
      <w:pPr>
        <w:pBdr>
          <w:top w:val="nil"/>
          <w:left w:val="nil"/>
          <w:bottom w:val="nil"/>
          <w:right w:val="nil"/>
          <w:between w:val="nil"/>
        </w:pBdr>
        <w:spacing w:line="360" w:lineRule="auto"/>
        <w:ind w:firstLine="1701"/>
        <w:jc w:val="both"/>
        <w:rPr>
          <w:color w:val="000000"/>
          <w:sz w:val="24"/>
          <w:szCs w:val="24"/>
        </w:rPr>
      </w:pPr>
      <w:r>
        <w:rPr>
          <w:color w:val="000000"/>
          <w:sz w:val="24"/>
          <w:szCs w:val="24"/>
        </w:rPr>
        <w:t>A contratação de serviços e locação de fotocopiadoras e impressoras pela Administração Municipal de Taguaí, embora essencial, pode resultar em diversos impactos ambientais e, para mitigar esses efeitos e promover a sustentabilidade, é fundamental adotar práticas e medidas específicas que minimizem os impactos negativos, conforme descrito a seguir:</w:t>
      </w:r>
    </w:p>
    <w:p w14:paraId="3A21D0EA" w14:textId="77777777" w:rsidR="00E1569C" w:rsidRDefault="00E1569C" w:rsidP="00E1569C">
      <w:pPr>
        <w:widowControl/>
        <w:numPr>
          <w:ilvl w:val="0"/>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Consumo de Energia</w:t>
      </w:r>
      <w:r>
        <w:rPr>
          <w:color w:val="000000"/>
          <w:sz w:val="24"/>
          <w:szCs w:val="24"/>
        </w:rPr>
        <w:t>:</w:t>
      </w:r>
    </w:p>
    <w:p w14:paraId="3E58668B"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Impacto</w:t>
      </w:r>
      <w:r>
        <w:rPr>
          <w:color w:val="000000"/>
          <w:sz w:val="24"/>
          <w:szCs w:val="24"/>
        </w:rPr>
        <w:t>: O uso de fotocopiadoras e impressoras pode resultar em alto consumo de energia elétrica, contribuindo para a pegada de carbono da administração pública.</w:t>
      </w:r>
    </w:p>
    <w:p w14:paraId="6062AB8D"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Medidas Mitigadoras</w:t>
      </w:r>
      <w:r>
        <w:rPr>
          <w:color w:val="000000"/>
          <w:sz w:val="24"/>
          <w:szCs w:val="24"/>
        </w:rPr>
        <w:t>:</w:t>
      </w:r>
    </w:p>
    <w:p w14:paraId="445C1DE2"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Requisitos de Baixo Consumo de Energia</w:t>
      </w:r>
      <w:r>
        <w:rPr>
          <w:color w:val="000000"/>
          <w:sz w:val="24"/>
          <w:szCs w:val="24"/>
        </w:rPr>
        <w:t>: O contratado deve fornecer equipamentos que possuam certificação de eficiência energética e que ofereçam modos de economia de energia, como o modo de hibernação quando não estão em uso.</w:t>
      </w:r>
    </w:p>
    <w:p w14:paraId="1CF342E4"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Práticas de Uso Eficiente</w:t>
      </w:r>
      <w:r>
        <w:rPr>
          <w:color w:val="000000"/>
          <w:sz w:val="24"/>
          <w:szCs w:val="24"/>
        </w:rPr>
        <w:t xml:space="preserve">: A Administração Pública pode implementar políticas de uso eficiente, como a impressão em escala de cinza, para reduzir o consumo de energia. </w:t>
      </w:r>
    </w:p>
    <w:p w14:paraId="3B59EBDC" w14:textId="77777777" w:rsidR="00E1569C" w:rsidRDefault="00E1569C" w:rsidP="00E1569C">
      <w:pPr>
        <w:widowControl/>
        <w:numPr>
          <w:ilvl w:val="0"/>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Consumo de Papel</w:t>
      </w:r>
      <w:r>
        <w:rPr>
          <w:color w:val="000000"/>
          <w:sz w:val="24"/>
          <w:szCs w:val="24"/>
        </w:rPr>
        <w:t>:</w:t>
      </w:r>
    </w:p>
    <w:p w14:paraId="03BA3842"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Impacto</w:t>
      </w:r>
      <w:r>
        <w:rPr>
          <w:color w:val="000000"/>
          <w:sz w:val="24"/>
          <w:szCs w:val="24"/>
        </w:rPr>
        <w:t>: A impressão excessiva pode levar a um alto consumo de papel, contribuindo para a degradação ambiental e o aumento do desperdício.</w:t>
      </w:r>
    </w:p>
    <w:p w14:paraId="1A0CED95"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Medidas Mitigadoras</w:t>
      </w:r>
      <w:r>
        <w:rPr>
          <w:color w:val="000000"/>
          <w:sz w:val="24"/>
          <w:szCs w:val="24"/>
        </w:rPr>
        <w:t>:</w:t>
      </w:r>
    </w:p>
    <w:p w14:paraId="7D032A0B"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Política de Impressão Sustentável</w:t>
      </w:r>
      <w:r>
        <w:rPr>
          <w:color w:val="000000"/>
          <w:sz w:val="24"/>
          <w:szCs w:val="24"/>
        </w:rPr>
        <w:t>: A Administração Pública pode adotar práticas de impressão responsáveis, como impressão duplex (frente e verso) e a digitalização de documentos sempre que possível.</w:t>
      </w:r>
    </w:p>
    <w:p w14:paraId="7D70DBAF"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lastRenderedPageBreak/>
        <w:t>Controle de Impressão</w:t>
      </w:r>
      <w:r>
        <w:rPr>
          <w:color w:val="000000"/>
          <w:sz w:val="24"/>
          <w:szCs w:val="24"/>
        </w:rPr>
        <w:t>: A Administração Pública pode implementar um sistema de controle para monitorar e reduzir o volume de impressão, incentivando a impressão apenas quando estritamente necessário.</w:t>
      </w:r>
    </w:p>
    <w:p w14:paraId="6DA8B3CB"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Reciclagem de Papel</w:t>
      </w:r>
      <w:r>
        <w:rPr>
          <w:color w:val="000000"/>
          <w:sz w:val="24"/>
          <w:szCs w:val="24"/>
        </w:rPr>
        <w:t>: A Administração Pública pode encaminhar o descarte de papel para a coleta seletiva, promovendo a reciclagem e reduzindo o impacto ambiental.</w:t>
      </w:r>
    </w:p>
    <w:p w14:paraId="7C06703F" w14:textId="77777777" w:rsidR="00E1569C" w:rsidRDefault="00E1569C" w:rsidP="00E1569C">
      <w:pPr>
        <w:widowControl/>
        <w:numPr>
          <w:ilvl w:val="0"/>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Resíduos de Toner</w:t>
      </w:r>
      <w:r>
        <w:rPr>
          <w:color w:val="000000"/>
          <w:sz w:val="24"/>
          <w:szCs w:val="24"/>
        </w:rPr>
        <w:t>:</w:t>
      </w:r>
    </w:p>
    <w:p w14:paraId="1E0D2AAF"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Impacto</w:t>
      </w:r>
      <w:r>
        <w:rPr>
          <w:color w:val="000000"/>
          <w:sz w:val="24"/>
          <w:szCs w:val="24"/>
        </w:rPr>
        <w:t>: Cartuchos de toner usados podem gerar resíduos que, se não gerenciados adequadamente, podem impactar negativamente o meio ambiente.</w:t>
      </w:r>
    </w:p>
    <w:p w14:paraId="7A2B308C"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Medidas Mitigadoras</w:t>
      </w:r>
      <w:r>
        <w:rPr>
          <w:color w:val="000000"/>
          <w:sz w:val="24"/>
          <w:szCs w:val="24"/>
        </w:rPr>
        <w:t>:</w:t>
      </w:r>
    </w:p>
    <w:p w14:paraId="65F254CE"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Logística Reversa e Reciclagem</w:t>
      </w:r>
      <w:r>
        <w:rPr>
          <w:color w:val="000000"/>
          <w:sz w:val="24"/>
          <w:szCs w:val="24"/>
        </w:rPr>
        <w:t>: O fornecedor contratado deve estabelecer um programa de logística reversa para a coleta e reciclagem de cartuchos de toner, a fim de manter o descarte apropriado desses resíduos em conformidade com regulamentações ambientais.</w:t>
      </w:r>
    </w:p>
    <w:p w14:paraId="1CAC5D0C" w14:textId="77777777" w:rsidR="00E1569C" w:rsidRDefault="00E1569C" w:rsidP="00E1569C">
      <w:pPr>
        <w:widowControl/>
        <w:numPr>
          <w:ilvl w:val="0"/>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Desfazimento de Equipamentos</w:t>
      </w:r>
      <w:r>
        <w:rPr>
          <w:color w:val="000000"/>
          <w:sz w:val="24"/>
          <w:szCs w:val="24"/>
        </w:rPr>
        <w:t>:</w:t>
      </w:r>
    </w:p>
    <w:p w14:paraId="1B7A52A7"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Impacto</w:t>
      </w:r>
      <w:r>
        <w:rPr>
          <w:color w:val="000000"/>
          <w:sz w:val="24"/>
          <w:szCs w:val="24"/>
        </w:rPr>
        <w:t>: O descarte inadequado de equipamentos de impressão e cópia pode resultar em poluição e desperdício de recursos.</w:t>
      </w:r>
    </w:p>
    <w:p w14:paraId="3EC19A79" w14:textId="77777777" w:rsidR="00E1569C" w:rsidRDefault="00E1569C" w:rsidP="00E1569C">
      <w:pPr>
        <w:widowControl/>
        <w:numPr>
          <w:ilvl w:val="1"/>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Medidas Mitigadoras</w:t>
      </w:r>
      <w:r>
        <w:rPr>
          <w:color w:val="000000"/>
          <w:sz w:val="24"/>
          <w:szCs w:val="24"/>
        </w:rPr>
        <w:t>:</w:t>
      </w:r>
    </w:p>
    <w:p w14:paraId="244FEA93" w14:textId="77777777" w:rsidR="00E1569C" w:rsidRDefault="00E1569C" w:rsidP="00E1569C">
      <w:pPr>
        <w:widowControl/>
        <w:numPr>
          <w:ilvl w:val="2"/>
          <w:numId w:val="23"/>
        </w:numPr>
        <w:pBdr>
          <w:top w:val="nil"/>
          <w:left w:val="nil"/>
          <w:bottom w:val="nil"/>
          <w:right w:val="nil"/>
          <w:between w:val="nil"/>
        </w:pBdr>
        <w:spacing w:line="360" w:lineRule="auto"/>
        <w:ind w:left="0" w:firstLine="1701"/>
        <w:jc w:val="both"/>
        <w:rPr>
          <w:color w:val="000000"/>
          <w:sz w:val="24"/>
          <w:szCs w:val="24"/>
        </w:rPr>
      </w:pPr>
      <w:r>
        <w:rPr>
          <w:b/>
          <w:color w:val="000000"/>
          <w:sz w:val="24"/>
          <w:szCs w:val="24"/>
        </w:rPr>
        <w:t>Reciclagem de Equipamentos</w:t>
      </w:r>
      <w:r>
        <w:rPr>
          <w:color w:val="000000"/>
          <w:sz w:val="24"/>
          <w:szCs w:val="24"/>
        </w:rPr>
        <w:t>: O fornecedor contratado deve garantir que, ao final da vida útil dos equipamentos, estes sejam encaminhados para empresas especializadas em reciclagem de eletrônicos, que possam realizar o descarte adequado e a recuperação de materiais valiosos.</w:t>
      </w:r>
    </w:p>
    <w:p w14:paraId="28E6E258" w14:textId="77777777" w:rsidR="00E1569C" w:rsidRDefault="00E1569C" w:rsidP="00E1569C">
      <w:pPr>
        <w:pBdr>
          <w:top w:val="nil"/>
          <w:left w:val="nil"/>
          <w:bottom w:val="nil"/>
          <w:right w:val="nil"/>
          <w:between w:val="nil"/>
        </w:pBdr>
        <w:spacing w:line="360" w:lineRule="auto"/>
        <w:ind w:left="1701"/>
        <w:jc w:val="both"/>
        <w:rPr>
          <w:color w:val="000000"/>
          <w:sz w:val="24"/>
          <w:szCs w:val="24"/>
        </w:rPr>
      </w:pPr>
    </w:p>
    <w:p w14:paraId="3C8614BF" w14:textId="77777777" w:rsidR="00E1569C" w:rsidRDefault="00E1569C" w:rsidP="00E1569C">
      <w:pPr>
        <w:pBdr>
          <w:top w:val="nil"/>
          <w:left w:val="nil"/>
          <w:bottom w:val="nil"/>
          <w:right w:val="nil"/>
          <w:between w:val="nil"/>
        </w:pBdr>
        <w:spacing w:line="360" w:lineRule="auto"/>
        <w:ind w:left="1701" w:hanging="720"/>
        <w:jc w:val="both"/>
        <w:rPr>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10BE5962" w14:textId="77777777" w:rsidTr="00050DD9">
        <w:tc>
          <w:tcPr>
            <w:tcW w:w="8494" w:type="dxa"/>
          </w:tcPr>
          <w:p w14:paraId="7ED6C7DD" w14:textId="77777777" w:rsidR="00E1569C" w:rsidRDefault="00E1569C" w:rsidP="00BA2B54">
            <w:pPr>
              <w:spacing w:line="360" w:lineRule="auto"/>
              <w:jc w:val="both"/>
              <w:rPr>
                <w:color w:val="000000"/>
                <w:sz w:val="24"/>
                <w:szCs w:val="24"/>
              </w:rPr>
            </w:pPr>
            <w:r w:rsidRPr="00BA2B54">
              <w:rPr>
                <w:b/>
                <w:bCs/>
                <w:color w:val="000000"/>
                <w:sz w:val="24"/>
                <w:szCs w:val="24"/>
              </w:rPr>
              <w:t>XIII –</w:t>
            </w:r>
            <w:r>
              <w:rPr>
                <w:color w:val="000000"/>
                <w:sz w:val="24"/>
                <w:szCs w:val="24"/>
              </w:rPr>
              <w:t xml:space="preserve"> ANÁLISE DE RISCOS </w:t>
            </w:r>
          </w:p>
        </w:tc>
      </w:tr>
    </w:tbl>
    <w:p w14:paraId="7177ADE2" w14:textId="77777777" w:rsidR="00E1569C" w:rsidRDefault="00E1569C" w:rsidP="00E1569C">
      <w:pPr>
        <w:spacing w:line="360" w:lineRule="auto"/>
        <w:ind w:firstLine="1701"/>
        <w:jc w:val="both"/>
        <w:rPr>
          <w:color w:val="000000"/>
          <w:sz w:val="24"/>
          <w:szCs w:val="24"/>
        </w:rPr>
      </w:pPr>
    </w:p>
    <w:p w14:paraId="1756BA87" w14:textId="77777777" w:rsidR="00E1569C" w:rsidRPr="000A286F" w:rsidRDefault="00E1569C" w:rsidP="00E1569C">
      <w:pPr>
        <w:spacing w:line="360" w:lineRule="auto"/>
        <w:ind w:firstLine="1701"/>
        <w:jc w:val="both"/>
        <w:rPr>
          <w:b/>
          <w:bCs/>
          <w:color w:val="000000"/>
          <w:sz w:val="24"/>
          <w:szCs w:val="24"/>
        </w:rPr>
      </w:pPr>
      <w:r w:rsidRPr="000A286F">
        <w:rPr>
          <w:color w:val="000000"/>
          <w:sz w:val="24"/>
          <w:szCs w:val="24"/>
        </w:rPr>
        <w:t>Análise de Riscos na</w:t>
      </w:r>
      <w:r w:rsidRPr="000A286F">
        <w:rPr>
          <w:b/>
          <w:bCs/>
          <w:color w:val="000000"/>
          <w:sz w:val="24"/>
          <w:szCs w:val="24"/>
        </w:rPr>
        <w:t xml:space="preserve"> Contratação de Empresa Especializada em Serviço de Manutenção e Locação de Fotocopiadoras e Impressoras</w:t>
      </w:r>
    </w:p>
    <w:p w14:paraId="753E9798" w14:textId="77777777" w:rsidR="00E1569C" w:rsidRPr="000A286F" w:rsidRDefault="00E1569C" w:rsidP="00E1569C">
      <w:pPr>
        <w:spacing w:line="360" w:lineRule="auto"/>
        <w:ind w:firstLine="1701"/>
        <w:jc w:val="both"/>
        <w:rPr>
          <w:b/>
          <w:bCs/>
          <w:color w:val="000000"/>
          <w:sz w:val="24"/>
          <w:szCs w:val="24"/>
        </w:rPr>
      </w:pPr>
      <w:r w:rsidRPr="000A286F">
        <w:rPr>
          <w:b/>
          <w:bCs/>
          <w:color w:val="000000"/>
          <w:sz w:val="24"/>
          <w:szCs w:val="24"/>
        </w:rPr>
        <w:t>1. Identificação dos Riscos Potenciais</w:t>
      </w:r>
    </w:p>
    <w:p w14:paraId="7D4A9827" w14:textId="77777777" w:rsidR="00E1569C" w:rsidRPr="000A286F" w:rsidRDefault="00E1569C" w:rsidP="00E1569C">
      <w:pPr>
        <w:spacing w:line="360" w:lineRule="auto"/>
        <w:ind w:firstLine="1701"/>
        <w:jc w:val="both"/>
        <w:rPr>
          <w:color w:val="000000"/>
          <w:sz w:val="24"/>
          <w:szCs w:val="24"/>
        </w:rPr>
      </w:pPr>
      <w:r w:rsidRPr="000A286F">
        <w:rPr>
          <w:color w:val="000000"/>
          <w:sz w:val="24"/>
          <w:szCs w:val="24"/>
        </w:rPr>
        <w:t xml:space="preserve">Durante a contratação de empresa especializada em locação e </w:t>
      </w:r>
      <w:r w:rsidRPr="000A286F">
        <w:rPr>
          <w:color w:val="000000"/>
          <w:sz w:val="24"/>
          <w:szCs w:val="24"/>
        </w:rPr>
        <w:lastRenderedPageBreak/>
        <w:t>manutenção de fotocopiadoras e impressoras com pagamento por consumo de páginas impressas, alguns riscos principais podem ser identificados:</w:t>
      </w:r>
    </w:p>
    <w:p w14:paraId="31BC0CC6"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Atraso na manutenção e reposição de peças e toners:</w:t>
      </w:r>
      <w:r w:rsidRPr="000A286F">
        <w:rPr>
          <w:color w:val="000000"/>
          <w:sz w:val="24"/>
          <w:szCs w:val="24"/>
        </w:rPr>
        <w:t xml:space="preserve"> Impacta a continuidade dos serviços e o desempenho das atividades diárias.</w:t>
      </w:r>
    </w:p>
    <w:p w14:paraId="1642E478"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Qualidade insuficiente das peças fornecidas:</w:t>
      </w:r>
      <w:r w:rsidRPr="000A286F">
        <w:rPr>
          <w:color w:val="000000"/>
          <w:sz w:val="24"/>
          <w:szCs w:val="24"/>
        </w:rPr>
        <w:t xml:space="preserve"> Pode comprometer a durabilidade dos equipamentos e a qualidade das impressões.</w:t>
      </w:r>
    </w:p>
    <w:p w14:paraId="1F438F96"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Falta de capacidade técnica da empresa contratada:</w:t>
      </w:r>
      <w:r w:rsidRPr="000A286F">
        <w:rPr>
          <w:color w:val="000000"/>
          <w:sz w:val="24"/>
          <w:szCs w:val="24"/>
        </w:rPr>
        <w:t xml:space="preserve"> Incapacidade de realizar manutenções dentro dos prazos ou de resolver problemas complexos.</w:t>
      </w:r>
    </w:p>
    <w:p w14:paraId="7DE8259C"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Falta de suprimentos (toner</w:t>
      </w:r>
      <w:r>
        <w:rPr>
          <w:b/>
          <w:bCs/>
          <w:color w:val="000000"/>
          <w:sz w:val="24"/>
          <w:szCs w:val="24"/>
        </w:rPr>
        <w:t xml:space="preserve"> e </w:t>
      </w:r>
      <w:r w:rsidRPr="000A286F">
        <w:rPr>
          <w:b/>
          <w:bCs/>
          <w:color w:val="000000"/>
          <w:sz w:val="24"/>
          <w:szCs w:val="24"/>
        </w:rPr>
        <w:t>peças sobressalentes):</w:t>
      </w:r>
      <w:r w:rsidRPr="000A286F">
        <w:rPr>
          <w:color w:val="000000"/>
          <w:sz w:val="24"/>
          <w:szCs w:val="24"/>
        </w:rPr>
        <w:t xml:space="preserve"> Pode interromper o fluxo de trabalho, prejudicando a produtividade.</w:t>
      </w:r>
    </w:p>
    <w:p w14:paraId="4DF7D3BF"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Incompatibilidade de sistemas de conectividade entre as impressoras locadas e a infraestrutura de TI existente.</w:t>
      </w:r>
    </w:p>
    <w:p w14:paraId="37832CD1" w14:textId="77777777" w:rsidR="00E1569C" w:rsidRPr="000A286F" w:rsidRDefault="00E1569C" w:rsidP="00E1569C">
      <w:pPr>
        <w:widowControl/>
        <w:numPr>
          <w:ilvl w:val="0"/>
          <w:numId w:val="37"/>
        </w:numPr>
        <w:tabs>
          <w:tab w:val="clear" w:pos="720"/>
          <w:tab w:val="num" w:pos="1701"/>
        </w:tabs>
        <w:spacing w:line="360" w:lineRule="auto"/>
        <w:ind w:left="0" w:firstLine="1701"/>
        <w:jc w:val="both"/>
        <w:rPr>
          <w:color w:val="000000"/>
          <w:sz w:val="24"/>
          <w:szCs w:val="24"/>
        </w:rPr>
      </w:pPr>
      <w:r w:rsidRPr="000A286F">
        <w:rPr>
          <w:b/>
          <w:bCs/>
          <w:color w:val="000000"/>
          <w:sz w:val="24"/>
          <w:szCs w:val="24"/>
        </w:rPr>
        <w:t>Oscilações de demanda imprevisíveis:</w:t>
      </w:r>
      <w:r w:rsidRPr="000A286F">
        <w:rPr>
          <w:color w:val="000000"/>
          <w:sz w:val="24"/>
          <w:szCs w:val="24"/>
        </w:rPr>
        <w:t xml:space="preserve"> Aumento significativo no consumo de páginas impressas pode gerar problemas na disponibilidade de suprimentos.</w:t>
      </w:r>
    </w:p>
    <w:p w14:paraId="3E5B0D04" w14:textId="77777777" w:rsidR="00E1569C" w:rsidRPr="000A286F" w:rsidRDefault="00E1569C" w:rsidP="00E1569C">
      <w:pPr>
        <w:spacing w:line="360" w:lineRule="auto"/>
        <w:ind w:firstLine="1701"/>
        <w:jc w:val="both"/>
        <w:rPr>
          <w:b/>
          <w:bCs/>
          <w:color w:val="000000"/>
          <w:sz w:val="24"/>
          <w:szCs w:val="24"/>
        </w:rPr>
      </w:pPr>
      <w:r w:rsidRPr="000A286F">
        <w:rPr>
          <w:b/>
          <w:bCs/>
          <w:color w:val="000000"/>
          <w:sz w:val="24"/>
          <w:szCs w:val="24"/>
        </w:rPr>
        <w:t>2. Avaliação do Impacto de Cada Risco</w:t>
      </w:r>
    </w:p>
    <w:p w14:paraId="460F2A0B"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Atraso na manutenção:</w:t>
      </w:r>
      <w:r w:rsidRPr="000A286F">
        <w:rPr>
          <w:color w:val="000000"/>
          <w:sz w:val="24"/>
          <w:szCs w:val="24"/>
        </w:rPr>
        <w:t xml:space="preserve"> Alto impacto operacional, com paralisação de processos administrativos.</w:t>
      </w:r>
    </w:p>
    <w:p w14:paraId="4ECCCECC"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Qualidade insuficiente das peças:</w:t>
      </w:r>
      <w:r w:rsidRPr="000A286F">
        <w:rPr>
          <w:color w:val="000000"/>
          <w:sz w:val="24"/>
          <w:szCs w:val="24"/>
        </w:rPr>
        <w:t xml:space="preserve"> Pode resultar em necessidade de reparos adicionais e aumento de custos com manutenção.</w:t>
      </w:r>
    </w:p>
    <w:p w14:paraId="22264A0B"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Capacidade técnica insuficiente:</w:t>
      </w:r>
      <w:r w:rsidRPr="000A286F">
        <w:rPr>
          <w:color w:val="000000"/>
          <w:sz w:val="24"/>
          <w:szCs w:val="24"/>
        </w:rPr>
        <w:t xml:space="preserve"> Pode levar à ineficácia na resolução de problemas, com prolongamento de falhas.</w:t>
      </w:r>
    </w:p>
    <w:p w14:paraId="31F34AFC"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Falta de suprimentos:</w:t>
      </w:r>
      <w:r w:rsidRPr="000A286F">
        <w:rPr>
          <w:color w:val="000000"/>
          <w:sz w:val="24"/>
          <w:szCs w:val="24"/>
        </w:rPr>
        <w:t xml:space="preserve"> Alta probabilidade de ocorrer, com impacto direto na continuidade das atividades.</w:t>
      </w:r>
    </w:p>
    <w:p w14:paraId="5D9067DB"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Incompatibilidade de sistemas:</w:t>
      </w:r>
      <w:r w:rsidRPr="000A286F">
        <w:rPr>
          <w:color w:val="000000"/>
          <w:sz w:val="24"/>
          <w:szCs w:val="24"/>
        </w:rPr>
        <w:t xml:space="preserve"> Médio a alto impacto, podendo exigir adequações técnicas ou substituição de equipamentos.</w:t>
      </w:r>
    </w:p>
    <w:p w14:paraId="07ED3340" w14:textId="77777777" w:rsidR="00E1569C" w:rsidRPr="000A286F" w:rsidRDefault="00E1569C" w:rsidP="00E1569C">
      <w:pPr>
        <w:widowControl/>
        <w:numPr>
          <w:ilvl w:val="0"/>
          <w:numId w:val="38"/>
        </w:numPr>
        <w:spacing w:line="360" w:lineRule="auto"/>
        <w:ind w:left="0" w:firstLine="1701"/>
        <w:jc w:val="both"/>
        <w:rPr>
          <w:color w:val="000000"/>
          <w:sz w:val="24"/>
          <w:szCs w:val="24"/>
        </w:rPr>
      </w:pPr>
      <w:r w:rsidRPr="000A286F">
        <w:rPr>
          <w:b/>
          <w:bCs/>
          <w:color w:val="000000"/>
          <w:sz w:val="24"/>
          <w:szCs w:val="24"/>
        </w:rPr>
        <w:t>Oscilações de demanda:</w:t>
      </w:r>
      <w:r w:rsidRPr="000A286F">
        <w:rPr>
          <w:color w:val="000000"/>
          <w:sz w:val="24"/>
          <w:szCs w:val="24"/>
        </w:rPr>
        <w:t xml:space="preserve"> Impacto moderado, mas pode resultar em custos adicionais se não previsto.</w:t>
      </w:r>
    </w:p>
    <w:p w14:paraId="31D3C6F0" w14:textId="77777777" w:rsidR="00E1569C" w:rsidRPr="000A286F" w:rsidRDefault="00E1569C" w:rsidP="00E1569C">
      <w:pPr>
        <w:spacing w:line="360" w:lineRule="auto"/>
        <w:ind w:firstLine="1701"/>
        <w:jc w:val="both"/>
        <w:rPr>
          <w:b/>
          <w:bCs/>
          <w:color w:val="000000"/>
          <w:sz w:val="24"/>
          <w:szCs w:val="24"/>
        </w:rPr>
      </w:pPr>
      <w:r w:rsidRPr="000A286F">
        <w:rPr>
          <w:b/>
          <w:bCs/>
          <w:color w:val="000000"/>
          <w:sz w:val="24"/>
          <w:szCs w:val="24"/>
        </w:rPr>
        <w:t>3. Classificação dos Riscos com Base na Probabilidade e Impacto</w:t>
      </w:r>
    </w:p>
    <w:tbl>
      <w:tblPr>
        <w:tblW w:w="822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1"/>
        <w:gridCol w:w="2111"/>
        <w:gridCol w:w="1539"/>
        <w:gridCol w:w="1630"/>
      </w:tblGrid>
      <w:tr w:rsidR="00E1569C" w:rsidRPr="000A286F" w14:paraId="196013AD" w14:textId="77777777" w:rsidTr="00050DD9">
        <w:trPr>
          <w:tblHeader/>
          <w:tblCellSpacing w:w="15" w:type="dxa"/>
          <w:jc w:val="center"/>
        </w:trPr>
        <w:tc>
          <w:tcPr>
            <w:tcW w:w="2931" w:type="dxa"/>
            <w:vAlign w:val="center"/>
            <w:hideMark/>
          </w:tcPr>
          <w:p w14:paraId="2483B0DE" w14:textId="77777777" w:rsidR="00E1569C" w:rsidRPr="000A286F" w:rsidRDefault="00E1569C" w:rsidP="00050DD9">
            <w:pPr>
              <w:spacing w:line="360" w:lineRule="auto"/>
              <w:jc w:val="both"/>
              <w:rPr>
                <w:b/>
                <w:bCs/>
                <w:color w:val="000000"/>
                <w:sz w:val="24"/>
                <w:szCs w:val="24"/>
              </w:rPr>
            </w:pPr>
            <w:r w:rsidRPr="000A286F">
              <w:rPr>
                <w:b/>
                <w:bCs/>
                <w:color w:val="000000"/>
                <w:sz w:val="24"/>
                <w:szCs w:val="24"/>
              </w:rPr>
              <w:lastRenderedPageBreak/>
              <w:t>Risco</w:t>
            </w:r>
          </w:p>
        </w:tc>
        <w:tc>
          <w:tcPr>
            <w:tcW w:w="2097" w:type="dxa"/>
            <w:vAlign w:val="center"/>
            <w:hideMark/>
          </w:tcPr>
          <w:p w14:paraId="6B24F9A8" w14:textId="77777777" w:rsidR="00E1569C" w:rsidRPr="000A286F" w:rsidRDefault="00E1569C" w:rsidP="00050DD9">
            <w:pPr>
              <w:spacing w:line="360" w:lineRule="auto"/>
              <w:jc w:val="both"/>
              <w:rPr>
                <w:b/>
                <w:bCs/>
                <w:color w:val="000000"/>
                <w:sz w:val="24"/>
                <w:szCs w:val="24"/>
              </w:rPr>
            </w:pPr>
            <w:r w:rsidRPr="000A286F">
              <w:rPr>
                <w:b/>
                <w:bCs/>
                <w:color w:val="000000"/>
                <w:sz w:val="24"/>
                <w:szCs w:val="24"/>
              </w:rPr>
              <w:t>Probabilidade</w:t>
            </w:r>
          </w:p>
        </w:tc>
        <w:tc>
          <w:tcPr>
            <w:tcW w:w="1529" w:type="dxa"/>
            <w:vAlign w:val="center"/>
            <w:hideMark/>
          </w:tcPr>
          <w:p w14:paraId="048A870A" w14:textId="77777777" w:rsidR="00E1569C" w:rsidRPr="000A286F" w:rsidRDefault="00E1569C" w:rsidP="00050DD9">
            <w:pPr>
              <w:spacing w:line="360" w:lineRule="auto"/>
              <w:jc w:val="both"/>
              <w:rPr>
                <w:b/>
                <w:bCs/>
                <w:color w:val="000000"/>
                <w:sz w:val="24"/>
                <w:szCs w:val="24"/>
              </w:rPr>
            </w:pPr>
            <w:r w:rsidRPr="000A286F">
              <w:rPr>
                <w:b/>
                <w:bCs/>
                <w:color w:val="000000"/>
                <w:sz w:val="24"/>
                <w:szCs w:val="24"/>
              </w:rPr>
              <w:t>Impacto</w:t>
            </w:r>
          </w:p>
        </w:tc>
        <w:tc>
          <w:tcPr>
            <w:tcW w:w="1514" w:type="dxa"/>
            <w:vAlign w:val="center"/>
            <w:hideMark/>
          </w:tcPr>
          <w:p w14:paraId="516B386A" w14:textId="77777777" w:rsidR="00E1569C" w:rsidRPr="000A286F" w:rsidRDefault="00E1569C" w:rsidP="00050DD9">
            <w:pPr>
              <w:spacing w:line="360" w:lineRule="auto"/>
              <w:jc w:val="both"/>
              <w:rPr>
                <w:b/>
                <w:bCs/>
                <w:color w:val="000000"/>
                <w:sz w:val="24"/>
                <w:szCs w:val="24"/>
              </w:rPr>
            </w:pPr>
            <w:r w:rsidRPr="000A286F">
              <w:rPr>
                <w:b/>
                <w:bCs/>
                <w:color w:val="000000"/>
                <w:sz w:val="24"/>
                <w:szCs w:val="24"/>
              </w:rPr>
              <w:t>Classificação</w:t>
            </w:r>
          </w:p>
        </w:tc>
      </w:tr>
      <w:tr w:rsidR="00E1569C" w:rsidRPr="000A286F" w14:paraId="4C25CD3E" w14:textId="77777777" w:rsidTr="00050DD9">
        <w:trPr>
          <w:tblCellSpacing w:w="15" w:type="dxa"/>
          <w:jc w:val="center"/>
        </w:trPr>
        <w:tc>
          <w:tcPr>
            <w:tcW w:w="2931" w:type="dxa"/>
            <w:vAlign w:val="center"/>
            <w:hideMark/>
          </w:tcPr>
          <w:p w14:paraId="15DF8D2C" w14:textId="77777777" w:rsidR="00E1569C" w:rsidRPr="000A286F" w:rsidRDefault="00E1569C" w:rsidP="00050DD9">
            <w:pPr>
              <w:spacing w:line="360" w:lineRule="auto"/>
              <w:jc w:val="both"/>
              <w:rPr>
                <w:color w:val="000000"/>
                <w:sz w:val="24"/>
                <w:szCs w:val="24"/>
              </w:rPr>
            </w:pPr>
            <w:r w:rsidRPr="000A286F">
              <w:rPr>
                <w:color w:val="000000"/>
                <w:sz w:val="24"/>
                <w:szCs w:val="24"/>
              </w:rPr>
              <w:t>Atraso na manutenção</w:t>
            </w:r>
          </w:p>
        </w:tc>
        <w:tc>
          <w:tcPr>
            <w:tcW w:w="2097" w:type="dxa"/>
            <w:vAlign w:val="center"/>
            <w:hideMark/>
          </w:tcPr>
          <w:p w14:paraId="3C3782BD" w14:textId="77777777" w:rsidR="00E1569C" w:rsidRPr="000A286F" w:rsidRDefault="00E1569C" w:rsidP="00050DD9">
            <w:pPr>
              <w:spacing w:line="360" w:lineRule="auto"/>
              <w:jc w:val="both"/>
              <w:rPr>
                <w:color w:val="000000"/>
                <w:sz w:val="24"/>
                <w:szCs w:val="24"/>
              </w:rPr>
            </w:pPr>
            <w:r w:rsidRPr="000A286F">
              <w:rPr>
                <w:color w:val="000000"/>
                <w:sz w:val="24"/>
                <w:szCs w:val="24"/>
              </w:rPr>
              <w:t>Média</w:t>
            </w:r>
          </w:p>
        </w:tc>
        <w:tc>
          <w:tcPr>
            <w:tcW w:w="1529" w:type="dxa"/>
            <w:vAlign w:val="center"/>
            <w:hideMark/>
          </w:tcPr>
          <w:p w14:paraId="389F5784" w14:textId="77777777" w:rsidR="00E1569C" w:rsidRPr="000A286F" w:rsidRDefault="00E1569C" w:rsidP="00050DD9">
            <w:pPr>
              <w:spacing w:line="360" w:lineRule="auto"/>
              <w:jc w:val="both"/>
              <w:rPr>
                <w:color w:val="000000"/>
                <w:sz w:val="24"/>
                <w:szCs w:val="24"/>
              </w:rPr>
            </w:pPr>
            <w:r w:rsidRPr="000A286F">
              <w:rPr>
                <w:color w:val="000000"/>
                <w:sz w:val="24"/>
                <w:szCs w:val="24"/>
              </w:rPr>
              <w:t>Alto</w:t>
            </w:r>
          </w:p>
        </w:tc>
        <w:tc>
          <w:tcPr>
            <w:tcW w:w="1514" w:type="dxa"/>
            <w:vAlign w:val="center"/>
            <w:hideMark/>
          </w:tcPr>
          <w:p w14:paraId="53ED2809" w14:textId="77777777" w:rsidR="00E1569C" w:rsidRPr="000A286F" w:rsidRDefault="00E1569C" w:rsidP="00050DD9">
            <w:pPr>
              <w:spacing w:line="360" w:lineRule="auto"/>
              <w:jc w:val="both"/>
              <w:rPr>
                <w:color w:val="000000"/>
                <w:sz w:val="24"/>
                <w:szCs w:val="24"/>
              </w:rPr>
            </w:pPr>
            <w:r w:rsidRPr="000A286F">
              <w:rPr>
                <w:color w:val="000000"/>
                <w:sz w:val="24"/>
                <w:szCs w:val="24"/>
              </w:rPr>
              <w:t>Crítico</w:t>
            </w:r>
          </w:p>
        </w:tc>
      </w:tr>
      <w:tr w:rsidR="00E1569C" w:rsidRPr="000A286F" w14:paraId="4B65FD5C" w14:textId="77777777" w:rsidTr="00050DD9">
        <w:trPr>
          <w:tblCellSpacing w:w="15" w:type="dxa"/>
          <w:jc w:val="center"/>
        </w:trPr>
        <w:tc>
          <w:tcPr>
            <w:tcW w:w="2931" w:type="dxa"/>
            <w:vAlign w:val="center"/>
            <w:hideMark/>
          </w:tcPr>
          <w:p w14:paraId="613F938C" w14:textId="77777777" w:rsidR="00E1569C" w:rsidRPr="000A286F" w:rsidRDefault="00E1569C" w:rsidP="00050DD9">
            <w:pPr>
              <w:spacing w:line="360" w:lineRule="auto"/>
              <w:rPr>
                <w:color w:val="000000"/>
                <w:sz w:val="24"/>
                <w:szCs w:val="24"/>
              </w:rPr>
            </w:pPr>
            <w:r w:rsidRPr="000A286F">
              <w:rPr>
                <w:color w:val="000000"/>
                <w:sz w:val="24"/>
                <w:szCs w:val="24"/>
              </w:rPr>
              <w:t>Qualidade insuficiente das peças</w:t>
            </w:r>
          </w:p>
        </w:tc>
        <w:tc>
          <w:tcPr>
            <w:tcW w:w="2097" w:type="dxa"/>
            <w:vAlign w:val="center"/>
            <w:hideMark/>
          </w:tcPr>
          <w:p w14:paraId="5F0C3B66" w14:textId="77777777" w:rsidR="00E1569C" w:rsidRPr="000A286F" w:rsidRDefault="00E1569C" w:rsidP="00050DD9">
            <w:pPr>
              <w:spacing w:line="360" w:lineRule="auto"/>
              <w:jc w:val="both"/>
              <w:rPr>
                <w:color w:val="000000"/>
                <w:sz w:val="24"/>
                <w:szCs w:val="24"/>
              </w:rPr>
            </w:pPr>
            <w:r w:rsidRPr="000A286F">
              <w:rPr>
                <w:color w:val="000000"/>
                <w:sz w:val="24"/>
                <w:szCs w:val="24"/>
              </w:rPr>
              <w:t>Baixa</w:t>
            </w:r>
          </w:p>
        </w:tc>
        <w:tc>
          <w:tcPr>
            <w:tcW w:w="1529" w:type="dxa"/>
            <w:vAlign w:val="center"/>
            <w:hideMark/>
          </w:tcPr>
          <w:p w14:paraId="734F9437" w14:textId="77777777" w:rsidR="00E1569C" w:rsidRPr="000A286F" w:rsidRDefault="00E1569C" w:rsidP="00050DD9">
            <w:pPr>
              <w:spacing w:line="360" w:lineRule="auto"/>
              <w:jc w:val="both"/>
              <w:rPr>
                <w:color w:val="000000"/>
                <w:sz w:val="24"/>
                <w:szCs w:val="24"/>
              </w:rPr>
            </w:pPr>
            <w:r w:rsidRPr="000A286F">
              <w:rPr>
                <w:color w:val="000000"/>
                <w:sz w:val="24"/>
                <w:szCs w:val="24"/>
              </w:rPr>
              <w:t>Alto</w:t>
            </w:r>
          </w:p>
        </w:tc>
        <w:tc>
          <w:tcPr>
            <w:tcW w:w="1514" w:type="dxa"/>
            <w:vAlign w:val="center"/>
            <w:hideMark/>
          </w:tcPr>
          <w:p w14:paraId="4EF5EBDB" w14:textId="77777777" w:rsidR="00E1569C" w:rsidRPr="000A286F" w:rsidRDefault="00E1569C" w:rsidP="00050DD9">
            <w:pPr>
              <w:spacing w:line="360" w:lineRule="auto"/>
              <w:jc w:val="both"/>
              <w:rPr>
                <w:color w:val="000000"/>
                <w:sz w:val="24"/>
                <w:szCs w:val="24"/>
              </w:rPr>
            </w:pPr>
            <w:r w:rsidRPr="000A286F">
              <w:rPr>
                <w:color w:val="000000"/>
                <w:sz w:val="24"/>
                <w:szCs w:val="24"/>
              </w:rPr>
              <w:t>Significativo</w:t>
            </w:r>
          </w:p>
        </w:tc>
      </w:tr>
      <w:tr w:rsidR="00E1569C" w:rsidRPr="000A286F" w14:paraId="5C4903B6" w14:textId="77777777" w:rsidTr="00050DD9">
        <w:trPr>
          <w:tblCellSpacing w:w="15" w:type="dxa"/>
          <w:jc w:val="center"/>
        </w:trPr>
        <w:tc>
          <w:tcPr>
            <w:tcW w:w="2931" w:type="dxa"/>
            <w:vAlign w:val="center"/>
            <w:hideMark/>
          </w:tcPr>
          <w:p w14:paraId="22B5933B" w14:textId="77777777" w:rsidR="00E1569C" w:rsidRPr="000A286F" w:rsidRDefault="00E1569C" w:rsidP="00050DD9">
            <w:pPr>
              <w:spacing w:line="360" w:lineRule="auto"/>
              <w:rPr>
                <w:color w:val="000000"/>
                <w:sz w:val="24"/>
                <w:szCs w:val="24"/>
              </w:rPr>
            </w:pPr>
            <w:r w:rsidRPr="000A286F">
              <w:rPr>
                <w:color w:val="000000"/>
                <w:sz w:val="24"/>
                <w:szCs w:val="24"/>
              </w:rPr>
              <w:t>Capacidade técnica insuficiente</w:t>
            </w:r>
          </w:p>
        </w:tc>
        <w:tc>
          <w:tcPr>
            <w:tcW w:w="2097" w:type="dxa"/>
            <w:vAlign w:val="center"/>
            <w:hideMark/>
          </w:tcPr>
          <w:p w14:paraId="2ADE0BFC" w14:textId="77777777" w:rsidR="00E1569C" w:rsidRPr="000A286F" w:rsidRDefault="00E1569C" w:rsidP="00050DD9">
            <w:pPr>
              <w:spacing w:line="360" w:lineRule="auto"/>
              <w:jc w:val="both"/>
              <w:rPr>
                <w:color w:val="000000"/>
                <w:sz w:val="24"/>
                <w:szCs w:val="24"/>
              </w:rPr>
            </w:pPr>
            <w:r w:rsidRPr="000A286F">
              <w:rPr>
                <w:color w:val="000000"/>
                <w:sz w:val="24"/>
                <w:szCs w:val="24"/>
              </w:rPr>
              <w:t>Baixa</w:t>
            </w:r>
          </w:p>
        </w:tc>
        <w:tc>
          <w:tcPr>
            <w:tcW w:w="1529" w:type="dxa"/>
            <w:vAlign w:val="center"/>
            <w:hideMark/>
          </w:tcPr>
          <w:p w14:paraId="237E9C50" w14:textId="77777777" w:rsidR="00E1569C" w:rsidRPr="000A286F" w:rsidRDefault="00E1569C" w:rsidP="00050DD9">
            <w:pPr>
              <w:spacing w:line="360" w:lineRule="auto"/>
              <w:jc w:val="both"/>
              <w:rPr>
                <w:color w:val="000000"/>
                <w:sz w:val="24"/>
                <w:szCs w:val="24"/>
              </w:rPr>
            </w:pPr>
            <w:r w:rsidRPr="000A286F">
              <w:rPr>
                <w:color w:val="000000"/>
                <w:sz w:val="24"/>
                <w:szCs w:val="24"/>
              </w:rPr>
              <w:t>Alto</w:t>
            </w:r>
          </w:p>
        </w:tc>
        <w:tc>
          <w:tcPr>
            <w:tcW w:w="1514" w:type="dxa"/>
            <w:vAlign w:val="center"/>
            <w:hideMark/>
          </w:tcPr>
          <w:p w14:paraId="4B3F73C4" w14:textId="77777777" w:rsidR="00E1569C" w:rsidRPr="000A286F" w:rsidRDefault="00E1569C" w:rsidP="00050DD9">
            <w:pPr>
              <w:spacing w:line="360" w:lineRule="auto"/>
              <w:jc w:val="both"/>
              <w:rPr>
                <w:color w:val="000000"/>
                <w:sz w:val="24"/>
                <w:szCs w:val="24"/>
              </w:rPr>
            </w:pPr>
            <w:r w:rsidRPr="000A286F">
              <w:rPr>
                <w:color w:val="000000"/>
                <w:sz w:val="24"/>
                <w:szCs w:val="24"/>
              </w:rPr>
              <w:t>Significativo</w:t>
            </w:r>
          </w:p>
        </w:tc>
      </w:tr>
      <w:tr w:rsidR="00E1569C" w:rsidRPr="000A286F" w14:paraId="7392B562" w14:textId="77777777" w:rsidTr="00050DD9">
        <w:trPr>
          <w:tblCellSpacing w:w="15" w:type="dxa"/>
          <w:jc w:val="center"/>
        </w:trPr>
        <w:tc>
          <w:tcPr>
            <w:tcW w:w="2931" w:type="dxa"/>
            <w:vAlign w:val="center"/>
            <w:hideMark/>
          </w:tcPr>
          <w:p w14:paraId="78205154" w14:textId="77777777" w:rsidR="00E1569C" w:rsidRPr="000A286F" w:rsidRDefault="00E1569C" w:rsidP="00050DD9">
            <w:pPr>
              <w:spacing w:line="360" w:lineRule="auto"/>
              <w:jc w:val="both"/>
              <w:rPr>
                <w:color w:val="000000"/>
                <w:sz w:val="24"/>
                <w:szCs w:val="24"/>
              </w:rPr>
            </w:pPr>
            <w:r w:rsidRPr="000A286F">
              <w:rPr>
                <w:color w:val="000000"/>
                <w:sz w:val="24"/>
                <w:szCs w:val="24"/>
              </w:rPr>
              <w:t>Falta de suprimentos</w:t>
            </w:r>
          </w:p>
        </w:tc>
        <w:tc>
          <w:tcPr>
            <w:tcW w:w="2097" w:type="dxa"/>
            <w:vAlign w:val="center"/>
            <w:hideMark/>
          </w:tcPr>
          <w:p w14:paraId="0ADCF928" w14:textId="77777777" w:rsidR="00E1569C" w:rsidRPr="000A286F" w:rsidRDefault="00E1569C" w:rsidP="00050DD9">
            <w:pPr>
              <w:spacing w:line="360" w:lineRule="auto"/>
              <w:jc w:val="both"/>
              <w:rPr>
                <w:color w:val="000000"/>
                <w:sz w:val="24"/>
                <w:szCs w:val="24"/>
              </w:rPr>
            </w:pPr>
            <w:r w:rsidRPr="000A286F">
              <w:rPr>
                <w:color w:val="000000"/>
                <w:sz w:val="24"/>
                <w:szCs w:val="24"/>
              </w:rPr>
              <w:t>Média</w:t>
            </w:r>
          </w:p>
        </w:tc>
        <w:tc>
          <w:tcPr>
            <w:tcW w:w="1529" w:type="dxa"/>
            <w:vAlign w:val="center"/>
            <w:hideMark/>
          </w:tcPr>
          <w:p w14:paraId="5A4F2DE6" w14:textId="77777777" w:rsidR="00E1569C" w:rsidRPr="000A286F" w:rsidRDefault="00E1569C" w:rsidP="00050DD9">
            <w:pPr>
              <w:spacing w:line="360" w:lineRule="auto"/>
              <w:jc w:val="both"/>
              <w:rPr>
                <w:color w:val="000000"/>
                <w:sz w:val="24"/>
                <w:szCs w:val="24"/>
              </w:rPr>
            </w:pPr>
            <w:r w:rsidRPr="000A286F">
              <w:rPr>
                <w:color w:val="000000"/>
                <w:sz w:val="24"/>
                <w:szCs w:val="24"/>
              </w:rPr>
              <w:t>Médio</w:t>
            </w:r>
          </w:p>
        </w:tc>
        <w:tc>
          <w:tcPr>
            <w:tcW w:w="1514" w:type="dxa"/>
            <w:vAlign w:val="center"/>
            <w:hideMark/>
          </w:tcPr>
          <w:p w14:paraId="2AA0BD81" w14:textId="77777777" w:rsidR="00E1569C" w:rsidRPr="000A286F" w:rsidRDefault="00E1569C" w:rsidP="00050DD9">
            <w:pPr>
              <w:spacing w:line="360" w:lineRule="auto"/>
              <w:jc w:val="both"/>
              <w:rPr>
                <w:color w:val="000000"/>
                <w:sz w:val="24"/>
                <w:szCs w:val="24"/>
              </w:rPr>
            </w:pPr>
            <w:r w:rsidRPr="000A286F">
              <w:rPr>
                <w:color w:val="000000"/>
                <w:sz w:val="24"/>
                <w:szCs w:val="24"/>
              </w:rPr>
              <w:t>Moderado</w:t>
            </w:r>
          </w:p>
        </w:tc>
      </w:tr>
      <w:tr w:rsidR="00E1569C" w:rsidRPr="000A286F" w14:paraId="7C1A237E" w14:textId="77777777" w:rsidTr="00050DD9">
        <w:trPr>
          <w:tblCellSpacing w:w="15" w:type="dxa"/>
          <w:jc w:val="center"/>
        </w:trPr>
        <w:tc>
          <w:tcPr>
            <w:tcW w:w="2931" w:type="dxa"/>
            <w:vAlign w:val="center"/>
            <w:hideMark/>
          </w:tcPr>
          <w:p w14:paraId="5E45614B" w14:textId="77777777" w:rsidR="00E1569C" w:rsidRPr="000A286F" w:rsidRDefault="00E1569C" w:rsidP="00050DD9">
            <w:pPr>
              <w:spacing w:line="360" w:lineRule="auto"/>
              <w:rPr>
                <w:color w:val="000000"/>
                <w:sz w:val="24"/>
                <w:szCs w:val="24"/>
              </w:rPr>
            </w:pPr>
            <w:r w:rsidRPr="000A286F">
              <w:rPr>
                <w:color w:val="000000"/>
                <w:sz w:val="24"/>
                <w:szCs w:val="24"/>
              </w:rPr>
              <w:t>Incompatibilidade de sistemas</w:t>
            </w:r>
          </w:p>
        </w:tc>
        <w:tc>
          <w:tcPr>
            <w:tcW w:w="2097" w:type="dxa"/>
            <w:vAlign w:val="center"/>
            <w:hideMark/>
          </w:tcPr>
          <w:p w14:paraId="26B25B48" w14:textId="77777777" w:rsidR="00E1569C" w:rsidRPr="000A286F" w:rsidRDefault="00E1569C" w:rsidP="00050DD9">
            <w:pPr>
              <w:spacing w:line="360" w:lineRule="auto"/>
              <w:jc w:val="both"/>
              <w:rPr>
                <w:color w:val="000000"/>
                <w:sz w:val="24"/>
                <w:szCs w:val="24"/>
              </w:rPr>
            </w:pPr>
            <w:r w:rsidRPr="000A286F">
              <w:rPr>
                <w:color w:val="000000"/>
                <w:sz w:val="24"/>
                <w:szCs w:val="24"/>
              </w:rPr>
              <w:t>Baixa</w:t>
            </w:r>
          </w:p>
        </w:tc>
        <w:tc>
          <w:tcPr>
            <w:tcW w:w="1529" w:type="dxa"/>
            <w:vAlign w:val="center"/>
            <w:hideMark/>
          </w:tcPr>
          <w:p w14:paraId="23649540" w14:textId="77777777" w:rsidR="00E1569C" w:rsidRPr="000A286F" w:rsidRDefault="00E1569C" w:rsidP="00050DD9">
            <w:pPr>
              <w:spacing w:line="360" w:lineRule="auto"/>
              <w:jc w:val="both"/>
              <w:rPr>
                <w:color w:val="000000"/>
                <w:sz w:val="24"/>
                <w:szCs w:val="24"/>
              </w:rPr>
            </w:pPr>
            <w:r w:rsidRPr="000A286F">
              <w:rPr>
                <w:color w:val="000000"/>
                <w:sz w:val="24"/>
                <w:szCs w:val="24"/>
              </w:rPr>
              <w:t>Médio</w:t>
            </w:r>
          </w:p>
        </w:tc>
        <w:tc>
          <w:tcPr>
            <w:tcW w:w="1514" w:type="dxa"/>
            <w:vAlign w:val="center"/>
            <w:hideMark/>
          </w:tcPr>
          <w:p w14:paraId="64BE85A6" w14:textId="77777777" w:rsidR="00E1569C" w:rsidRPr="000A286F" w:rsidRDefault="00E1569C" w:rsidP="00050DD9">
            <w:pPr>
              <w:spacing w:line="360" w:lineRule="auto"/>
              <w:jc w:val="both"/>
              <w:rPr>
                <w:color w:val="000000"/>
                <w:sz w:val="24"/>
                <w:szCs w:val="24"/>
              </w:rPr>
            </w:pPr>
            <w:r w:rsidRPr="000A286F">
              <w:rPr>
                <w:color w:val="000000"/>
                <w:sz w:val="24"/>
                <w:szCs w:val="24"/>
              </w:rPr>
              <w:t>Moderado</w:t>
            </w:r>
          </w:p>
        </w:tc>
      </w:tr>
      <w:tr w:rsidR="00E1569C" w:rsidRPr="000A286F" w14:paraId="46ECB30E" w14:textId="77777777" w:rsidTr="00050DD9">
        <w:trPr>
          <w:tblCellSpacing w:w="15" w:type="dxa"/>
          <w:jc w:val="center"/>
        </w:trPr>
        <w:tc>
          <w:tcPr>
            <w:tcW w:w="2931" w:type="dxa"/>
            <w:vAlign w:val="center"/>
            <w:hideMark/>
          </w:tcPr>
          <w:p w14:paraId="11D09216" w14:textId="77777777" w:rsidR="00E1569C" w:rsidRPr="000A286F" w:rsidRDefault="00E1569C" w:rsidP="00050DD9">
            <w:pPr>
              <w:spacing w:line="360" w:lineRule="auto"/>
              <w:jc w:val="both"/>
              <w:rPr>
                <w:color w:val="000000"/>
                <w:sz w:val="24"/>
                <w:szCs w:val="24"/>
              </w:rPr>
            </w:pPr>
            <w:r w:rsidRPr="000A286F">
              <w:rPr>
                <w:color w:val="000000"/>
                <w:sz w:val="24"/>
                <w:szCs w:val="24"/>
              </w:rPr>
              <w:t>Oscilações de demanda</w:t>
            </w:r>
          </w:p>
        </w:tc>
        <w:tc>
          <w:tcPr>
            <w:tcW w:w="2097" w:type="dxa"/>
            <w:vAlign w:val="center"/>
            <w:hideMark/>
          </w:tcPr>
          <w:p w14:paraId="09810C78" w14:textId="77777777" w:rsidR="00E1569C" w:rsidRPr="000A286F" w:rsidRDefault="00E1569C" w:rsidP="00050DD9">
            <w:pPr>
              <w:spacing w:line="360" w:lineRule="auto"/>
              <w:jc w:val="both"/>
              <w:rPr>
                <w:color w:val="000000"/>
                <w:sz w:val="24"/>
                <w:szCs w:val="24"/>
              </w:rPr>
            </w:pPr>
            <w:r w:rsidRPr="000A286F">
              <w:rPr>
                <w:color w:val="000000"/>
                <w:sz w:val="24"/>
                <w:szCs w:val="24"/>
              </w:rPr>
              <w:t>Média</w:t>
            </w:r>
          </w:p>
        </w:tc>
        <w:tc>
          <w:tcPr>
            <w:tcW w:w="1529" w:type="dxa"/>
            <w:vAlign w:val="center"/>
            <w:hideMark/>
          </w:tcPr>
          <w:p w14:paraId="36C80D18" w14:textId="77777777" w:rsidR="00E1569C" w:rsidRPr="000A286F" w:rsidRDefault="00E1569C" w:rsidP="00050DD9">
            <w:pPr>
              <w:spacing w:line="360" w:lineRule="auto"/>
              <w:jc w:val="both"/>
              <w:rPr>
                <w:color w:val="000000"/>
                <w:sz w:val="24"/>
                <w:szCs w:val="24"/>
              </w:rPr>
            </w:pPr>
            <w:r w:rsidRPr="000A286F">
              <w:rPr>
                <w:color w:val="000000"/>
                <w:sz w:val="24"/>
                <w:szCs w:val="24"/>
              </w:rPr>
              <w:t>Baixo</w:t>
            </w:r>
          </w:p>
        </w:tc>
        <w:tc>
          <w:tcPr>
            <w:tcW w:w="1514" w:type="dxa"/>
            <w:vAlign w:val="center"/>
            <w:hideMark/>
          </w:tcPr>
          <w:p w14:paraId="33AB1FB8" w14:textId="77777777" w:rsidR="00E1569C" w:rsidRPr="000A286F" w:rsidRDefault="00E1569C" w:rsidP="00050DD9">
            <w:pPr>
              <w:spacing w:line="360" w:lineRule="auto"/>
              <w:jc w:val="both"/>
              <w:rPr>
                <w:color w:val="000000"/>
                <w:sz w:val="24"/>
                <w:szCs w:val="24"/>
              </w:rPr>
            </w:pPr>
            <w:r w:rsidRPr="000A286F">
              <w:rPr>
                <w:color w:val="000000"/>
                <w:sz w:val="24"/>
                <w:szCs w:val="24"/>
              </w:rPr>
              <w:t>Moderado</w:t>
            </w:r>
          </w:p>
        </w:tc>
      </w:tr>
    </w:tbl>
    <w:p w14:paraId="019DF86E" w14:textId="77777777" w:rsidR="00E1569C" w:rsidRPr="000A286F" w:rsidRDefault="00E1569C" w:rsidP="00E1569C">
      <w:pPr>
        <w:spacing w:line="360" w:lineRule="auto"/>
        <w:ind w:firstLine="1701"/>
        <w:jc w:val="both"/>
        <w:rPr>
          <w:b/>
          <w:bCs/>
          <w:color w:val="000000"/>
          <w:sz w:val="24"/>
          <w:szCs w:val="24"/>
        </w:rPr>
      </w:pPr>
      <w:r w:rsidRPr="000A286F">
        <w:rPr>
          <w:b/>
          <w:bCs/>
          <w:color w:val="000000"/>
          <w:sz w:val="24"/>
          <w:szCs w:val="24"/>
        </w:rPr>
        <w:t>4. Definição de Ações para Mitigação</w:t>
      </w:r>
    </w:p>
    <w:p w14:paraId="24504D5C"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Atraso na manutenção:</w:t>
      </w:r>
      <w:r w:rsidRPr="000A286F">
        <w:rPr>
          <w:color w:val="000000"/>
          <w:sz w:val="24"/>
          <w:szCs w:val="24"/>
        </w:rPr>
        <w:t xml:space="preserve"> Incluir no contrato cláusulas que determinem prazos máximos para atendimento, além de multas por não cumprimento.</w:t>
      </w:r>
    </w:p>
    <w:p w14:paraId="37B47B25"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Qualidade das peças:</w:t>
      </w:r>
      <w:r w:rsidRPr="000A286F">
        <w:rPr>
          <w:color w:val="000000"/>
          <w:sz w:val="24"/>
          <w:szCs w:val="24"/>
        </w:rPr>
        <w:t xml:space="preserve"> Exigir certificação e garantia dos produtos fornecidos, além de prever testes de qualidade.</w:t>
      </w:r>
    </w:p>
    <w:p w14:paraId="21E50CAD"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Capacidade técnica da empresa:</w:t>
      </w:r>
      <w:r w:rsidRPr="000A286F">
        <w:rPr>
          <w:color w:val="000000"/>
          <w:sz w:val="24"/>
          <w:szCs w:val="24"/>
        </w:rPr>
        <w:t xml:space="preserve"> Exigir comprovação de capacidade técnica por meio de certificações e referências.</w:t>
      </w:r>
    </w:p>
    <w:p w14:paraId="6B241CEA"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Falta de suprimentos:</w:t>
      </w:r>
      <w:r w:rsidRPr="000A286F">
        <w:rPr>
          <w:color w:val="000000"/>
          <w:sz w:val="24"/>
          <w:szCs w:val="24"/>
        </w:rPr>
        <w:t xml:space="preserve"> Estabelecer um estoque mínimo de suprimentos a ser mantido pela contratada.</w:t>
      </w:r>
    </w:p>
    <w:p w14:paraId="63763591"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Incompatibilidade de sistemas:</w:t>
      </w:r>
      <w:r w:rsidRPr="000A286F">
        <w:rPr>
          <w:color w:val="000000"/>
          <w:sz w:val="24"/>
          <w:szCs w:val="24"/>
        </w:rPr>
        <w:t xml:space="preserve"> Realizar testes de compatibilidade antes da assinatura do contrato.</w:t>
      </w:r>
    </w:p>
    <w:p w14:paraId="48F1DF8E" w14:textId="77777777" w:rsidR="00E1569C" w:rsidRPr="000A286F" w:rsidRDefault="00E1569C" w:rsidP="00E1569C">
      <w:pPr>
        <w:widowControl/>
        <w:numPr>
          <w:ilvl w:val="0"/>
          <w:numId w:val="39"/>
        </w:numPr>
        <w:spacing w:line="360" w:lineRule="auto"/>
        <w:ind w:left="0" w:firstLine="1701"/>
        <w:jc w:val="both"/>
        <w:rPr>
          <w:color w:val="000000"/>
          <w:sz w:val="24"/>
          <w:szCs w:val="24"/>
        </w:rPr>
      </w:pPr>
      <w:r w:rsidRPr="000A286F">
        <w:rPr>
          <w:b/>
          <w:bCs/>
          <w:color w:val="000000"/>
          <w:sz w:val="24"/>
          <w:szCs w:val="24"/>
        </w:rPr>
        <w:t>Oscilações de demanda:</w:t>
      </w:r>
      <w:r w:rsidRPr="000A286F">
        <w:rPr>
          <w:color w:val="000000"/>
          <w:sz w:val="24"/>
          <w:szCs w:val="24"/>
        </w:rPr>
        <w:t xml:space="preserve"> Prever uma margem de segurança na quantidade de páginas contratadas e um sistema flexível de ajuste de suprimentos.</w:t>
      </w:r>
    </w:p>
    <w:p w14:paraId="021A294D" w14:textId="77777777" w:rsidR="00E1569C" w:rsidRPr="000A286F" w:rsidRDefault="00E1569C" w:rsidP="00E1569C">
      <w:pPr>
        <w:spacing w:line="360" w:lineRule="auto"/>
        <w:ind w:firstLine="1701"/>
        <w:jc w:val="both"/>
        <w:rPr>
          <w:b/>
          <w:bCs/>
          <w:color w:val="000000"/>
          <w:sz w:val="24"/>
          <w:szCs w:val="24"/>
        </w:rPr>
      </w:pPr>
      <w:r>
        <w:rPr>
          <w:b/>
          <w:bCs/>
          <w:color w:val="000000"/>
          <w:sz w:val="24"/>
          <w:szCs w:val="24"/>
        </w:rPr>
        <w:t>5</w:t>
      </w:r>
      <w:r w:rsidRPr="000A286F">
        <w:rPr>
          <w:b/>
          <w:bCs/>
          <w:color w:val="000000"/>
          <w:sz w:val="24"/>
          <w:szCs w:val="24"/>
        </w:rPr>
        <w:t>. Cláusulas de Contingência</w:t>
      </w:r>
    </w:p>
    <w:p w14:paraId="40AF12DD" w14:textId="77777777" w:rsidR="00E1569C" w:rsidRPr="000A286F" w:rsidRDefault="00E1569C" w:rsidP="00E1569C">
      <w:pPr>
        <w:spacing w:line="360" w:lineRule="auto"/>
        <w:ind w:firstLine="1701"/>
        <w:jc w:val="both"/>
        <w:rPr>
          <w:color w:val="000000"/>
          <w:sz w:val="24"/>
          <w:szCs w:val="24"/>
        </w:rPr>
      </w:pPr>
      <w:r w:rsidRPr="000A286F">
        <w:rPr>
          <w:color w:val="000000"/>
          <w:sz w:val="24"/>
          <w:szCs w:val="24"/>
        </w:rPr>
        <w:t>Prever cláusulas contratuais para:</w:t>
      </w:r>
    </w:p>
    <w:p w14:paraId="1773825B" w14:textId="77777777" w:rsidR="00E1569C" w:rsidRPr="000A286F" w:rsidRDefault="00E1569C" w:rsidP="00E1569C">
      <w:pPr>
        <w:widowControl/>
        <w:numPr>
          <w:ilvl w:val="0"/>
          <w:numId w:val="40"/>
        </w:numPr>
        <w:spacing w:line="360" w:lineRule="auto"/>
        <w:ind w:left="0" w:firstLine="1701"/>
        <w:jc w:val="both"/>
        <w:rPr>
          <w:color w:val="000000"/>
          <w:sz w:val="24"/>
          <w:szCs w:val="24"/>
        </w:rPr>
      </w:pPr>
      <w:r w:rsidRPr="000A286F">
        <w:rPr>
          <w:color w:val="000000"/>
          <w:sz w:val="24"/>
          <w:szCs w:val="24"/>
        </w:rPr>
        <w:t>Multas em caso de atraso no atendimento de manutenção.</w:t>
      </w:r>
    </w:p>
    <w:p w14:paraId="455C8DE9" w14:textId="77777777" w:rsidR="00E1569C" w:rsidRPr="000A286F" w:rsidRDefault="00E1569C" w:rsidP="00E1569C">
      <w:pPr>
        <w:widowControl/>
        <w:numPr>
          <w:ilvl w:val="0"/>
          <w:numId w:val="40"/>
        </w:numPr>
        <w:spacing w:line="360" w:lineRule="auto"/>
        <w:ind w:left="0" w:firstLine="1701"/>
        <w:jc w:val="both"/>
        <w:rPr>
          <w:color w:val="000000"/>
          <w:sz w:val="24"/>
          <w:szCs w:val="24"/>
        </w:rPr>
      </w:pPr>
      <w:r w:rsidRPr="000A286F">
        <w:rPr>
          <w:color w:val="000000"/>
          <w:sz w:val="24"/>
          <w:szCs w:val="24"/>
        </w:rPr>
        <w:t>Substituição de peças e suprimentos em prazo determinado.</w:t>
      </w:r>
    </w:p>
    <w:p w14:paraId="0ABD0DF9" w14:textId="77777777" w:rsidR="00E1569C" w:rsidRPr="000A286F" w:rsidRDefault="00E1569C" w:rsidP="00E1569C">
      <w:pPr>
        <w:widowControl/>
        <w:numPr>
          <w:ilvl w:val="0"/>
          <w:numId w:val="40"/>
        </w:numPr>
        <w:spacing w:line="360" w:lineRule="auto"/>
        <w:ind w:left="0" w:firstLine="1701"/>
        <w:jc w:val="both"/>
        <w:rPr>
          <w:color w:val="000000"/>
          <w:sz w:val="24"/>
          <w:szCs w:val="24"/>
        </w:rPr>
      </w:pPr>
      <w:r w:rsidRPr="000A286F">
        <w:rPr>
          <w:color w:val="000000"/>
          <w:sz w:val="24"/>
          <w:szCs w:val="24"/>
        </w:rPr>
        <w:t>Revisão contratual em caso de mudanças significativas na demanda de impressão.</w:t>
      </w:r>
    </w:p>
    <w:p w14:paraId="11CDB345" w14:textId="77777777" w:rsidR="00E1569C" w:rsidRPr="000A286F" w:rsidRDefault="00E1569C" w:rsidP="00E1569C">
      <w:pPr>
        <w:pStyle w:val="PargrafodaLista"/>
        <w:pBdr>
          <w:top w:val="nil"/>
          <w:left w:val="nil"/>
          <w:bottom w:val="nil"/>
          <w:right w:val="nil"/>
          <w:between w:val="nil"/>
        </w:pBdr>
        <w:spacing w:after="0" w:line="360" w:lineRule="auto"/>
        <w:jc w:val="both"/>
        <w:rPr>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1569C" w14:paraId="44AFFBA1" w14:textId="77777777" w:rsidTr="00050DD9">
        <w:tc>
          <w:tcPr>
            <w:tcW w:w="8494" w:type="dxa"/>
          </w:tcPr>
          <w:p w14:paraId="1B631F2F" w14:textId="77777777" w:rsidR="00E1569C" w:rsidRDefault="00E1569C" w:rsidP="00BA2B54">
            <w:pPr>
              <w:spacing w:line="360" w:lineRule="auto"/>
              <w:jc w:val="both"/>
              <w:rPr>
                <w:color w:val="000000"/>
                <w:sz w:val="24"/>
                <w:szCs w:val="24"/>
              </w:rPr>
            </w:pPr>
            <w:r w:rsidRPr="00BA2B54">
              <w:rPr>
                <w:b/>
                <w:bCs/>
                <w:color w:val="000000"/>
                <w:sz w:val="24"/>
                <w:szCs w:val="24"/>
              </w:rPr>
              <w:lastRenderedPageBreak/>
              <w:t>XIV -</w:t>
            </w:r>
            <w:r>
              <w:rPr>
                <w:color w:val="000000"/>
                <w:sz w:val="24"/>
                <w:szCs w:val="24"/>
              </w:rPr>
              <w:t xml:space="preserve"> POSICIONAMENTO CONCLUSIVO SOBRE A ADEQUAÇÃO DA CONTRATAÇÃO PARA O ATENDIMENTO DA NECESSIDADE A QUE SE DESTINA.</w:t>
            </w:r>
          </w:p>
        </w:tc>
      </w:tr>
    </w:tbl>
    <w:p w14:paraId="2E553A1D" w14:textId="77777777" w:rsidR="00E1569C" w:rsidRDefault="00E1569C" w:rsidP="00E1569C">
      <w:pPr>
        <w:spacing w:line="360" w:lineRule="auto"/>
        <w:ind w:firstLine="1701"/>
        <w:jc w:val="both"/>
        <w:rPr>
          <w:sz w:val="24"/>
          <w:szCs w:val="24"/>
        </w:rPr>
      </w:pPr>
      <w:bookmarkStart w:id="61" w:name="_heading=h.1fob9te" w:colFirst="0" w:colLast="0"/>
      <w:bookmarkEnd w:id="61"/>
    </w:p>
    <w:p w14:paraId="16A33039" w14:textId="77777777" w:rsidR="00E1569C" w:rsidRDefault="00E1569C" w:rsidP="00E1569C">
      <w:pPr>
        <w:spacing w:line="360" w:lineRule="auto"/>
        <w:ind w:firstLine="1701"/>
        <w:jc w:val="both"/>
        <w:rPr>
          <w:sz w:val="24"/>
          <w:szCs w:val="24"/>
        </w:rPr>
      </w:pPr>
      <w:r>
        <w:rPr>
          <w:sz w:val="24"/>
          <w:szCs w:val="24"/>
        </w:rPr>
        <w:t xml:space="preserve">A </w:t>
      </w:r>
      <w:r>
        <w:rPr>
          <w:b/>
          <w:sz w:val="24"/>
          <w:szCs w:val="24"/>
        </w:rPr>
        <w:t>contratação de empresa especializada em serviços de manutenção e locação de fotocopiadoras e impressoras</w:t>
      </w:r>
      <w:r>
        <w:rPr>
          <w:sz w:val="24"/>
          <w:szCs w:val="24"/>
        </w:rPr>
        <w:t xml:space="preserve"> é adequada e vantajosa para atender às necessidades da Administração Municipal de Taguaí, pois o modelo de contratação proposto oferece eficiência operacional, economia financeira e ainda atende às exigências ambientais, alinhando-se com os objetivos e requisitos da administração pública, garantindo a continuidade e a qualidade dos serviços de impressão e cópia, além de contribuir para uma gestão mais eficaz e sustentável dos recursos públicos.</w:t>
      </w:r>
    </w:p>
    <w:p w14:paraId="0D7DAB57" w14:textId="77777777" w:rsidR="00E1569C" w:rsidRDefault="00E1569C" w:rsidP="00E1569C">
      <w:pPr>
        <w:spacing w:line="360" w:lineRule="auto"/>
        <w:ind w:firstLine="1701"/>
        <w:jc w:val="both"/>
        <w:rPr>
          <w:sz w:val="24"/>
          <w:szCs w:val="24"/>
        </w:rPr>
      </w:pPr>
      <w:r>
        <w:rPr>
          <w:sz w:val="24"/>
          <w:szCs w:val="24"/>
        </w:rPr>
        <w:t>Para concluir o Estudo Técnico Preliminar (ETP), recomenda-se que a contratação seja realizada através de licitação na modalidade Pregão Eletrônico, devido à sua transparência, competitividade e agilidade, permitindo uma maior participação de fornecedores e a obtenção de propostas mais vantajosas para a Administração Municipal de Taguaí, sendo que a escolha do Pregão Eletrônico está em conformidade com a Lei nº 14.133/2021, que prioriza essa modalidade para a contratação de bens e serviços comuns, garantindo assim a eficiência e a economicidade do processo licitatório.</w:t>
      </w:r>
    </w:p>
    <w:p w14:paraId="2922D7AA" w14:textId="77777777" w:rsidR="00E1569C" w:rsidRDefault="00E1569C" w:rsidP="00E1569C">
      <w:pPr>
        <w:spacing w:line="360" w:lineRule="auto"/>
        <w:jc w:val="right"/>
        <w:rPr>
          <w:color w:val="000000"/>
          <w:sz w:val="24"/>
          <w:szCs w:val="24"/>
        </w:rPr>
      </w:pPr>
      <w:r>
        <w:rPr>
          <w:color w:val="000000"/>
          <w:sz w:val="24"/>
          <w:szCs w:val="24"/>
        </w:rPr>
        <w:t>Taguaí-SP, 29 de agosto de 2024.</w:t>
      </w:r>
    </w:p>
    <w:p w14:paraId="7E84740B" w14:textId="77777777" w:rsidR="00E1569C" w:rsidRDefault="00E1569C" w:rsidP="00E1569C">
      <w:pPr>
        <w:jc w:val="center"/>
        <w:rPr>
          <w:sz w:val="24"/>
          <w:szCs w:val="24"/>
        </w:rPr>
      </w:pPr>
      <w:r>
        <w:rPr>
          <w:color w:val="000000"/>
          <w:sz w:val="24"/>
          <w:szCs w:val="24"/>
        </w:rPr>
        <w:t>________________________________________</w:t>
      </w:r>
    </w:p>
    <w:p w14:paraId="3A64CC13" w14:textId="77777777" w:rsidR="00E1569C" w:rsidRDefault="00E1569C" w:rsidP="00E1569C">
      <w:pPr>
        <w:jc w:val="center"/>
        <w:rPr>
          <w:color w:val="000000"/>
          <w:sz w:val="24"/>
          <w:szCs w:val="24"/>
        </w:rPr>
      </w:pPr>
      <w:r>
        <w:rPr>
          <w:color w:val="000000"/>
          <w:sz w:val="24"/>
          <w:szCs w:val="24"/>
        </w:rPr>
        <w:t>Marcio Ricardo Bergamo Bento</w:t>
      </w:r>
    </w:p>
    <w:p w14:paraId="47F5B4F7" w14:textId="77777777" w:rsidR="00E1569C" w:rsidRDefault="00E1569C" w:rsidP="00E1569C">
      <w:pPr>
        <w:jc w:val="center"/>
        <w:rPr>
          <w:color w:val="000000"/>
          <w:sz w:val="24"/>
          <w:szCs w:val="24"/>
        </w:rPr>
      </w:pPr>
      <w:bookmarkStart w:id="62" w:name="_Hlk176251559"/>
      <w:r>
        <w:rPr>
          <w:color w:val="000000"/>
          <w:sz w:val="24"/>
          <w:szCs w:val="24"/>
        </w:rPr>
        <w:t>Diretor de TI</w:t>
      </w:r>
    </w:p>
    <w:p w14:paraId="382C4D2F" w14:textId="77777777" w:rsidR="00E1569C" w:rsidRDefault="00E1569C" w:rsidP="00E1569C">
      <w:pPr>
        <w:spacing w:line="360" w:lineRule="auto"/>
        <w:jc w:val="center"/>
        <w:rPr>
          <w:color w:val="000000"/>
          <w:sz w:val="24"/>
          <w:szCs w:val="24"/>
        </w:rPr>
      </w:pPr>
    </w:p>
    <w:p w14:paraId="64CF22E1" w14:textId="77777777" w:rsidR="00E1569C" w:rsidRDefault="00E1569C" w:rsidP="00E1569C">
      <w:pPr>
        <w:spacing w:line="360" w:lineRule="auto"/>
        <w:ind w:firstLine="1701"/>
        <w:jc w:val="center"/>
        <w:rPr>
          <w:sz w:val="24"/>
          <w:szCs w:val="24"/>
        </w:rPr>
      </w:pPr>
      <w:bookmarkStart w:id="63" w:name="_heading=h.3znysh7" w:colFirst="0" w:colLast="0"/>
      <w:bookmarkEnd w:id="62"/>
      <w:bookmarkEnd w:id="63"/>
      <w:r>
        <w:rPr>
          <w:sz w:val="24"/>
          <w:szCs w:val="24"/>
        </w:rPr>
        <w:t>Após análise minuciosa do estudo técnico preliminar, decido:</w:t>
      </w:r>
    </w:p>
    <w:p w14:paraId="7979FB16" w14:textId="77777777" w:rsidR="00E1569C" w:rsidRPr="00C35348" w:rsidRDefault="00E1569C" w:rsidP="00C35348">
      <w:pPr>
        <w:pStyle w:val="PargrafodaLista"/>
        <w:numPr>
          <w:ilvl w:val="0"/>
          <w:numId w:val="45"/>
        </w:numPr>
        <w:pBdr>
          <w:top w:val="nil"/>
          <w:left w:val="nil"/>
          <w:bottom w:val="nil"/>
          <w:right w:val="nil"/>
          <w:between w:val="nil"/>
        </w:pBdr>
        <w:spacing w:line="360" w:lineRule="auto"/>
        <w:rPr>
          <w:color w:val="000000"/>
          <w:sz w:val="24"/>
          <w:szCs w:val="24"/>
        </w:rPr>
      </w:pPr>
      <w:r w:rsidRPr="00C35348">
        <w:rPr>
          <w:color w:val="000000"/>
          <w:sz w:val="24"/>
          <w:szCs w:val="24"/>
        </w:rPr>
        <w:t>acatá-lo.</w:t>
      </w:r>
    </w:p>
    <w:p w14:paraId="57A263AA" w14:textId="77777777" w:rsidR="00E1569C" w:rsidRDefault="00E1569C" w:rsidP="00E1569C">
      <w:pPr>
        <w:widowControl/>
        <w:numPr>
          <w:ilvl w:val="0"/>
          <w:numId w:val="21"/>
        </w:numPr>
        <w:pBdr>
          <w:top w:val="nil"/>
          <w:left w:val="nil"/>
          <w:bottom w:val="nil"/>
          <w:right w:val="nil"/>
          <w:between w:val="nil"/>
        </w:pBdr>
        <w:spacing w:line="360" w:lineRule="auto"/>
        <w:ind w:firstLine="1701"/>
        <w:rPr>
          <w:color w:val="000000"/>
          <w:sz w:val="24"/>
          <w:szCs w:val="24"/>
        </w:rPr>
      </w:pPr>
      <w:r>
        <w:rPr>
          <w:color w:val="000000"/>
          <w:sz w:val="24"/>
          <w:szCs w:val="24"/>
        </w:rPr>
        <w:t>rejeitá-lo.</w:t>
      </w:r>
    </w:p>
    <w:p w14:paraId="0BD66786" w14:textId="77777777" w:rsidR="00E1569C" w:rsidRDefault="00E1569C" w:rsidP="00E1569C">
      <w:pPr>
        <w:widowControl/>
        <w:numPr>
          <w:ilvl w:val="0"/>
          <w:numId w:val="21"/>
        </w:numPr>
        <w:pBdr>
          <w:top w:val="nil"/>
          <w:left w:val="nil"/>
          <w:bottom w:val="nil"/>
          <w:right w:val="nil"/>
          <w:between w:val="nil"/>
        </w:pBdr>
        <w:spacing w:after="160" w:line="360" w:lineRule="auto"/>
        <w:ind w:firstLine="1701"/>
        <w:rPr>
          <w:color w:val="000000"/>
          <w:sz w:val="24"/>
          <w:szCs w:val="24"/>
        </w:rPr>
      </w:pPr>
      <w:r>
        <w:rPr>
          <w:color w:val="000000"/>
          <w:sz w:val="24"/>
          <w:szCs w:val="24"/>
        </w:rPr>
        <w:t>aceitá-lo com ressalvas.</w:t>
      </w:r>
    </w:p>
    <w:p w14:paraId="3B4E2F56" w14:textId="77777777" w:rsidR="00E1569C" w:rsidRDefault="00E1569C" w:rsidP="00E1569C">
      <w:pPr>
        <w:ind w:firstLine="1701"/>
        <w:jc w:val="center"/>
        <w:rPr>
          <w:sz w:val="24"/>
          <w:szCs w:val="24"/>
        </w:rPr>
      </w:pPr>
      <w:r>
        <w:rPr>
          <w:sz w:val="24"/>
          <w:szCs w:val="24"/>
        </w:rPr>
        <w:t>___________________________</w:t>
      </w:r>
    </w:p>
    <w:p w14:paraId="417ABDCD" w14:textId="77777777" w:rsidR="00E1569C" w:rsidRDefault="00E1569C" w:rsidP="00E1569C">
      <w:pPr>
        <w:ind w:firstLine="1701"/>
        <w:jc w:val="center"/>
        <w:rPr>
          <w:sz w:val="24"/>
          <w:szCs w:val="24"/>
        </w:rPr>
      </w:pPr>
      <w:r>
        <w:rPr>
          <w:sz w:val="24"/>
          <w:szCs w:val="24"/>
        </w:rPr>
        <w:t>Eder Carlos Fogaça da Cruz</w:t>
      </w:r>
    </w:p>
    <w:p w14:paraId="1CD026DC" w14:textId="77777777" w:rsidR="00E1569C" w:rsidRDefault="00E1569C" w:rsidP="00E1569C">
      <w:pPr>
        <w:ind w:firstLine="1701"/>
        <w:jc w:val="center"/>
        <w:rPr>
          <w:sz w:val="24"/>
          <w:szCs w:val="24"/>
        </w:rPr>
      </w:pPr>
      <w:r>
        <w:rPr>
          <w:sz w:val="24"/>
          <w:szCs w:val="24"/>
        </w:rPr>
        <w:t>Prefeito Municipal de Taguaí</w:t>
      </w:r>
    </w:p>
    <w:p w14:paraId="015A0D28" w14:textId="77777777" w:rsidR="00E1569C" w:rsidRDefault="00E1569C" w:rsidP="00E1569C">
      <w:pPr>
        <w:spacing w:line="360" w:lineRule="auto"/>
        <w:jc w:val="both"/>
        <w:rPr>
          <w:color w:val="000000"/>
          <w:sz w:val="24"/>
          <w:szCs w:val="24"/>
        </w:rPr>
      </w:pPr>
    </w:p>
    <w:p w14:paraId="28C884A5" w14:textId="77777777" w:rsidR="00E1569C" w:rsidRDefault="00E1569C" w:rsidP="00E1569C">
      <w:pPr>
        <w:spacing w:line="360" w:lineRule="auto"/>
        <w:jc w:val="both"/>
        <w:rPr>
          <w:b/>
          <w:color w:val="000000"/>
          <w:sz w:val="24"/>
          <w:szCs w:val="24"/>
        </w:rPr>
      </w:pPr>
      <w:bookmarkStart w:id="64" w:name="_heading=h.2et92p0" w:colFirst="0" w:colLast="0"/>
      <w:bookmarkEnd w:id="64"/>
      <w:r>
        <w:rPr>
          <w:b/>
          <w:color w:val="000000"/>
          <w:sz w:val="24"/>
          <w:szCs w:val="24"/>
        </w:rPr>
        <w:t>ANEXO I DO ESTUDO TÉCNICO PRELIMINAR: ESTIMATIVA DE CUSTO COM CARÁTER SIGILOSO</w:t>
      </w:r>
    </w:p>
    <w:p w14:paraId="2F95792C" w14:textId="77777777" w:rsidR="00E1569C" w:rsidRDefault="00E1569C" w:rsidP="00E1569C">
      <w:pPr>
        <w:spacing w:line="360" w:lineRule="auto"/>
        <w:jc w:val="both"/>
        <w:rPr>
          <w:color w:val="000000"/>
          <w:sz w:val="24"/>
          <w:szCs w:val="24"/>
        </w:rPr>
      </w:pPr>
    </w:p>
    <w:p w14:paraId="14564E8D" w14:textId="77777777" w:rsidR="00E1569C" w:rsidRDefault="00E1569C" w:rsidP="00E1569C">
      <w:pPr>
        <w:spacing w:line="360" w:lineRule="auto"/>
        <w:jc w:val="both"/>
        <w:rPr>
          <w:color w:val="000000"/>
          <w:sz w:val="24"/>
          <w:szCs w:val="24"/>
        </w:rPr>
      </w:pPr>
      <w:r>
        <w:rPr>
          <w:noProof/>
        </w:rPr>
        <mc:AlternateContent>
          <mc:Choice Requires="wps">
            <w:drawing>
              <wp:anchor distT="0" distB="0" distL="114300" distR="114300" simplePos="0" relativeHeight="251659264" behindDoc="0" locked="0" layoutInCell="1" hidden="0" allowOverlap="1" wp14:anchorId="73030492" wp14:editId="3601667A">
                <wp:simplePos x="0" y="0"/>
                <wp:positionH relativeFrom="column">
                  <wp:posOffset>-89175</wp:posOffset>
                </wp:positionH>
                <wp:positionV relativeFrom="paragraph">
                  <wp:posOffset>152489</wp:posOffset>
                </wp:positionV>
                <wp:extent cx="5690247" cy="6767725"/>
                <wp:effectExtent l="0" t="0" r="24765" b="33655"/>
                <wp:wrapNone/>
                <wp:docPr id="589316406" name="Conector de Seta Reta 589316406"/>
                <wp:cNvGraphicFramePr/>
                <a:graphic xmlns:a="http://schemas.openxmlformats.org/drawingml/2006/main">
                  <a:graphicData uri="http://schemas.microsoft.com/office/word/2010/wordprocessingShape">
                    <wps:wsp>
                      <wps:cNvCnPr/>
                      <wps:spPr>
                        <a:xfrm>
                          <a:off x="0" y="0"/>
                          <a:ext cx="5690247" cy="67677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BC3D348" id="_x0000_t32" coordsize="21600,21600" o:spt="32" o:oned="t" path="m,l21600,21600e" filled="f">
                <v:path arrowok="t" fillok="f" o:connecttype="none"/>
                <o:lock v:ext="edit" shapetype="t"/>
              </v:shapetype>
              <v:shape id="Conector de Seta Reta 589316406" o:spid="_x0000_s1026" type="#_x0000_t32" style="position:absolute;margin-left:-7pt;margin-top:12pt;width:448.05pt;height:5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"/>
            </w:pict>
          </mc:Fallback>
        </mc:AlternateContent>
      </w:r>
    </w:p>
    <w:p w14:paraId="4E10283A" w14:textId="77777777" w:rsidR="00E1569C" w:rsidRDefault="00E1569C" w:rsidP="00E1569C">
      <w:pPr>
        <w:spacing w:line="360" w:lineRule="auto"/>
        <w:jc w:val="both"/>
        <w:rPr>
          <w:color w:val="000000"/>
          <w:sz w:val="24"/>
          <w:szCs w:val="24"/>
        </w:rPr>
      </w:pPr>
    </w:p>
    <w:p w14:paraId="5CE40AF7" w14:textId="77777777" w:rsidR="00E1569C" w:rsidRDefault="00E1569C" w:rsidP="00E1569C">
      <w:pPr>
        <w:spacing w:line="360" w:lineRule="auto"/>
        <w:jc w:val="both"/>
        <w:rPr>
          <w:color w:val="000000"/>
          <w:sz w:val="24"/>
          <w:szCs w:val="24"/>
        </w:rPr>
      </w:pPr>
    </w:p>
    <w:p w14:paraId="33859407" w14:textId="77777777" w:rsidR="00E1569C" w:rsidRDefault="00E1569C" w:rsidP="00E1569C">
      <w:pPr>
        <w:spacing w:line="360" w:lineRule="auto"/>
        <w:jc w:val="both"/>
        <w:rPr>
          <w:color w:val="000000"/>
          <w:sz w:val="24"/>
          <w:szCs w:val="24"/>
        </w:rPr>
      </w:pPr>
    </w:p>
    <w:p w14:paraId="268C9268" w14:textId="77777777" w:rsidR="00E1569C" w:rsidRDefault="00E1569C" w:rsidP="00E1569C">
      <w:pPr>
        <w:spacing w:line="360" w:lineRule="auto"/>
        <w:jc w:val="both"/>
        <w:rPr>
          <w:color w:val="000000"/>
          <w:sz w:val="24"/>
          <w:szCs w:val="24"/>
        </w:rPr>
      </w:pPr>
    </w:p>
    <w:p w14:paraId="79D96CA8" w14:textId="77777777" w:rsidR="00E1569C" w:rsidRDefault="00E1569C" w:rsidP="00E1569C">
      <w:pPr>
        <w:spacing w:line="360" w:lineRule="auto"/>
        <w:jc w:val="both"/>
        <w:rPr>
          <w:b/>
          <w:color w:val="000000"/>
          <w:sz w:val="24"/>
          <w:szCs w:val="24"/>
        </w:rPr>
      </w:pPr>
    </w:p>
    <w:p w14:paraId="252A50CF" w14:textId="77777777" w:rsidR="00E1569C" w:rsidRDefault="00E1569C" w:rsidP="00E1569C">
      <w:pPr>
        <w:spacing w:line="360" w:lineRule="auto"/>
        <w:jc w:val="both"/>
        <w:rPr>
          <w:sz w:val="24"/>
          <w:szCs w:val="24"/>
        </w:rPr>
      </w:pPr>
    </w:p>
    <w:p w14:paraId="636ADEB4" w14:textId="77777777" w:rsidR="00E1569C" w:rsidRDefault="00E1569C" w:rsidP="00E1569C">
      <w:pPr>
        <w:spacing w:line="360" w:lineRule="auto"/>
        <w:jc w:val="both"/>
        <w:rPr>
          <w:sz w:val="24"/>
          <w:szCs w:val="24"/>
        </w:rPr>
      </w:pPr>
    </w:p>
    <w:p w14:paraId="15EE8080" w14:textId="77777777" w:rsidR="00E1569C" w:rsidRDefault="00E1569C" w:rsidP="00E1569C">
      <w:pPr>
        <w:spacing w:line="360" w:lineRule="auto"/>
        <w:jc w:val="both"/>
        <w:rPr>
          <w:sz w:val="24"/>
          <w:szCs w:val="24"/>
        </w:rPr>
      </w:pPr>
    </w:p>
    <w:p w14:paraId="79C4718F" w14:textId="77777777" w:rsidR="00E1569C" w:rsidRDefault="00E1569C" w:rsidP="00E1569C">
      <w:pPr>
        <w:spacing w:line="360" w:lineRule="auto"/>
        <w:jc w:val="both"/>
        <w:rPr>
          <w:sz w:val="24"/>
          <w:szCs w:val="24"/>
        </w:rPr>
      </w:pPr>
    </w:p>
    <w:p w14:paraId="00456A99" w14:textId="77777777" w:rsidR="00E1569C" w:rsidRDefault="00E1569C" w:rsidP="00E1569C">
      <w:pPr>
        <w:spacing w:line="360" w:lineRule="auto"/>
        <w:jc w:val="both"/>
        <w:rPr>
          <w:sz w:val="24"/>
          <w:szCs w:val="24"/>
        </w:rPr>
      </w:pPr>
    </w:p>
    <w:p w14:paraId="02171593" w14:textId="77777777" w:rsidR="00E1569C" w:rsidRDefault="00E1569C" w:rsidP="00E1569C">
      <w:pPr>
        <w:spacing w:line="360" w:lineRule="auto"/>
        <w:jc w:val="both"/>
        <w:rPr>
          <w:sz w:val="24"/>
          <w:szCs w:val="24"/>
        </w:rPr>
      </w:pPr>
    </w:p>
    <w:p w14:paraId="4AA35F67" w14:textId="77777777" w:rsidR="00E1569C" w:rsidRDefault="00E1569C" w:rsidP="00E1569C">
      <w:pPr>
        <w:spacing w:line="360" w:lineRule="auto"/>
        <w:jc w:val="both"/>
        <w:rPr>
          <w:sz w:val="24"/>
          <w:szCs w:val="24"/>
        </w:rPr>
      </w:pPr>
    </w:p>
    <w:p w14:paraId="788FC0B4" w14:textId="77777777" w:rsidR="00E1569C" w:rsidRDefault="00E1569C" w:rsidP="00E1569C">
      <w:pPr>
        <w:spacing w:line="360" w:lineRule="auto"/>
        <w:jc w:val="both"/>
        <w:rPr>
          <w:sz w:val="24"/>
          <w:szCs w:val="24"/>
        </w:rPr>
      </w:pPr>
    </w:p>
    <w:p w14:paraId="3DE0B28D" w14:textId="77777777" w:rsidR="00E1569C" w:rsidRDefault="00E1569C" w:rsidP="00E1569C">
      <w:pPr>
        <w:spacing w:line="360" w:lineRule="auto"/>
        <w:jc w:val="both"/>
        <w:rPr>
          <w:sz w:val="24"/>
          <w:szCs w:val="24"/>
        </w:rPr>
      </w:pPr>
    </w:p>
    <w:p w14:paraId="702E9A1F" w14:textId="77777777" w:rsidR="00E1569C" w:rsidRDefault="00E1569C" w:rsidP="00E1569C">
      <w:pPr>
        <w:spacing w:line="360" w:lineRule="auto"/>
        <w:jc w:val="both"/>
        <w:rPr>
          <w:sz w:val="24"/>
          <w:szCs w:val="24"/>
        </w:rPr>
      </w:pPr>
    </w:p>
    <w:p w14:paraId="46DB7B5E" w14:textId="77777777" w:rsidR="00E1569C" w:rsidRDefault="00E1569C" w:rsidP="00E1569C">
      <w:pPr>
        <w:spacing w:line="360" w:lineRule="auto"/>
        <w:jc w:val="both"/>
        <w:rPr>
          <w:sz w:val="24"/>
          <w:szCs w:val="24"/>
        </w:rPr>
      </w:pPr>
    </w:p>
    <w:p w14:paraId="6D189266" w14:textId="77777777" w:rsidR="00E1569C" w:rsidRDefault="00E1569C" w:rsidP="00E1569C">
      <w:pPr>
        <w:spacing w:line="360" w:lineRule="auto"/>
        <w:jc w:val="both"/>
        <w:rPr>
          <w:sz w:val="24"/>
          <w:szCs w:val="24"/>
        </w:rPr>
      </w:pPr>
    </w:p>
    <w:p w14:paraId="0BB35A3F" w14:textId="77777777" w:rsidR="00E1569C" w:rsidRDefault="00E1569C" w:rsidP="00E1569C">
      <w:pPr>
        <w:spacing w:line="360" w:lineRule="auto"/>
        <w:jc w:val="both"/>
        <w:rPr>
          <w:sz w:val="24"/>
          <w:szCs w:val="24"/>
        </w:rPr>
      </w:pPr>
    </w:p>
    <w:p w14:paraId="7B3FF9C3" w14:textId="77777777" w:rsidR="00E1569C" w:rsidRDefault="00E1569C" w:rsidP="00E1569C">
      <w:pPr>
        <w:spacing w:line="360" w:lineRule="auto"/>
        <w:jc w:val="both"/>
        <w:rPr>
          <w:sz w:val="24"/>
          <w:szCs w:val="24"/>
        </w:rPr>
      </w:pPr>
    </w:p>
    <w:p w14:paraId="06719C29" w14:textId="77777777" w:rsidR="00E1569C" w:rsidRDefault="00E1569C" w:rsidP="00E1569C">
      <w:pPr>
        <w:spacing w:line="360" w:lineRule="auto"/>
        <w:jc w:val="both"/>
        <w:rPr>
          <w:sz w:val="24"/>
          <w:szCs w:val="24"/>
        </w:rPr>
      </w:pPr>
    </w:p>
    <w:p w14:paraId="0DDC3F49" w14:textId="77777777" w:rsidR="00E1569C" w:rsidRDefault="00E1569C" w:rsidP="00E1569C">
      <w:pPr>
        <w:spacing w:line="360" w:lineRule="auto"/>
        <w:jc w:val="both"/>
        <w:rPr>
          <w:sz w:val="24"/>
          <w:szCs w:val="24"/>
        </w:rPr>
      </w:pPr>
    </w:p>
    <w:p w14:paraId="73548BD5" w14:textId="77777777" w:rsidR="00E1569C" w:rsidRDefault="00E1569C" w:rsidP="00E1569C">
      <w:pPr>
        <w:spacing w:line="360" w:lineRule="auto"/>
        <w:jc w:val="both"/>
        <w:rPr>
          <w:sz w:val="24"/>
          <w:szCs w:val="24"/>
        </w:rPr>
      </w:pPr>
    </w:p>
    <w:p w14:paraId="4E3D7727" w14:textId="77777777" w:rsidR="00E1569C" w:rsidRDefault="00E1569C" w:rsidP="00E1569C">
      <w:pPr>
        <w:spacing w:line="360" w:lineRule="auto"/>
        <w:jc w:val="both"/>
        <w:rPr>
          <w:sz w:val="24"/>
          <w:szCs w:val="24"/>
        </w:rPr>
      </w:pPr>
    </w:p>
    <w:p w14:paraId="529A3248" w14:textId="77777777" w:rsidR="00E1569C" w:rsidRDefault="00E1569C" w:rsidP="00E1569C">
      <w:pPr>
        <w:spacing w:line="360" w:lineRule="auto"/>
        <w:jc w:val="both"/>
        <w:rPr>
          <w:sz w:val="24"/>
          <w:szCs w:val="24"/>
        </w:rPr>
      </w:pPr>
    </w:p>
    <w:p w14:paraId="75DF56D5" w14:textId="77777777" w:rsidR="00E1569C" w:rsidRDefault="00E1569C" w:rsidP="00E1569C">
      <w:pPr>
        <w:spacing w:line="360" w:lineRule="auto"/>
        <w:jc w:val="both"/>
        <w:rPr>
          <w:sz w:val="24"/>
          <w:szCs w:val="24"/>
        </w:rPr>
      </w:pPr>
    </w:p>
    <w:p w14:paraId="62B5374F" w14:textId="77777777" w:rsidR="00E1569C" w:rsidRDefault="00E1569C" w:rsidP="00E1569C">
      <w:pPr>
        <w:spacing w:line="360" w:lineRule="auto"/>
        <w:jc w:val="both"/>
        <w:rPr>
          <w:sz w:val="24"/>
          <w:szCs w:val="24"/>
        </w:rPr>
      </w:pPr>
    </w:p>
    <w:p w14:paraId="70561C37" w14:textId="77777777" w:rsidR="00E1569C" w:rsidRDefault="00E1569C" w:rsidP="00E1569C">
      <w:pPr>
        <w:spacing w:line="360" w:lineRule="auto"/>
        <w:jc w:val="both"/>
        <w:rPr>
          <w:b/>
          <w:sz w:val="24"/>
          <w:szCs w:val="24"/>
        </w:rPr>
      </w:pPr>
      <w:r>
        <w:rPr>
          <w:b/>
          <w:sz w:val="24"/>
          <w:szCs w:val="24"/>
        </w:rPr>
        <w:lastRenderedPageBreak/>
        <w:t>ANEXO II DO ESTUDO TÉCNICO PRELIMINAR</w:t>
      </w:r>
    </w:p>
    <w:p w14:paraId="3285640A" w14:textId="77777777" w:rsidR="00E1569C" w:rsidRDefault="00E1569C" w:rsidP="00E1569C">
      <w:pPr>
        <w:spacing w:line="360" w:lineRule="auto"/>
        <w:jc w:val="both"/>
        <w:rPr>
          <w:b/>
          <w:sz w:val="24"/>
          <w:szCs w:val="24"/>
        </w:rPr>
      </w:pPr>
      <w:r>
        <w:rPr>
          <w:b/>
          <w:sz w:val="24"/>
          <w:szCs w:val="24"/>
        </w:rPr>
        <w:t>MEMÓRIA DE CÁLCULO</w:t>
      </w:r>
    </w:p>
    <w:tbl>
      <w:tblPr>
        <w:tblW w:w="8484" w:type="dxa"/>
        <w:tblLayout w:type="fixed"/>
        <w:tblLook w:val="0400" w:firstRow="0" w:lastRow="0" w:firstColumn="0" w:lastColumn="0" w:noHBand="0" w:noVBand="1"/>
      </w:tblPr>
      <w:tblGrid>
        <w:gridCol w:w="2019"/>
        <w:gridCol w:w="2019"/>
        <w:gridCol w:w="1153"/>
        <w:gridCol w:w="703"/>
        <w:gridCol w:w="800"/>
        <w:gridCol w:w="800"/>
        <w:gridCol w:w="990"/>
      </w:tblGrid>
      <w:tr w:rsidR="00E1569C" w14:paraId="5E2F458F" w14:textId="77777777" w:rsidTr="00050DD9">
        <w:trPr>
          <w:trHeight w:val="525"/>
        </w:trPr>
        <w:tc>
          <w:tcPr>
            <w:tcW w:w="2019" w:type="dxa"/>
            <w:tcBorders>
              <w:top w:val="single" w:sz="8" w:space="0" w:color="000000"/>
              <w:left w:val="single" w:sz="8" w:space="0" w:color="000000"/>
              <w:bottom w:val="single" w:sz="4" w:space="0" w:color="000000"/>
              <w:right w:val="single" w:sz="4" w:space="0" w:color="000000"/>
            </w:tcBorders>
            <w:shd w:val="clear" w:color="auto" w:fill="FFE699"/>
            <w:vAlign w:val="center"/>
          </w:tcPr>
          <w:p w14:paraId="425BA96D" w14:textId="77777777" w:rsidR="00E1569C" w:rsidRDefault="00E1569C" w:rsidP="00050DD9">
            <w:pPr>
              <w:spacing w:line="360" w:lineRule="auto"/>
              <w:jc w:val="both"/>
              <w:rPr>
                <w:b/>
                <w:sz w:val="18"/>
                <w:szCs w:val="18"/>
              </w:rPr>
            </w:pPr>
            <w:r>
              <w:rPr>
                <w:b/>
                <w:sz w:val="18"/>
                <w:szCs w:val="18"/>
              </w:rPr>
              <w:t>Setor</w:t>
            </w:r>
          </w:p>
        </w:tc>
        <w:tc>
          <w:tcPr>
            <w:tcW w:w="2019" w:type="dxa"/>
            <w:tcBorders>
              <w:top w:val="single" w:sz="8" w:space="0" w:color="000000"/>
              <w:left w:val="nil"/>
              <w:bottom w:val="single" w:sz="4" w:space="0" w:color="000000"/>
              <w:right w:val="single" w:sz="4" w:space="0" w:color="000000"/>
            </w:tcBorders>
            <w:shd w:val="clear" w:color="auto" w:fill="FFE699"/>
            <w:vAlign w:val="center"/>
          </w:tcPr>
          <w:p w14:paraId="517F939D"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FFE699"/>
            <w:vAlign w:val="center"/>
          </w:tcPr>
          <w:p w14:paraId="264EBFC9" w14:textId="77777777" w:rsidR="00E1569C" w:rsidRDefault="00E1569C" w:rsidP="00050DD9">
            <w:pPr>
              <w:spacing w:line="360" w:lineRule="auto"/>
              <w:jc w:val="both"/>
              <w:rPr>
                <w:b/>
                <w:sz w:val="14"/>
                <w:szCs w:val="14"/>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FFE699"/>
            <w:vAlign w:val="center"/>
          </w:tcPr>
          <w:p w14:paraId="36203C04" w14:textId="77777777" w:rsidR="00E1569C" w:rsidRDefault="00E1569C" w:rsidP="00050DD9">
            <w:pPr>
              <w:spacing w:line="360" w:lineRule="auto"/>
              <w:jc w:val="both"/>
              <w:rPr>
                <w:b/>
                <w:sz w:val="14"/>
                <w:szCs w:val="14"/>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FFE699"/>
            <w:vAlign w:val="center"/>
          </w:tcPr>
          <w:p w14:paraId="0DAB2F90" w14:textId="77777777" w:rsidR="00E1569C" w:rsidRDefault="00E1569C" w:rsidP="00050DD9">
            <w:pPr>
              <w:spacing w:line="360" w:lineRule="auto"/>
              <w:jc w:val="both"/>
              <w:rPr>
                <w:b/>
                <w:sz w:val="12"/>
                <w:szCs w:val="12"/>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FFE699"/>
            <w:vAlign w:val="center"/>
          </w:tcPr>
          <w:p w14:paraId="7B4C4D13" w14:textId="77777777" w:rsidR="00E1569C" w:rsidRDefault="00E1569C" w:rsidP="00050DD9">
            <w:pPr>
              <w:spacing w:line="360" w:lineRule="auto"/>
              <w:jc w:val="both"/>
              <w:rPr>
                <w:b/>
                <w:sz w:val="12"/>
                <w:szCs w:val="12"/>
              </w:rPr>
            </w:pPr>
            <w:r>
              <w:rPr>
                <w:b/>
                <w:sz w:val="12"/>
                <w:szCs w:val="12"/>
              </w:rPr>
              <w:t>Impressora Média Utilizadas</w:t>
            </w:r>
          </w:p>
        </w:tc>
        <w:tc>
          <w:tcPr>
            <w:tcW w:w="990" w:type="dxa"/>
            <w:tcBorders>
              <w:top w:val="single" w:sz="8" w:space="0" w:color="000000"/>
              <w:left w:val="nil"/>
              <w:bottom w:val="single" w:sz="4" w:space="0" w:color="000000"/>
              <w:right w:val="single" w:sz="8" w:space="0" w:color="000000"/>
            </w:tcBorders>
            <w:shd w:val="clear" w:color="auto" w:fill="FFE699"/>
            <w:vAlign w:val="center"/>
          </w:tcPr>
          <w:p w14:paraId="3935C0B9" w14:textId="77777777" w:rsidR="00E1569C" w:rsidRDefault="00E1569C" w:rsidP="00050DD9">
            <w:pPr>
              <w:spacing w:line="360" w:lineRule="auto"/>
              <w:jc w:val="both"/>
              <w:rPr>
                <w:b/>
                <w:sz w:val="14"/>
                <w:szCs w:val="14"/>
              </w:rPr>
            </w:pPr>
            <w:r>
              <w:rPr>
                <w:b/>
                <w:sz w:val="14"/>
                <w:szCs w:val="14"/>
              </w:rPr>
              <w:t>Total de Impressoras</w:t>
            </w:r>
          </w:p>
        </w:tc>
      </w:tr>
      <w:tr w:rsidR="00E1569C" w14:paraId="26475F4C"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568C5C4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1BE28F9" w14:textId="77777777" w:rsidR="00E1569C" w:rsidRDefault="00E1569C" w:rsidP="00050DD9">
            <w:pPr>
              <w:spacing w:line="360" w:lineRule="auto"/>
              <w:jc w:val="both"/>
              <w:rPr>
                <w:color w:val="000000"/>
                <w:sz w:val="18"/>
                <w:szCs w:val="18"/>
              </w:rPr>
            </w:pPr>
            <w:r>
              <w:rPr>
                <w:color w:val="000000"/>
                <w:sz w:val="18"/>
                <w:szCs w:val="18"/>
              </w:rPr>
              <w:t>Engenharia</w:t>
            </w:r>
          </w:p>
        </w:tc>
        <w:tc>
          <w:tcPr>
            <w:tcW w:w="1153" w:type="dxa"/>
            <w:tcBorders>
              <w:top w:val="nil"/>
              <w:left w:val="nil"/>
              <w:bottom w:val="single" w:sz="4" w:space="0" w:color="000000"/>
              <w:right w:val="single" w:sz="4" w:space="0" w:color="000000"/>
            </w:tcBorders>
            <w:shd w:val="clear" w:color="auto" w:fill="auto"/>
            <w:vAlign w:val="bottom"/>
          </w:tcPr>
          <w:p w14:paraId="5736D656" w14:textId="77777777" w:rsidR="00E1569C" w:rsidRDefault="00E1569C" w:rsidP="00050DD9">
            <w:pPr>
              <w:spacing w:line="360" w:lineRule="auto"/>
              <w:jc w:val="both"/>
              <w:rPr>
                <w:color w:val="000000"/>
                <w:sz w:val="18"/>
                <w:szCs w:val="18"/>
              </w:rPr>
            </w:pPr>
            <w:r>
              <w:rPr>
                <w:color w:val="000000"/>
                <w:sz w:val="18"/>
                <w:szCs w:val="18"/>
              </w:rPr>
              <w:t>3.314</w:t>
            </w:r>
          </w:p>
        </w:tc>
        <w:tc>
          <w:tcPr>
            <w:tcW w:w="703" w:type="dxa"/>
            <w:tcBorders>
              <w:top w:val="nil"/>
              <w:left w:val="nil"/>
              <w:bottom w:val="single" w:sz="4" w:space="0" w:color="000000"/>
              <w:right w:val="single" w:sz="4" w:space="0" w:color="000000"/>
            </w:tcBorders>
            <w:shd w:val="clear" w:color="auto" w:fill="auto"/>
            <w:vAlign w:val="bottom"/>
          </w:tcPr>
          <w:p w14:paraId="6DC98113" w14:textId="77777777" w:rsidR="00E1569C" w:rsidRDefault="00E1569C" w:rsidP="00050DD9">
            <w:pPr>
              <w:spacing w:line="360" w:lineRule="auto"/>
              <w:jc w:val="both"/>
              <w:rPr>
                <w:color w:val="000000"/>
                <w:sz w:val="18"/>
                <w:szCs w:val="18"/>
              </w:rPr>
            </w:pPr>
            <w:r>
              <w:rPr>
                <w:color w:val="000000"/>
                <w:sz w:val="18"/>
                <w:szCs w:val="18"/>
              </w:rPr>
              <w:t>276</w:t>
            </w:r>
          </w:p>
        </w:tc>
        <w:tc>
          <w:tcPr>
            <w:tcW w:w="800" w:type="dxa"/>
            <w:tcBorders>
              <w:top w:val="nil"/>
              <w:left w:val="nil"/>
              <w:bottom w:val="single" w:sz="4" w:space="0" w:color="000000"/>
              <w:right w:val="single" w:sz="4" w:space="0" w:color="000000"/>
            </w:tcBorders>
            <w:shd w:val="clear" w:color="auto" w:fill="auto"/>
            <w:vAlign w:val="bottom"/>
          </w:tcPr>
          <w:p w14:paraId="66699BF4" w14:textId="77777777" w:rsidR="00E1569C" w:rsidRDefault="00E1569C" w:rsidP="00050DD9">
            <w:pPr>
              <w:spacing w:line="360" w:lineRule="auto"/>
              <w:jc w:val="both"/>
              <w:rPr>
                <w:color w:val="000000"/>
                <w:sz w:val="18"/>
                <w:szCs w:val="18"/>
              </w:rPr>
            </w:pPr>
            <w:r>
              <w:rPr>
                <w:color w:val="000000"/>
                <w:sz w:val="18"/>
                <w:szCs w:val="18"/>
              </w:rPr>
              <w:t> </w:t>
            </w:r>
          </w:p>
        </w:tc>
        <w:tc>
          <w:tcPr>
            <w:tcW w:w="800" w:type="dxa"/>
            <w:tcBorders>
              <w:top w:val="nil"/>
              <w:left w:val="nil"/>
              <w:bottom w:val="single" w:sz="4" w:space="0" w:color="000000"/>
              <w:right w:val="single" w:sz="4" w:space="0" w:color="000000"/>
            </w:tcBorders>
            <w:shd w:val="clear" w:color="auto" w:fill="auto"/>
            <w:vAlign w:val="bottom"/>
          </w:tcPr>
          <w:p w14:paraId="7C90C8C3"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5972DAF9"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14E923A"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B1F9C1C"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26B4AC2D" w14:textId="77777777" w:rsidR="00E1569C" w:rsidRDefault="00E1569C" w:rsidP="00050DD9">
            <w:pPr>
              <w:spacing w:line="360" w:lineRule="auto"/>
              <w:jc w:val="both"/>
              <w:rPr>
                <w:color w:val="000000"/>
                <w:sz w:val="18"/>
                <w:szCs w:val="18"/>
              </w:rPr>
            </w:pPr>
            <w:r>
              <w:rPr>
                <w:color w:val="000000"/>
                <w:sz w:val="18"/>
                <w:szCs w:val="18"/>
              </w:rPr>
              <w:t>Contabilidade</w:t>
            </w:r>
          </w:p>
        </w:tc>
        <w:tc>
          <w:tcPr>
            <w:tcW w:w="1153" w:type="dxa"/>
            <w:tcBorders>
              <w:top w:val="nil"/>
              <w:left w:val="nil"/>
              <w:bottom w:val="single" w:sz="4" w:space="0" w:color="000000"/>
              <w:right w:val="single" w:sz="4" w:space="0" w:color="000000"/>
            </w:tcBorders>
            <w:shd w:val="clear" w:color="auto" w:fill="auto"/>
            <w:vAlign w:val="bottom"/>
          </w:tcPr>
          <w:p w14:paraId="7C3DF131" w14:textId="77777777" w:rsidR="00E1569C" w:rsidRDefault="00E1569C" w:rsidP="00050DD9">
            <w:pPr>
              <w:spacing w:line="360" w:lineRule="auto"/>
              <w:jc w:val="both"/>
              <w:rPr>
                <w:color w:val="000000"/>
                <w:sz w:val="18"/>
                <w:szCs w:val="18"/>
              </w:rPr>
            </w:pPr>
            <w:r>
              <w:rPr>
                <w:color w:val="000000"/>
                <w:sz w:val="18"/>
                <w:szCs w:val="18"/>
              </w:rPr>
              <w:t>43.302</w:t>
            </w:r>
          </w:p>
        </w:tc>
        <w:tc>
          <w:tcPr>
            <w:tcW w:w="703" w:type="dxa"/>
            <w:tcBorders>
              <w:top w:val="nil"/>
              <w:left w:val="nil"/>
              <w:bottom w:val="single" w:sz="4" w:space="0" w:color="000000"/>
              <w:right w:val="single" w:sz="4" w:space="0" w:color="000000"/>
            </w:tcBorders>
            <w:shd w:val="clear" w:color="auto" w:fill="auto"/>
            <w:vAlign w:val="bottom"/>
          </w:tcPr>
          <w:p w14:paraId="6F5AE381" w14:textId="77777777" w:rsidR="00E1569C" w:rsidRDefault="00E1569C" w:rsidP="00050DD9">
            <w:pPr>
              <w:spacing w:line="360" w:lineRule="auto"/>
              <w:jc w:val="both"/>
              <w:rPr>
                <w:color w:val="000000"/>
                <w:sz w:val="18"/>
                <w:szCs w:val="18"/>
              </w:rPr>
            </w:pPr>
            <w:r>
              <w:rPr>
                <w:color w:val="000000"/>
                <w:sz w:val="18"/>
                <w:szCs w:val="18"/>
              </w:rPr>
              <w:t>3.609</w:t>
            </w:r>
          </w:p>
        </w:tc>
        <w:tc>
          <w:tcPr>
            <w:tcW w:w="800" w:type="dxa"/>
            <w:tcBorders>
              <w:top w:val="nil"/>
              <w:left w:val="nil"/>
              <w:bottom w:val="single" w:sz="4" w:space="0" w:color="000000"/>
              <w:right w:val="single" w:sz="4" w:space="0" w:color="000000"/>
            </w:tcBorders>
            <w:shd w:val="clear" w:color="auto" w:fill="auto"/>
            <w:vAlign w:val="bottom"/>
          </w:tcPr>
          <w:p w14:paraId="0CD6ABB3"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2285B1CB"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7E028252" w14:textId="77777777" w:rsidR="00E1569C" w:rsidRDefault="00E1569C" w:rsidP="00050DD9">
            <w:pPr>
              <w:spacing w:line="360" w:lineRule="auto"/>
              <w:jc w:val="both"/>
              <w:rPr>
                <w:color w:val="000000"/>
                <w:sz w:val="18"/>
                <w:szCs w:val="18"/>
              </w:rPr>
            </w:pPr>
            <w:r>
              <w:rPr>
                <w:color w:val="000000"/>
                <w:sz w:val="18"/>
                <w:szCs w:val="18"/>
              </w:rPr>
              <w:t>2</w:t>
            </w:r>
          </w:p>
        </w:tc>
      </w:tr>
      <w:tr w:rsidR="00E1569C" w14:paraId="451A51C1"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E4CA072"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5CB42C66" w14:textId="77777777" w:rsidR="00E1569C" w:rsidRDefault="00E1569C" w:rsidP="00050DD9">
            <w:pPr>
              <w:spacing w:line="360" w:lineRule="auto"/>
              <w:jc w:val="both"/>
              <w:rPr>
                <w:color w:val="000000"/>
                <w:sz w:val="18"/>
                <w:szCs w:val="18"/>
              </w:rPr>
            </w:pPr>
            <w:r>
              <w:rPr>
                <w:color w:val="000000"/>
                <w:sz w:val="18"/>
                <w:szCs w:val="18"/>
              </w:rPr>
              <w:t>Controle Interno</w:t>
            </w:r>
          </w:p>
        </w:tc>
        <w:tc>
          <w:tcPr>
            <w:tcW w:w="1153" w:type="dxa"/>
            <w:tcBorders>
              <w:top w:val="nil"/>
              <w:left w:val="nil"/>
              <w:bottom w:val="single" w:sz="4" w:space="0" w:color="000000"/>
              <w:right w:val="single" w:sz="4" w:space="0" w:color="000000"/>
            </w:tcBorders>
            <w:shd w:val="clear" w:color="auto" w:fill="auto"/>
            <w:vAlign w:val="bottom"/>
          </w:tcPr>
          <w:p w14:paraId="07182FFB" w14:textId="77777777" w:rsidR="00E1569C" w:rsidRDefault="00E1569C" w:rsidP="00050DD9">
            <w:pPr>
              <w:spacing w:line="360" w:lineRule="auto"/>
              <w:jc w:val="both"/>
              <w:rPr>
                <w:color w:val="000000"/>
                <w:sz w:val="18"/>
                <w:szCs w:val="18"/>
              </w:rPr>
            </w:pPr>
            <w:r>
              <w:rPr>
                <w:color w:val="000000"/>
                <w:sz w:val="18"/>
                <w:szCs w:val="18"/>
              </w:rPr>
              <w:t>4.713</w:t>
            </w:r>
          </w:p>
        </w:tc>
        <w:tc>
          <w:tcPr>
            <w:tcW w:w="703" w:type="dxa"/>
            <w:tcBorders>
              <w:top w:val="nil"/>
              <w:left w:val="nil"/>
              <w:bottom w:val="single" w:sz="4" w:space="0" w:color="000000"/>
              <w:right w:val="single" w:sz="4" w:space="0" w:color="000000"/>
            </w:tcBorders>
            <w:shd w:val="clear" w:color="auto" w:fill="auto"/>
            <w:vAlign w:val="bottom"/>
          </w:tcPr>
          <w:p w14:paraId="45F56B60" w14:textId="77777777" w:rsidR="00E1569C" w:rsidRDefault="00E1569C" w:rsidP="00050DD9">
            <w:pPr>
              <w:spacing w:line="360" w:lineRule="auto"/>
              <w:jc w:val="both"/>
              <w:rPr>
                <w:color w:val="000000"/>
                <w:sz w:val="18"/>
                <w:szCs w:val="18"/>
              </w:rPr>
            </w:pPr>
            <w:r>
              <w:rPr>
                <w:color w:val="000000"/>
                <w:sz w:val="18"/>
                <w:szCs w:val="18"/>
              </w:rPr>
              <w:t>393</w:t>
            </w:r>
          </w:p>
        </w:tc>
        <w:tc>
          <w:tcPr>
            <w:tcW w:w="800" w:type="dxa"/>
            <w:tcBorders>
              <w:top w:val="nil"/>
              <w:left w:val="nil"/>
              <w:bottom w:val="single" w:sz="4" w:space="0" w:color="000000"/>
              <w:right w:val="single" w:sz="4" w:space="0" w:color="000000"/>
            </w:tcBorders>
            <w:shd w:val="clear" w:color="auto" w:fill="auto"/>
            <w:vAlign w:val="bottom"/>
          </w:tcPr>
          <w:p w14:paraId="73252EBE"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747F2C4D"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4DD37AC9"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01E85E64"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DBF1FB3"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82FCD8D" w14:textId="77777777" w:rsidR="00E1569C" w:rsidRDefault="00E1569C" w:rsidP="00050DD9">
            <w:pPr>
              <w:spacing w:line="360" w:lineRule="auto"/>
              <w:jc w:val="both"/>
              <w:rPr>
                <w:color w:val="000000"/>
                <w:sz w:val="18"/>
                <w:szCs w:val="18"/>
              </w:rPr>
            </w:pPr>
            <w:r>
              <w:rPr>
                <w:color w:val="000000"/>
                <w:sz w:val="18"/>
                <w:szCs w:val="18"/>
              </w:rPr>
              <w:t>Jurídico</w:t>
            </w:r>
          </w:p>
        </w:tc>
        <w:tc>
          <w:tcPr>
            <w:tcW w:w="1153" w:type="dxa"/>
            <w:tcBorders>
              <w:top w:val="nil"/>
              <w:left w:val="nil"/>
              <w:bottom w:val="single" w:sz="4" w:space="0" w:color="000000"/>
              <w:right w:val="single" w:sz="4" w:space="0" w:color="000000"/>
            </w:tcBorders>
            <w:shd w:val="clear" w:color="auto" w:fill="auto"/>
            <w:vAlign w:val="bottom"/>
          </w:tcPr>
          <w:p w14:paraId="6CED648D" w14:textId="77777777" w:rsidR="00E1569C" w:rsidRDefault="00E1569C" w:rsidP="00050DD9">
            <w:pPr>
              <w:spacing w:line="360" w:lineRule="auto"/>
              <w:jc w:val="both"/>
              <w:rPr>
                <w:color w:val="000000"/>
                <w:sz w:val="18"/>
                <w:szCs w:val="18"/>
              </w:rPr>
            </w:pPr>
            <w:r>
              <w:rPr>
                <w:color w:val="000000"/>
                <w:sz w:val="18"/>
                <w:szCs w:val="18"/>
              </w:rPr>
              <w:t>6.482</w:t>
            </w:r>
          </w:p>
        </w:tc>
        <w:tc>
          <w:tcPr>
            <w:tcW w:w="703" w:type="dxa"/>
            <w:tcBorders>
              <w:top w:val="nil"/>
              <w:left w:val="nil"/>
              <w:bottom w:val="single" w:sz="4" w:space="0" w:color="000000"/>
              <w:right w:val="single" w:sz="4" w:space="0" w:color="000000"/>
            </w:tcBorders>
            <w:shd w:val="clear" w:color="auto" w:fill="auto"/>
            <w:vAlign w:val="bottom"/>
          </w:tcPr>
          <w:p w14:paraId="6A375641" w14:textId="77777777" w:rsidR="00E1569C" w:rsidRDefault="00E1569C" w:rsidP="00050DD9">
            <w:pPr>
              <w:spacing w:line="360" w:lineRule="auto"/>
              <w:jc w:val="both"/>
              <w:rPr>
                <w:color w:val="000000"/>
                <w:sz w:val="18"/>
                <w:szCs w:val="18"/>
              </w:rPr>
            </w:pPr>
            <w:r>
              <w:rPr>
                <w:color w:val="000000"/>
                <w:sz w:val="18"/>
                <w:szCs w:val="18"/>
              </w:rPr>
              <w:t>540</w:t>
            </w:r>
          </w:p>
        </w:tc>
        <w:tc>
          <w:tcPr>
            <w:tcW w:w="800" w:type="dxa"/>
            <w:tcBorders>
              <w:top w:val="nil"/>
              <w:left w:val="nil"/>
              <w:bottom w:val="single" w:sz="4" w:space="0" w:color="000000"/>
              <w:right w:val="single" w:sz="4" w:space="0" w:color="000000"/>
            </w:tcBorders>
            <w:shd w:val="clear" w:color="auto" w:fill="auto"/>
            <w:vAlign w:val="bottom"/>
          </w:tcPr>
          <w:p w14:paraId="67F4DE24"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37FB05D0"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341AC445"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6E10FE11"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A79D534" w14:textId="77777777" w:rsidR="00E1569C" w:rsidRDefault="00E1569C" w:rsidP="00050DD9">
            <w:pPr>
              <w:spacing w:line="360" w:lineRule="auto"/>
              <w:jc w:val="both"/>
              <w:rPr>
                <w:color w:val="000000"/>
                <w:sz w:val="18"/>
                <w:szCs w:val="18"/>
              </w:rPr>
            </w:pPr>
            <w:r>
              <w:rPr>
                <w:color w:val="000000"/>
                <w:sz w:val="18"/>
                <w:szCs w:val="18"/>
              </w:rPr>
              <w:t>Administrativo</w:t>
            </w:r>
          </w:p>
        </w:tc>
        <w:tc>
          <w:tcPr>
            <w:tcW w:w="2019" w:type="dxa"/>
            <w:tcBorders>
              <w:top w:val="nil"/>
              <w:left w:val="nil"/>
              <w:bottom w:val="single" w:sz="4" w:space="0" w:color="000000"/>
              <w:right w:val="single" w:sz="4" w:space="0" w:color="000000"/>
            </w:tcBorders>
            <w:shd w:val="clear" w:color="auto" w:fill="auto"/>
            <w:vAlign w:val="bottom"/>
          </w:tcPr>
          <w:p w14:paraId="3EF5128C" w14:textId="77777777" w:rsidR="00E1569C" w:rsidRDefault="00E1569C" w:rsidP="00050DD9">
            <w:pPr>
              <w:spacing w:line="360" w:lineRule="auto"/>
              <w:jc w:val="both"/>
              <w:rPr>
                <w:color w:val="000000"/>
                <w:sz w:val="18"/>
                <w:szCs w:val="18"/>
              </w:rPr>
            </w:pPr>
            <w:r>
              <w:rPr>
                <w:color w:val="000000"/>
                <w:sz w:val="18"/>
                <w:szCs w:val="18"/>
              </w:rPr>
              <w:t>Lançadoria</w:t>
            </w:r>
          </w:p>
        </w:tc>
        <w:tc>
          <w:tcPr>
            <w:tcW w:w="1153" w:type="dxa"/>
            <w:tcBorders>
              <w:top w:val="nil"/>
              <w:left w:val="nil"/>
              <w:bottom w:val="single" w:sz="4" w:space="0" w:color="000000"/>
              <w:right w:val="single" w:sz="4" w:space="0" w:color="000000"/>
            </w:tcBorders>
            <w:shd w:val="clear" w:color="auto" w:fill="auto"/>
            <w:vAlign w:val="bottom"/>
          </w:tcPr>
          <w:p w14:paraId="5AD5497E" w14:textId="77777777" w:rsidR="00E1569C" w:rsidRDefault="00E1569C" w:rsidP="00050DD9">
            <w:pPr>
              <w:spacing w:line="360" w:lineRule="auto"/>
              <w:jc w:val="both"/>
              <w:rPr>
                <w:color w:val="000000"/>
                <w:sz w:val="18"/>
                <w:szCs w:val="18"/>
              </w:rPr>
            </w:pPr>
            <w:r>
              <w:rPr>
                <w:color w:val="000000"/>
                <w:sz w:val="18"/>
                <w:szCs w:val="18"/>
              </w:rPr>
              <w:t>44.208</w:t>
            </w:r>
          </w:p>
        </w:tc>
        <w:tc>
          <w:tcPr>
            <w:tcW w:w="703" w:type="dxa"/>
            <w:tcBorders>
              <w:top w:val="nil"/>
              <w:left w:val="nil"/>
              <w:bottom w:val="single" w:sz="4" w:space="0" w:color="000000"/>
              <w:right w:val="single" w:sz="4" w:space="0" w:color="000000"/>
            </w:tcBorders>
            <w:shd w:val="clear" w:color="auto" w:fill="auto"/>
            <w:vAlign w:val="bottom"/>
          </w:tcPr>
          <w:p w14:paraId="43714F4C" w14:textId="77777777" w:rsidR="00E1569C" w:rsidRDefault="00E1569C" w:rsidP="00050DD9">
            <w:pPr>
              <w:spacing w:line="360" w:lineRule="auto"/>
              <w:jc w:val="both"/>
              <w:rPr>
                <w:color w:val="000000"/>
                <w:sz w:val="18"/>
                <w:szCs w:val="18"/>
              </w:rPr>
            </w:pPr>
            <w:r>
              <w:rPr>
                <w:color w:val="000000"/>
                <w:sz w:val="18"/>
                <w:szCs w:val="18"/>
              </w:rPr>
              <w:t>3.684</w:t>
            </w:r>
          </w:p>
        </w:tc>
        <w:tc>
          <w:tcPr>
            <w:tcW w:w="800" w:type="dxa"/>
            <w:tcBorders>
              <w:top w:val="nil"/>
              <w:left w:val="nil"/>
              <w:bottom w:val="single" w:sz="4" w:space="0" w:color="000000"/>
              <w:right w:val="single" w:sz="4" w:space="0" w:color="000000"/>
            </w:tcBorders>
            <w:shd w:val="clear" w:color="auto" w:fill="auto"/>
            <w:vAlign w:val="bottom"/>
          </w:tcPr>
          <w:p w14:paraId="6CFBFF5B"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A8043B7"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45B28E7C"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04DB4FB0"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CEFB5E8"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33225621" w14:textId="77777777" w:rsidR="00E1569C" w:rsidRDefault="00E1569C" w:rsidP="00050DD9">
            <w:pPr>
              <w:spacing w:line="360" w:lineRule="auto"/>
              <w:jc w:val="both"/>
              <w:rPr>
                <w:color w:val="000000"/>
                <w:sz w:val="18"/>
                <w:szCs w:val="18"/>
              </w:rPr>
            </w:pPr>
            <w:r>
              <w:rPr>
                <w:color w:val="000000"/>
                <w:sz w:val="18"/>
                <w:szCs w:val="18"/>
              </w:rPr>
              <w:t>Licitação</w:t>
            </w:r>
          </w:p>
        </w:tc>
        <w:tc>
          <w:tcPr>
            <w:tcW w:w="1153" w:type="dxa"/>
            <w:tcBorders>
              <w:top w:val="nil"/>
              <w:left w:val="nil"/>
              <w:bottom w:val="single" w:sz="4" w:space="0" w:color="000000"/>
              <w:right w:val="single" w:sz="4" w:space="0" w:color="000000"/>
            </w:tcBorders>
            <w:shd w:val="clear" w:color="auto" w:fill="auto"/>
            <w:vAlign w:val="bottom"/>
          </w:tcPr>
          <w:p w14:paraId="474F0974" w14:textId="77777777" w:rsidR="00E1569C" w:rsidRDefault="00E1569C" w:rsidP="00050DD9">
            <w:pPr>
              <w:spacing w:line="360" w:lineRule="auto"/>
              <w:jc w:val="both"/>
              <w:rPr>
                <w:color w:val="000000"/>
                <w:sz w:val="18"/>
                <w:szCs w:val="18"/>
              </w:rPr>
            </w:pPr>
            <w:r>
              <w:rPr>
                <w:color w:val="000000"/>
                <w:sz w:val="18"/>
                <w:szCs w:val="18"/>
              </w:rPr>
              <w:t>101.575</w:t>
            </w:r>
          </w:p>
        </w:tc>
        <w:tc>
          <w:tcPr>
            <w:tcW w:w="703" w:type="dxa"/>
            <w:tcBorders>
              <w:top w:val="nil"/>
              <w:left w:val="nil"/>
              <w:bottom w:val="single" w:sz="4" w:space="0" w:color="000000"/>
              <w:right w:val="single" w:sz="4" w:space="0" w:color="000000"/>
            </w:tcBorders>
            <w:shd w:val="clear" w:color="auto" w:fill="auto"/>
            <w:vAlign w:val="bottom"/>
          </w:tcPr>
          <w:p w14:paraId="3E2A7C56" w14:textId="77777777" w:rsidR="00E1569C" w:rsidRDefault="00E1569C" w:rsidP="00050DD9">
            <w:pPr>
              <w:spacing w:line="360" w:lineRule="auto"/>
              <w:jc w:val="both"/>
              <w:rPr>
                <w:color w:val="000000"/>
                <w:sz w:val="18"/>
                <w:szCs w:val="18"/>
              </w:rPr>
            </w:pPr>
            <w:r>
              <w:rPr>
                <w:color w:val="000000"/>
                <w:sz w:val="18"/>
                <w:szCs w:val="18"/>
              </w:rPr>
              <w:t>8.465</w:t>
            </w:r>
          </w:p>
        </w:tc>
        <w:tc>
          <w:tcPr>
            <w:tcW w:w="800" w:type="dxa"/>
            <w:tcBorders>
              <w:top w:val="nil"/>
              <w:left w:val="nil"/>
              <w:bottom w:val="single" w:sz="4" w:space="0" w:color="000000"/>
              <w:right w:val="single" w:sz="4" w:space="0" w:color="000000"/>
            </w:tcBorders>
            <w:shd w:val="clear" w:color="auto" w:fill="auto"/>
            <w:vAlign w:val="bottom"/>
          </w:tcPr>
          <w:p w14:paraId="7EF0B6DF" w14:textId="77777777" w:rsidR="00E1569C" w:rsidRDefault="00E1569C" w:rsidP="00050DD9">
            <w:pPr>
              <w:spacing w:line="360" w:lineRule="auto"/>
              <w:jc w:val="both"/>
              <w:rPr>
                <w:color w:val="000000"/>
                <w:sz w:val="18"/>
                <w:szCs w:val="18"/>
              </w:rPr>
            </w:pPr>
            <w:r>
              <w:rPr>
                <w:color w:val="000000"/>
                <w:sz w:val="18"/>
                <w:szCs w:val="18"/>
              </w:rPr>
              <w:t>3</w:t>
            </w:r>
          </w:p>
        </w:tc>
        <w:tc>
          <w:tcPr>
            <w:tcW w:w="800" w:type="dxa"/>
            <w:tcBorders>
              <w:top w:val="nil"/>
              <w:left w:val="nil"/>
              <w:bottom w:val="single" w:sz="4" w:space="0" w:color="000000"/>
              <w:right w:val="single" w:sz="4" w:space="0" w:color="000000"/>
            </w:tcBorders>
            <w:shd w:val="clear" w:color="auto" w:fill="auto"/>
            <w:vAlign w:val="bottom"/>
          </w:tcPr>
          <w:p w14:paraId="73A47BB9"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082B6C02" w14:textId="77777777" w:rsidR="00E1569C" w:rsidRDefault="00E1569C" w:rsidP="00050DD9">
            <w:pPr>
              <w:spacing w:line="360" w:lineRule="auto"/>
              <w:jc w:val="both"/>
              <w:rPr>
                <w:color w:val="000000"/>
                <w:sz w:val="18"/>
                <w:szCs w:val="18"/>
              </w:rPr>
            </w:pPr>
            <w:r>
              <w:rPr>
                <w:color w:val="000000"/>
                <w:sz w:val="18"/>
                <w:szCs w:val="18"/>
              </w:rPr>
              <w:t>3</w:t>
            </w:r>
          </w:p>
        </w:tc>
      </w:tr>
      <w:tr w:rsidR="00E1569C" w14:paraId="3E2EDEC9"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6C8CC6E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FB8C146" w14:textId="77777777" w:rsidR="00E1569C" w:rsidRDefault="00E1569C" w:rsidP="00050DD9">
            <w:pPr>
              <w:spacing w:line="360" w:lineRule="auto"/>
              <w:jc w:val="both"/>
              <w:rPr>
                <w:color w:val="000000"/>
                <w:sz w:val="18"/>
                <w:szCs w:val="18"/>
              </w:rPr>
            </w:pPr>
            <w:r>
              <w:rPr>
                <w:color w:val="000000"/>
                <w:sz w:val="18"/>
                <w:szCs w:val="18"/>
              </w:rPr>
              <w:t>Regularização Fundiária</w:t>
            </w:r>
          </w:p>
        </w:tc>
        <w:tc>
          <w:tcPr>
            <w:tcW w:w="1153" w:type="dxa"/>
            <w:tcBorders>
              <w:top w:val="nil"/>
              <w:left w:val="nil"/>
              <w:bottom w:val="single" w:sz="4" w:space="0" w:color="000000"/>
              <w:right w:val="single" w:sz="4" w:space="0" w:color="000000"/>
            </w:tcBorders>
            <w:shd w:val="clear" w:color="auto" w:fill="auto"/>
            <w:vAlign w:val="bottom"/>
          </w:tcPr>
          <w:p w14:paraId="1DDB7D6A" w14:textId="77777777" w:rsidR="00E1569C" w:rsidRDefault="00E1569C" w:rsidP="00050DD9">
            <w:pPr>
              <w:spacing w:line="360" w:lineRule="auto"/>
              <w:jc w:val="both"/>
              <w:rPr>
                <w:color w:val="000000"/>
                <w:sz w:val="18"/>
                <w:szCs w:val="18"/>
              </w:rPr>
            </w:pPr>
            <w:r>
              <w:rPr>
                <w:color w:val="000000"/>
                <w:sz w:val="18"/>
                <w:szCs w:val="18"/>
              </w:rPr>
              <w:t>843</w:t>
            </w:r>
          </w:p>
        </w:tc>
        <w:tc>
          <w:tcPr>
            <w:tcW w:w="703" w:type="dxa"/>
            <w:tcBorders>
              <w:top w:val="nil"/>
              <w:left w:val="nil"/>
              <w:bottom w:val="single" w:sz="4" w:space="0" w:color="000000"/>
              <w:right w:val="single" w:sz="4" w:space="0" w:color="000000"/>
            </w:tcBorders>
            <w:shd w:val="clear" w:color="auto" w:fill="auto"/>
            <w:vAlign w:val="bottom"/>
          </w:tcPr>
          <w:p w14:paraId="0866FD0A" w14:textId="77777777" w:rsidR="00E1569C" w:rsidRDefault="00E1569C" w:rsidP="00050DD9">
            <w:pPr>
              <w:spacing w:line="360" w:lineRule="auto"/>
              <w:jc w:val="both"/>
              <w:rPr>
                <w:color w:val="000000"/>
                <w:sz w:val="18"/>
                <w:szCs w:val="18"/>
              </w:rPr>
            </w:pPr>
            <w:r>
              <w:rPr>
                <w:color w:val="000000"/>
                <w:sz w:val="18"/>
                <w:szCs w:val="18"/>
              </w:rPr>
              <w:t>70</w:t>
            </w:r>
          </w:p>
        </w:tc>
        <w:tc>
          <w:tcPr>
            <w:tcW w:w="800" w:type="dxa"/>
            <w:tcBorders>
              <w:top w:val="nil"/>
              <w:left w:val="nil"/>
              <w:bottom w:val="single" w:sz="4" w:space="0" w:color="000000"/>
              <w:right w:val="single" w:sz="4" w:space="0" w:color="000000"/>
            </w:tcBorders>
            <w:shd w:val="clear" w:color="auto" w:fill="auto"/>
            <w:vAlign w:val="bottom"/>
          </w:tcPr>
          <w:p w14:paraId="72061E94" w14:textId="77777777" w:rsidR="00E1569C" w:rsidRDefault="00E1569C" w:rsidP="00050DD9">
            <w:pPr>
              <w:spacing w:line="360" w:lineRule="auto"/>
              <w:jc w:val="both"/>
              <w:rPr>
                <w:color w:val="000000"/>
                <w:sz w:val="18"/>
                <w:szCs w:val="18"/>
              </w:rPr>
            </w:pPr>
            <w:r>
              <w:rPr>
                <w:color w:val="000000"/>
                <w:sz w:val="18"/>
                <w:szCs w:val="18"/>
              </w:rPr>
              <w:t> </w:t>
            </w:r>
          </w:p>
        </w:tc>
        <w:tc>
          <w:tcPr>
            <w:tcW w:w="800" w:type="dxa"/>
            <w:tcBorders>
              <w:top w:val="nil"/>
              <w:left w:val="nil"/>
              <w:bottom w:val="single" w:sz="4" w:space="0" w:color="000000"/>
              <w:right w:val="single" w:sz="4" w:space="0" w:color="000000"/>
            </w:tcBorders>
            <w:shd w:val="clear" w:color="auto" w:fill="auto"/>
            <w:vAlign w:val="bottom"/>
          </w:tcPr>
          <w:p w14:paraId="6FD00B93"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1B58F154"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74F1A523"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2725927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771E4EE" w14:textId="77777777" w:rsidR="00E1569C" w:rsidRDefault="00E1569C" w:rsidP="00050DD9">
            <w:pPr>
              <w:spacing w:line="360" w:lineRule="auto"/>
              <w:jc w:val="both"/>
              <w:rPr>
                <w:color w:val="000000"/>
                <w:sz w:val="18"/>
                <w:szCs w:val="18"/>
              </w:rPr>
            </w:pPr>
            <w:r>
              <w:rPr>
                <w:color w:val="000000"/>
                <w:sz w:val="18"/>
                <w:szCs w:val="18"/>
              </w:rPr>
              <w:t>RH</w:t>
            </w:r>
          </w:p>
        </w:tc>
        <w:tc>
          <w:tcPr>
            <w:tcW w:w="1153" w:type="dxa"/>
            <w:tcBorders>
              <w:top w:val="nil"/>
              <w:left w:val="nil"/>
              <w:bottom w:val="single" w:sz="4" w:space="0" w:color="000000"/>
              <w:right w:val="single" w:sz="4" w:space="0" w:color="000000"/>
            </w:tcBorders>
            <w:shd w:val="clear" w:color="auto" w:fill="auto"/>
            <w:vAlign w:val="bottom"/>
          </w:tcPr>
          <w:p w14:paraId="176873A7" w14:textId="77777777" w:rsidR="00E1569C" w:rsidRDefault="00E1569C" w:rsidP="00050DD9">
            <w:pPr>
              <w:spacing w:line="360" w:lineRule="auto"/>
              <w:jc w:val="both"/>
              <w:rPr>
                <w:color w:val="000000"/>
                <w:sz w:val="18"/>
                <w:szCs w:val="18"/>
              </w:rPr>
            </w:pPr>
            <w:r>
              <w:rPr>
                <w:color w:val="000000"/>
                <w:sz w:val="18"/>
                <w:szCs w:val="18"/>
              </w:rPr>
              <w:t>12.152</w:t>
            </w:r>
          </w:p>
        </w:tc>
        <w:tc>
          <w:tcPr>
            <w:tcW w:w="703" w:type="dxa"/>
            <w:tcBorders>
              <w:top w:val="nil"/>
              <w:left w:val="nil"/>
              <w:bottom w:val="single" w:sz="4" w:space="0" w:color="000000"/>
              <w:right w:val="single" w:sz="4" w:space="0" w:color="000000"/>
            </w:tcBorders>
            <w:shd w:val="clear" w:color="auto" w:fill="auto"/>
            <w:vAlign w:val="bottom"/>
          </w:tcPr>
          <w:p w14:paraId="1D298471" w14:textId="77777777" w:rsidR="00E1569C" w:rsidRDefault="00E1569C" w:rsidP="00050DD9">
            <w:pPr>
              <w:spacing w:line="360" w:lineRule="auto"/>
              <w:jc w:val="both"/>
              <w:rPr>
                <w:color w:val="000000"/>
                <w:sz w:val="18"/>
                <w:szCs w:val="18"/>
              </w:rPr>
            </w:pPr>
            <w:r>
              <w:rPr>
                <w:color w:val="000000"/>
                <w:sz w:val="18"/>
                <w:szCs w:val="18"/>
              </w:rPr>
              <w:t>1.013</w:t>
            </w:r>
          </w:p>
        </w:tc>
        <w:tc>
          <w:tcPr>
            <w:tcW w:w="800" w:type="dxa"/>
            <w:tcBorders>
              <w:top w:val="nil"/>
              <w:left w:val="nil"/>
              <w:bottom w:val="single" w:sz="4" w:space="0" w:color="000000"/>
              <w:right w:val="single" w:sz="4" w:space="0" w:color="000000"/>
            </w:tcBorders>
            <w:shd w:val="clear" w:color="auto" w:fill="auto"/>
            <w:vAlign w:val="bottom"/>
          </w:tcPr>
          <w:p w14:paraId="5CCAB46C"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6778771D"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37E723F"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236923D"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5593024"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7998BBCD" w14:textId="77777777" w:rsidR="00E1569C" w:rsidRDefault="00E1569C" w:rsidP="00050DD9">
            <w:pPr>
              <w:spacing w:line="360" w:lineRule="auto"/>
              <w:jc w:val="both"/>
              <w:rPr>
                <w:color w:val="000000"/>
                <w:sz w:val="18"/>
                <w:szCs w:val="18"/>
              </w:rPr>
            </w:pPr>
            <w:r>
              <w:rPr>
                <w:color w:val="000000"/>
                <w:sz w:val="18"/>
                <w:szCs w:val="18"/>
              </w:rPr>
              <w:t>Secretaria</w:t>
            </w:r>
          </w:p>
        </w:tc>
        <w:tc>
          <w:tcPr>
            <w:tcW w:w="1153" w:type="dxa"/>
            <w:tcBorders>
              <w:top w:val="nil"/>
              <w:left w:val="nil"/>
              <w:bottom w:val="single" w:sz="4" w:space="0" w:color="000000"/>
              <w:right w:val="single" w:sz="4" w:space="0" w:color="000000"/>
            </w:tcBorders>
            <w:shd w:val="clear" w:color="auto" w:fill="auto"/>
            <w:vAlign w:val="bottom"/>
          </w:tcPr>
          <w:p w14:paraId="7369A8DF" w14:textId="77777777" w:rsidR="00E1569C" w:rsidRDefault="00E1569C" w:rsidP="00050DD9">
            <w:pPr>
              <w:spacing w:line="360" w:lineRule="auto"/>
              <w:jc w:val="both"/>
              <w:rPr>
                <w:color w:val="000000"/>
                <w:sz w:val="18"/>
                <w:szCs w:val="18"/>
              </w:rPr>
            </w:pPr>
            <w:r>
              <w:rPr>
                <w:color w:val="000000"/>
                <w:sz w:val="18"/>
                <w:szCs w:val="18"/>
              </w:rPr>
              <w:t>4.718</w:t>
            </w:r>
          </w:p>
        </w:tc>
        <w:tc>
          <w:tcPr>
            <w:tcW w:w="703" w:type="dxa"/>
            <w:tcBorders>
              <w:top w:val="nil"/>
              <w:left w:val="nil"/>
              <w:bottom w:val="single" w:sz="4" w:space="0" w:color="000000"/>
              <w:right w:val="single" w:sz="4" w:space="0" w:color="000000"/>
            </w:tcBorders>
            <w:shd w:val="clear" w:color="auto" w:fill="auto"/>
            <w:vAlign w:val="bottom"/>
          </w:tcPr>
          <w:p w14:paraId="37806787" w14:textId="77777777" w:rsidR="00E1569C" w:rsidRDefault="00E1569C" w:rsidP="00050DD9">
            <w:pPr>
              <w:spacing w:line="360" w:lineRule="auto"/>
              <w:jc w:val="both"/>
              <w:rPr>
                <w:color w:val="000000"/>
                <w:sz w:val="18"/>
                <w:szCs w:val="18"/>
              </w:rPr>
            </w:pPr>
            <w:r>
              <w:rPr>
                <w:color w:val="000000"/>
                <w:sz w:val="18"/>
                <w:szCs w:val="18"/>
              </w:rPr>
              <w:t>393</w:t>
            </w:r>
          </w:p>
        </w:tc>
        <w:tc>
          <w:tcPr>
            <w:tcW w:w="800" w:type="dxa"/>
            <w:tcBorders>
              <w:top w:val="nil"/>
              <w:left w:val="nil"/>
              <w:bottom w:val="single" w:sz="4" w:space="0" w:color="000000"/>
              <w:right w:val="single" w:sz="4" w:space="0" w:color="000000"/>
            </w:tcBorders>
            <w:shd w:val="clear" w:color="auto" w:fill="auto"/>
            <w:vAlign w:val="bottom"/>
          </w:tcPr>
          <w:p w14:paraId="54106AE7"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4E1F6FD"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3BCCFDEF"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2CADBB3" w14:textId="77777777" w:rsidTr="00050DD9">
        <w:trPr>
          <w:trHeight w:val="255"/>
        </w:trPr>
        <w:tc>
          <w:tcPr>
            <w:tcW w:w="2019" w:type="dxa"/>
            <w:tcBorders>
              <w:top w:val="nil"/>
              <w:left w:val="single" w:sz="8" w:space="0" w:color="000000"/>
              <w:bottom w:val="single" w:sz="4" w:space="0" w:color="000000"/>
              <w:right w:val="single" w:sz="4" w:space="0" w:color="000000"/>
            </w:tcBorders>
            <w:shd w:val="clear" w:color="auto" w:fill="auto"/>
            <w:vAlign w:val="bottom"/>
          </w:tcPr>
          <w:p w14:paraId="429514E3"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C4F236D" w14:textId="77777777" w:rsidR="00E1569C" w:rsidRDefault="00E1569C" w:rsidP="00050DD9">
            <w:pPr>
              <w:spacing w:line="360" w:lineRule="auto"/>
              <w:jc w:val="both"/>
              <w:rPr>
                <w:color w:val="000000"/>
                <w:sz w:val="18"/>
                <w:szCs w:val="18"/>
              </w:rPr>
            </w:pPr>
            <w:r>
              <w:rPr>
                <w:color w:val="000000"/>
                <w:sz w:val="18"/>
                <w:szCs w:val="18"/>
              </w:rPr>
              <w:t>Tesouraria</w:t>
            </w:r>
          </w:p>
        </w:tc>
        <w:tc>
          <w:tcPr>
            <w:tcW w:w="1153" w:type="dxa"/>
            <w:tcBorders>
              <w:top w:val="nil"/>
              <w:left w:val="nil"/>
              <w:bottom w:val="single" w:sz="4" w:space="0" w:color="000000"/>
              <w:right w:val="single" w:sz="4" w:space="0" w:color="000000"/>
            </w:tcBorders>
            <w:shd w:val="clear" w:color="auto" w:fill="auto"/>
            <w:vAlign w:val="bottom"/>
          </w:tcPr>
          <w:p w14:paraId="330EFA12" w14:textId="77777777" w:rsidR="00E1569C" w:rsidRDefault="00E1569C" w:rsidP="00050DD9">
            <w:pPr>
              <w:spacing w:line="360" w:lineRule="auto"/>
              <w:jc w:val="both"/>
              <w:rPr>
                <w:color w:val="000000"/>
                <w:sz w:val="18"/>
                <w:szCs w:val="18"/>
              </w:rPr>
            </w:pPr>
            <w:r>
              <w:rPr>
                <w:color w:val="000000"/>
                <w:sz w:val="18"/>
                <w:szCs w:val="18"/>
              </w:rPr>
              <w:t>39.744</w:t>
            </w:r>
          </w:p>
        </w:tc>
        <w:tc>
          <w:tcPr>
            <w:tcW w:w="703" w:type="dxa"/>
            <w:tcBorders>
              <w:top w:val="nil"/>
              <w:left w:val="nil"/>
              <w:bottom w:val="single" w:sz="4" w:space="0" w:color="000000"/>
              <w:right w:val="single" w:sz="4" w:space="0" w:color="000000"/>
            </w:tcBorders>
            <w:shd w:val="clear" w:color="auto" w:fill="auto"/>
            <w:vAlign w:val="bottom"/>
          </w:tcPr>
          <w:p w14:paraId="609C468D" w14:textId="77777777" w:rsidR="00E1569C" w:rsidRDefault="00E1569C" w:rsidP="00050DD9">
            <w:pPr>
              <w:spacing w:line="360" w:lineRule="auto"/>
              <w:jc w:val="both"/>
              <w:rPr>
                <w:color w:val="000000"/>
                <w:sz w:val="18"/>
                <w:szCs w:val="18"/>
              </w:rPr>
            </w:pPr>
            <w:r>
              <w:rPr>
                <w:color w:val="000000"/>
                <w:sz w:val="18"/>
                <w:szCs w:val="18"/>
              </w:rPr>
              <w:t>3.312</w:t>
            </w:r>
          </w:p>
        </w:tc>
        <w:tc>
          <w:tcPr>
            <w:tcW w:w="800" w:type="dxa"/>
            <w:tcBorders>
              <w:top w:val="nil"/>
              <w:left w:val="nil"/>
              <w:bottom w:val="single" w:sz="4" w:space="0" w:color="000000"/>
              <w:right w:val="single" w:sz="4" w:space="0" w:color="000000"/>
            </w:tcBorders>
            <w:shd w:val="clear" w:color="auto" w:fill="auto"/>
            <w:vAlign w:val="bottom"/>
          </w:tcPr>
          <w:p w14:paraId="664B6A09" w14:textId="77777777" w:rsidR="00E1569C" w:rsidRDefault="00E1569C" w:rsidP="00050DD9">
            <w:pPr>
              <w:spacing w:line="360" w:lineRule="auto"/>
              <w:jc w:val="both"/>
              <w:rPr>
                <w:color w:val="000000"/>
                <w:sz w:val="18"/>
                <w:szCs w:val="18"/>
              </w:rPr>
            </w:pPr>
            <w:r>
              <w:rPr>
                <w:color w:val="000000"/>
                <w:sz w:val="18"/>
                <w:szCs w:val="18"/>
              </w:rPr>
              <w:t>2</w:t>
            </w:r>
          </w:p>
        </w:tc>
        <w:tc>
          <w:tcPr>
            <w:tcW w:w="800" w:type="dxa"/>
            <w:tcBorders>
              <w:top w:val="nil"/>
              <w:left w:val="nil"/>
              <w:bottom w:val="single" w:sz="4" w:space="0" w:color="000000"/>
              <w:right w:val="single" w:sz="4" w:space="0" w:color="000000"/>
            </w:tcBorders>
            <w:shd w:val="clear" w:color="auto" w:fill="auto"/>
            <w:vAlign w:val="bottom"/>
          </w:tcPr>
          <w:p w14:paraId="762FBACD"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01E3B04" w14:textId="77777777" w:rsidR="00E1569C" w:rsidRDefault="00E1569C" w:rsidP="00050DD9">
            <w:pPr>
              <w:spacing w:line="360" w:lineRule="auto"/>
              <w:jc w:val="both"/>
              <w:rPr>
                <w:color w:val="000000"/>
                <w:sz w:val="18"/>
                <w:szCs w:val="18"/>
              </w:rPr>
            </w:pPr>
            <w:r>
              <w:rPr>
                <w:color w:val="000000"/>
                <w:sz w:val="18"/>
                <w:szCs w:val="18"/>
              </w:rPr>
              <w:t>2</w:t>
            </w:r>
          </w:p>
        </w:tc>
      </w:tr>
      <w:tr w:rsidR="00E1569C" w14:paraId="4EBD79A9" w14:textId="77777777" w:rsidTr="00050DD9">
        <w:trPr>
          <w:trHeight w:val="330"/>
        </w:trPr>
        <w:tc>
          <w:tcPr>
            <w:tcW w:w="2019" w:type="dxa"/>
            <w:tcBorders>
              <w:top w:val="nil"/>
              <w:left w:val="single" w:sz="8" w:space="0" w:color="000000"/>
              <w:bottom w:val="single" w:sz="8" w:space="0" w:color="000000"/>
              <w:right w:val="single" w:sz="4" w:space="0" w:color="000000"/>
            </w:tcBorders>
            <w:shd w:val="clear" w:color="auto" w:fill="FFE699"/>
            <w:vAlign w:val="bottom"/>
          </w:tcPr>
          <w:p w14:paraId="7B5B344C" w14:textId="77777777" w:rsidR="00E1569C" w:rsidRDefault="00E1569C" w:rsidP="00050DD9">
            <w:pPr>
              <w:spacing w:line="360" w:lineRule="auto"/>
              <w:jc w:val="both"/>
              <w:rPr>
                <w:b/>
                <w:color w:val="000000"/>
                <w:sz w:val="18"/>
                <w:szCs w:val="18"/>
              </w:rPr>
            </w:pPr>
            <w:r>
              <w:rPr>
                <w:b/>
                <w:color w:val="000000"/>
                <w:sz w:val="18"/>
                <w:szCs w:val="18"/>
              </w:rPr>
              <w:t>Subtotal: Administrativo</w:t>
            </w:r>
          </w:p>
        </w:tc>
        <w:tc>
          <w:tcPr>
            <w:tcW w:w="2019" w:type="dxa"/>
            <w:tcBorders>
              <w:top w:val="nil"/>
              <w:left w:val="nil"/>
              <w:bottom w:val="single" w:sz="8" w:space="0" w:color="000000"/>
              <w:right w:val="single" w:sz="4" w:space="0" w:color="000000"/>
            </w:tcBorders>
            <w:shd w:val="clear" w:color="auto" w:fill="FFE699"/>
            <w:vAlign w:val="bottom"/>
          </w:tcPr>
          <w:p w14:paraId="74F23261"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FFE699"/>
            <w:vAlign w:val="bottom"/>
          </w:tcPr>
          <w:p w14:paraId="0A83AD4D" w14:textId="77777777" w:rsidR="00E1569C" w:rsidRDefault="00E1569C" w:rsidP="00050DD9">
            <w:pPr>
              <w:spacing w:line="360" w:lineRule="auto"/>
              <w:jc w:val="both"/>
              <w:rPr>
                <w:b/>
                <w:color w:val="000000"/>
                <w:sz w:val="18"/>
                <w:szCs w:val="18"/>
              </w:rPr>
            </w:pPr>
            <w:r>
              <w:rPr>
                <w:b/>
                <w:color w:val="000000"/>
                <w:sz w:val="18"/>
                <w:szCs w:val="18"/>
              </w:rPr>
              <w:t>261.051</w:t>
            </w:r>
          </w:p>
        </w:tc>
        <w:tc>
          <w:tcPr>
            <w:tcW w:w="703" w:type="dxa"/>
            <w:tcBorders>
              <w:top w:val="nil"/>
              <w:left w:val="nil"/>
              <w:bottom w:val="single" w:sz="8" w:space="0" w:color="000000"/>
              <w:right w:val="single" w:sz="4" w:space="0" w:color="000000"/>
            </w:tcBorders>
            <w:shd w:val="clear" w:color="auto" w:fill="FFE699"/>
            <w:vAlign w:val="bottom"/>
          </w:tcPr>
          <w:p w14:paraId="789C1266" w14:textId="77777777" w:rsidR="00E1569C" w:rsidRDefault="00E1569C" w:rsidP="00050DD9">
            <w:pPr>
              <w:spacing w:line="360" w:lineRule="auto"/>
              <w:jc w:val="both"/>
              <w:rPr>
                <w:b/>
                <w:color w:val="000000"/>
                <w:sz w:val="18"/>
                <w:szCs w:val="18"/>
              </w:rPr>
            </w:pPr>
            <w:r>
              <w:rPr>
                <w:b/>
                <w:color w:val="000000"/>
                <w:sz w:val="18"/>
                <w:szCs w:val="18"/>
              </w:rPr>
              <w:t>21.754</w:t>
            </w:r>
          </w:p>
        </w:tc>
        <w:tc>
          <w:tcPr>
            <w:tcW w:w="800" w:type="dxa"/>
            <w:tcBorders>
              <w:top w:val="nil"/>
              <w:left w:val="nil"/>
              <w:bottom w:val="single" w:sz="8" w:space="0" w:color="000000"/>
              <w:right w:val="single" w:sz="4" w:space="0" w:color="000000"/>
            </w:tcBorders>
            <w:shd w:val="clear" w:color="auto" w:fill="FFE699"/>
            <w:vAlign w:val="bottom"/>
          </w:tcPr>
          <w:p w14:paraId="167AD270" w14:textId="77777777" w:rsidR="00E1569C" w:rsidRDefault="00E1569C" w:rsidP="00050DD9">
            <w:pPr>
              <w:spacing w:line="360" w:lineRule="auto"/>
              <w:jc w:val="both"/>
              <w:rPr>
                <w:b/>
                <w:color w:val="000000"/>
                <w:sz w:val="18"/>
                <w:szCs w:val="18"/>
              </w:rPr>
            </w:pPr>
            <w:r>
              <w:rPr>
                <w:b/>
                <w:color w:val="000000"/>
                <w:sz w:val="18"/>
                <w:szCs w:val="18"/>
              </w:rPr>
              <w:t>11</w:t>
            </w:r>
          </w:p>
        </w:tc>
        <w:tc>
          <w:tcPr>
            <w:tcW w:w="800" w:type="dxa"/>
            <w:tcBorders>
              <w:top w:val="nil"/>
              <w:left w:val="nil"/>
              <w:bottom w:val="single" w:sz="8" w:space="0" w:color="000000"/>
              <w:right w:val="single" w:sz="4" w:space="0" w:color="000000"/>
            </w:tcBorders>
            <w:shd w:val="clear" w:color="auto" w:fill="FFE699"/>
            <w:vAlign w:val="bottom"/>
          </w:tcPr>
          <w:p w14:paraId="00E7BE13" w14:textId="77777777" w:rsidR="00E1569C" w:rsidRDefault="00E1569C" w:rsidP="00050DD9">
            <w:pPr>
              <w:spacing w:line="360" w:lineRule="auto"/>
              <w:jc w:val="both"/>
              <w:rPr>
                <w:b/>
                <w:color w:val="000000"/>
                <w:sz w:val="18"/>
                <w:szCs w:val="18"/>
              </w:rPr>
            </w:pPr>
            <w:r>
              <w:rPr>
                <w:b/>
                <w:color w:val="000000"/>
                <w:sz w:val="18"/>
                <w:szCs w:val="18"/>
              </w:rPr>
              <w:t>3</w:t>
            </w:r>
          </w:p>
        </w:tc>
        <w:tc>
          <w:tcPr>
            <w:tcW w:w="990" w:type="dxa"/>
            <w:tcBorders>
              <w:top w:val="nil"/>
              <w:left w:val="nil"/>
              <w:bottom w:val="single" w:sz="8" w:space="0" w:color="000000"/>
              <w:right w:val="single" w:sz="8" w:space="0" w:color="000000"/>
            </w:tcBorders>
            <w:shd w:val="clear" w:color="auto" w:fill="FFE699"/>
            <w:vAlign w:val="bottom"/>
          </w:tcPr>
          <w:p w14:paraId="557398E5" w14:textId="77777777" w:rsidR="00E1569C" w:rsidRDefault="00E1569C" w:rsidP="00050DD9">
            <w:pPr>
              <w:spacing w:line="360" w:lineRule="auto"/>
              <w:jc w:val="both"/>
              <w:rPr>
                <w:b/>
                <w:color w:val="000000"/>
                <w:sz w:val="18"/>
                <w:szCs w:val="18"/>
              </w:rPr>
            </w:pPr>
            <w:r>
              <w:rPr>
                <w:b/>
                <w:color w:val="000000"/>
                <w:sz w:val="18"/>
                <w:szCs w:val="18"/>
              </w:rPr>
              <w:t>14</w:t>
            </w:r>
          </w:p>
        </w:tc>
      </w:tr>
      <w:tr w:rsidR="00E1569C" w14:paraId="3E723CA3" w14:textId="77777777" w:rsidTr="00050DD9">
        <w:trPr>
          <w:trHeight w:val="255"/>
        </w:trPr>
        <w:tc>
          <w:tcPr>
            <w:tcW w:w="2019" w:type="dxa"/>
            <w:tcBorders>
              <w:top w:val="nil"/>
              <w:left w:val="nil"/>
              <w:bottom w:val="nil"/>
              <w:right w:val="nil"/>
            </w:tcBorders>
            <w:shd w:val="clear" w:color="auto" w:fill="auto"/>
            <w:vAlign w:val="bottom"/>
          </w:tcPr>
          <w:p w14:paraId="55F11FFC" w14:textId="77777777" w:rsidR="00E1569C" w:rsidRDefault="00E1569C" w:rsidP="00050DD9">
            <w:pPr>
              <w:spacing w:line="360" w:lineRule="auto"/>
              <w:jc w:val="both"/>
              <w:rPr>
                <w:b/>
                <w:color w:val="000000"/>
              </w:rPr>
            </w:pPr>
          </w:p>
        </w:tc>
        <w:tc>
          <w:tcPr>
            <w:tcW w:w="2019" w:type="dxa"/>
            <w:tcBorders>
              <w:top w:val="nil"/>
              <w:left w:val="nil"/>
              <w:bottom w:val="nil"/>
              <w:right w:val="nil"/>
            </w:tcBorders>
            <w:shd w:val="clear" w:color="auto" w:fill="auto"/>
            <w:vAlign w:val="bottom"/>
          </w:tcPr>
          <w:p w14:paraId="1E64ED5A"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20F25144"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0B2460B1"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0D9E289E"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0788DF5D"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28ED9B79" w14:textId="77777777" w:rsidR="00E1569C" w:rsidRDefault="00E1569C" w:rsidP="00050DD9">
            <w:pPr>
              <w:spacing w:line="360" w:lineRule="auto"/>
              <w:jc w:val="both"/>
              <w:rPr>
                <w:rFonts w:ascii="Times New Roman" w:eastAsia="Times New Roman" w:hAnsi="Times New Roman" w:cs="Times New Roman"/>
              </w:rPr>
            </w:pPr>
          </w:p>
        </w:tc>
      </w:tr>
      <w:tr w:rsidR="00E1569C" w14:paraId="5B5E46EE" w14:textId="77777777" w:rsidTr="00050DD9">
        <w:trPr>
          <w:trHeight w:val="270"/>
        </w:trPr>
        <w:tc>
          <w:tcPr>
            <w:tcW w:w="2019" w:type="dxa"/>
            <w:tcBorders>
              <w:top w:val="nil"/>
              <w:left w:val="nil"/>
              <w:bottom w:val="nil"/>
              <w:right w:val="nil"/>
            </w:tcBorders>
            <w:shd w:val="clear" w:color="auto" w:fill="auto"/>
            <w:vAlign w:val="bottom"/>
          </w:tcPr>
          <w:p w14:paraId="3F8CFE39"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1F01B5B6"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1FA4DB44"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127C7282"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4B419E8C"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F6C38FA"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65D299AC" w14:textId="77777777" w:rsidR="00E1569C" w:rsidRDefault="00E1569C" w:rsidP="00050DD9">
            <w:pPr>
              <w:spacing w:line="360" w:lineRule="auto"/>
              <w:jc w:val="both"/>
              <w:rPr>
                <w:rFonts w:ascii="Times New Roman" w:eastAsia="Times New Roman" w:hAnsi="Times New Roman" w:cs="Times New Roman"/>
              </w:rPr>
            </w:pPr>
          </w:p>
        </w:tc>
      </w:tr>
      <w:tr w:rsidR="00E1569C" w14:paraId="556A4830"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C6E0B4"/>
            <w:vAlign w:val="center"/>
          </w:tcPr>
          <w:p w14:paraId="4AD4046F" w14:textId="77777777" w:rsidR="00E1569C" w:rsidRDefault="00E1569C" w:rsidP="00050DD9">
            <w:pPr>
              <w:spacing w:line="360" w:lineRule="auto"/>
              <w:jc w:val="both"/>
              <w:rPr>
                <w:b/>
                <w:sz w:val="18"/>
                <w:szCs w:val="18"/>
              </w:rPr>
            </w:pPr>
            <w:r>
              <w:rPr>
                <w:b/>
                <w:sz w:val="18"/>
                <w:szCs w:val="18"/>
              </w:rPr>
              <w:t>Setor</w:t>
            </w:r>
          </w:p>
        </w:tc>
        <w:tc>
          <w:tcPr>
            <w:tcW w:w="2019" w:type="dxa"/>
            <w:tcBorders>
              <w:top w:val="single" w:sz="8" w:space="0" w:color="000000"/>
              <w:left w:val="nil"/>
              <w:bottom w:val="single" w:sz="4" w:space="0" w:color="000000"/>
              <w:right w:val="single" w:sz="4" w:space="0" w:color="000000"/>
            </w:tcBorders>
            <w:shd w:val="clear" w:color="auto" w:fill="C6E0B4"/>
            <w:vAlign w:val="center"/>
          </w:tcPr>
          <w:p w14:paraId="42BAE659"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C6E0B4"/>
            <w:vAlign w:val="center"/>
          </w:tcPr>
          <w:p w14:paraId="1723BDE0" w14:textId="77777777" w:rsidR="00E1569C" w:rsidRDefault="00E1569C" w:rsidP="00050DD9">
            <w:pPr>
              <w:spacing w:line="360" w:lineRule="auto"/>
              <w:jc w:val="both"/>
              <w:rPr>
                <w:b/>
                <w:sz w:val="14"/>
                <w:szCs w:val="14"/>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C6E0B4"/>
            <w:vAlign w:val="center"/>
          </w:tcPr>
          <w:p w14:paraId="5137F02C" w14:textId="77777777" w:rsidR="00E1569C" w:rsidRDefault="00E1569C" w:rsidP="00050DD9">
            <w:pPr>
              <w:spacing w:line="360" w:lineRule="auto"/>
              <w:jc w:val="both"/>
              <w:rPr>
                <w:b/>
                <w:sz w:val="12"/>
                <w:szCs w:val="12"/>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C6E0B4"/>
            <w:vAlign w:val="center"/>
          </w:tcPr>
          <w:p w14:paraId="6A05B1DB" w14:textId="77777777" w:rsidR="00E1569C" w:rsidRDefault="00E1569C" w:rsidP="00050DD9">
            <w:pPr>
              <w:spacing w:line="360" w:lineRule="auto"/>
              <w:jc w:val="both"/>
              <w:rPr>
                <w:b/>
                <w:sz w:val="12"/>
                <w:szCs w:val="12"/>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C6E0B4"/>
            <w:vAlign w:val="center"/>
          </w:tcPr>
          <w:p w14:paraId="778511A5" w14:textId="77777777" w:rsidR="00E1569C" w:rsidRDefault="00E1569C" w:rsidP="00050DD9">
            <w:pPr>
              <w:spacing w:line="360" w:lineRule="auto"/>
              <w:jc w:val="both"/>
              <w:rPr>
                <w:b/>
                <w:sz w:val="12"/>
                <w:szCs w:val="12"/>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C6E0B4"/>
            <w:vAlign w:val="center"/>
          </w:tcPr>
          <w:p w14:paraId="4702E725" w14:textId="77777777" w:rsidR="00E1569C" w:rsidRDefault="00E1569C" w:rsidP="00050DD9">
            <w:pPr>
              <w:spacing w:line="360" w:lineRule="auto"/>
              <w:jc w:val="both"/>
              <w:rPr>
                <w:b/>
                <w:sz w:val="14"/>
                <w:szCs w:val="14"/>
              </w:rPr>
            </w:pPr>
            <w:r>
              <w:rPr>
                <w:b/>
                <w:sz w:val="14"/>
                <w:szCs w:val="14"/>
              </w:rPr>
              <w:t>Total de Impressoras</w:t>
            </w:r>
          </w:p>
        </w:tc>
      </w:tr>
      <w:tr w:rsidR="00E1569C" w14:paraId="337B0F8B"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696039CB" w14:textId="77777777" w:rsidR="00E1569C" w:rsidRDefault="00E1569C" w:rsidP="00050DD9">
            <w:pPr>
              <w:spacing w:line="360" w:lineRule="auto"/>
              <w:jc w:val="both"/>
              <w:rPr>
                <w:color w:val="000000"/>
                <w:sz w:val="18"/>
                <w:szCs w:val="18"/>
              </w:rPr>
            </w:pPr>
            <w:r>
              <w:rPr>
                <w:color w:val="000000"/>
                <w:sz w:val="18"/>
                <w:szCs w:val="18"/>
              </w:rPr>
              <w:t>Agricultura</w:t>
            </w:r>
          </w:p>
        </w:tc>
        <w:tc>
          <w:tcPr>
            <w:tcW w:w="2019" w:type="dxa"/>
            <w:tcBorders>
              <w:top w:val="nil"/>
              <w:left w:val="nil"/>
              <w:bottom w:val="single" w:sz="4" w:space="0" w:color="000000"/>
              <w:right w:val="single" w:sz="4" w:space="0" w:color="000000"/>
            </w:tcBorders>
            <w:shd w:val="clear" w:color="auto" w:fill="auto"/>
            <w:vAlign w:val="bottom"/>
          </w:tcPr>
          <w:p w14:paraId="2B961137" w14:textId="77777777" w:rsidR="00E1569C" w:rsidRDefault="00E1569C" w:rsidP="00050DD9">
            <w:pPr>
              <w:spacing w:line="360" w:lineRule="auto"/>
              <w:jc w:val="both"/>
              <w:rPr>
                <w:color w:val="000000"/>
                <w:sz w:val="18"/>
                <w:szCs w:val="18"/>
              </w:rPr>
            </w:pPr>
            <w:r>
              <w:rPr>
                <w:color w:val="000000"/>
                <w:sz w:val="18"/>
                <w:szCs w:val="18"/>
              </w:rPr>
              <w:t>Casa da Lavoura</w:t>
            </w:r>
          </w:p>
        </w:tc>
        <w:tc>
          <w:tcPr>
            <w:tcW w:w="1153" w:type="dxa"/>
            <w:tcBorders>
              <w:top w:val="nil"/>
              <w:left w:val="nil"/>
              <w:bottom w:val="single" w:sz="4" w:space="0" w:color="000000"/>
              <w:right w:val="single" w:sz="4" w:space="0" w:color="000000"/>
            </w:tcBorders>
            <w:shd w:val="clear" w:color="auto" w:fill="auto"/>
            <w:vAlign w:val="bottom"/>
          </w:tcPr>
          <w:p w14:paraId="371F371C" w14:textId="77777777" w:rsidR="00E1569C" w:rsidRDefault="00E1569C" w:rsidP="00050DD9">
            <w:pPr>
              <w:spacing w:line="360" w:lineRule="auto"/>
              <w:jc w:val="both"/>
              <w:rPr>
                <w:color w:val="000000"/>
                <w:sz w:val="18"/>
                <w:szCs w:val="18"/>
              </w:rPr>
            </w:pPr>
            <w:r>
              <w:rPr>
                <w:color w:val="000000"/>
                <w:sz w:val="18"/>
                <w:szCs w:val="18"/>
              </w:rPr>
              <w:t>11.378</w:t>
            </w:r>
          </w:p>
        </w:tc>
        <w:tc>
          <w:tcPr>
            <w:tcW w:w="703" w:type="dxa"/>
            <w:tcBorders>
              <w:top w:val="nil"/>
              <w:left w:val="nil"/>
              <w:bottom w:val="single" w:sz="4" w:space="0" w:color="000000"/>
              <w:right w:val="single" w:sz="4" w:space="0" w:color="000000"/>
            </w:tcBorders>
            <w:shd w:val="clear" w:color="auto" w:fill="auto"/>
            <w:vAlign w:val="bottom"/>
          </w:tcPr>
          <w:p w14:paraId="4391F5A1" w14:textId="77777777" w:rsidR="00E1569C" w:rsidRDefault="00E1569C" w:rsidP="00050DD9">
            <w:pPr>
              <w:spacing w:line="360" w:lineRule="auto"/>
              <w:jc w:val="both"/>
              <w:rPr>
                <w:color w:val="000000"/>
                <w:sz w:val="18"/>
                <w:szCs w:val="18"/>
              </w:rPr>
            </w:pPr>
            <w:r>
              <w:rPr>
                <w:color w:val="000000"/>
                <w:sz w:val="18"/>
                <w:szCs w:val="18"/>
              </w:rPr>
              <w:t>948</w:t>
            </w:r>
          </w:p>
        </w:tc>
        <w:tc>
          <w:tcPr>
            <w:tcW w:w="800" w:type="dxa"/>
            <w:tcBorders>
              <w:top w:val="nil"/>
              <w:left w:val="nil"/>
              <w:bottom w:val="single" w:sz="4" w:space="0" w:color="000000"/>
              <w:right w:val="single" w:sz="4" w:space="0" w:color="000000"/>
            </w:tcBorders>
            <w:shd w:val="clear" w:color="auto" w:fill="auto"/>
            <w:vAlign w:val="bottom"/>
          </w:tcPr>
          <w:p w14:paraId="5188EDC4"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D164E99"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BD2079E"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7645B457"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C6E0B4"/>
            <w:vAlign w:val="bottom"/>
          </w:tcPr>
          <w:p w14:paraId="1310047E" w14:textId="77777777" w:rsidR="00E1569C" w:rsidRDefault="00E1569C" w:rsidP="00050DD9">
            <w:pPr>
              <w:spacing w:line="360" w:lineRule="auto"/>
              <w:jc w:val="both"/>
              <w:rPr>
                <w:b/>
                <w:color w:val="000000"/>
                <w:sz w:val="18"/>
                <w:szCs w:val="18"/>
              </w:rPr>
            </w:pPr>
            <w:r>
              <w:rPr>
                <w:b/>
                <w:color w:val="000000"/>
                <w:sz w:val="18"/>
                <w:szCs w:val="18"/>
              </w:rPr>
              <w:t>Subtotal: Agricultura</w:t>
            </w:r>
          </w:p>
        </w:tc>
        <w:tc>
          <w:tcPr>
            <w:tcW w:w="2019" w:type="dxa"/>
            <w:tcBorders>
              <w:top w:val="nil"/>
              <w:left w:val="nil"/>
              <w:bottom w:val="single" w:sz="8" w:space="0" w:color="000000"/>
              <w:right w:val="single" w:sz="4" w:space="0" w:color="000000"/>
            </w:tcBorders>
            <w:shd w:val="clear" w:color="auto" w:fill="C6E0B4"/>
            <w:vAlign w:val="bottom"/>
          </w:tcPr>
          <w:p w14:paraId="688903B4"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C6E0B4"/>
            <w:vAlign w:val="bottom"/>
          </w:tcPr>
          <w:p w14:paraId="6B5FF77D" w14:textId="77777777" w:rsidR="00E1569C" w:rsidRDefault="00E1569C" w:rsidP="00050DD9">
            <w:pPr>
              <w:spacing w:line="360" w:lineRule="auto"/>
              <w:jc w:val="both"/>
              <w:rPr>
                <w:b/>
                <w:color w:val="000000"/>
                <w:sz w:val="18"/>
                <w:szCs w:val="18"/>
              </w:rPr>
            </w:pPr>
            <w:r>
              <w:rPr>
                <w:b/>
                <w:color w:val="000000"/>
                <w:sz w:val="18"/>
                <w:szCs w:val="18"/>
              </w:rPr>
              <w:t>11.378</w:t>
            </w:r>
          </w:p>
        </w:tc>
        <w:tc>
          <w:tcPr>
            <w:tcW w:w="703" w:type="dxa"/>
            <w:tcBorders>
              <w:top w:val="nil"/>
              <w:left w:val="nil"/>
              <w:bottom w:val="single" w:sz="8" w:space="0" w:color="000000"/>
              <w:right w:val="single" w:sz="4" w:space="0" w:color="000000"/>
            </w:tcBorders>
            <w:shd w:val="clear" w:color="auto" w:fill="C6E0B4"/>
            <w:vAlign w:val="bottom"/>
          </w:tcPr>
          <w:p w14:paraId="5BA67437" w14:textId="77777777" w:rsidR="00E1569C" w:rsidRDefault="00E1569C" w:rsidP="00050DD9">
            <w:pPr>
              <w:spacing w:line="360" w:lineRule="auto"/>
              <w:jc w:val="both"/>
              <w:rPr>
                <w:b/>
                <w:color w:val="000000"/>
                <w:sz w:val="18"/>
                <w:szCs w:val="18"/>
              </w:rPr>
            </w:pPr>
            <w:r>
              <w:rPr>
                <w:b/>
                <w:color w:val="000000"/>
                <w:sz w:val="18"/>
                <w:szCs w:val="18"/>
              </w:rPr>
              <w:t>948</w:t>
            </w:r>
          </w:p>
        </w:tc>
        <w:tc>
          <w:tcPr>
            <w:tcW w:w="800" w:type="dxa"/>
            <w:tcBorders>
              <w:top w:val="nil"/>
              <w:left w:val="nil"/>
              <w:bottom w:val="single" w:sz="8" w:space="0" w:color="000000"/>
              <w:right w:val="single" w:sz="4" w:space="0" w:color="000000"/>
            </w:tcBorders>
            <w:shd w:val="clear" w:color="auto" w:fill="C6E0B4"/>
            <w:vAlign w:val="bottom"/>
          </w:tcPr>
          <w:p w14:paraId="1BC53AEC" w14:textId="77777777" w:rsidR="00E1569C" w:rsidRDefault="00E1569C" w:rsidP="00050DD9">
            <w:pPr>
              <w:spacing w:line="360" w:lineRule="auto"/>
              <w:jc w:val="both"/>
              <w:rPr>
                <w:b/>
                <w:color w:val="000000"/>
                <w:sz w:val="18"/>
                <w:szCs w:val="18"/>
              </w:rPr>
            </w:pPr>
            <w:r>
              <w:rPr>
                <w:b/>
                <w:color w:val="000000"/>
                <w:sz w:val="18"/>
                <w:szCs w:val="18"/>
              </w:rPr>
              <w:t>1</w:t>
            </w:r>
          </w:p>
        </w:tc>
        <w:tc>
          <w:tcPr>
            <w:tcW w:w="800" w:type="dxa"/>
            <w:tcBorders>
              <w:top w:val="nil"/>
              <w:left w:val="nil"/>
              <w:bottom w:val="single" w:sz="8" w:space="0" w:color="000000"/>
              <w:right w:val="single" w:sz="4" w:space="0" w:color="000000"/>
            </w:tcBorders>
            <w:shd w:val="clear" w:color="auto" w:fill="C6E0B4"/>
            <w:vAlign w:val="bottom"/>
          </w:tcPr>
          <w:p w14:paraId="78723A82" w14:textId="77777777" w:rsidR="00E1569C" w:rsidRDefault="00E1569C" w:rsidP="00050DD9">
            <w:pPr>
              <w:spacing w:line="360" w:lineRule="auto"/>
              <w:jc w:val="both"/>
              <w:rPr>
                <w:b/>
                <w:color w:val="000000"/>
                <w:sz w:val="18"/>
                <w:szCs w:val="18"/>
              </w:rPr>
            </w:pPr>
            <w:r>
              <w:rPr>
                <w:b/>
                <w:color w:val="000000"/>
                <w:sz w:val="18"/>
                <w:szCs w:val="18"/>
              </w:rPr>
              <w:t>0</w:t>
            </w:r>
          </w:p>
        </w:tc>
        <w:tc>
          <w:tcPr>
            <w:tcW w:w="990" w:type="dxa"/>
            <w:tcBorders>
              <w:top w:val="nil"/>
              <w:left w:val="nil"/>
              <w:bottom w:val="single" w:sz="8" w:space="0" w:color="000000"/>
              <w:right w:val="single" w:sz="8" w:space="0" w:color="000000"/>
            </w:tcBorders>
            <w:shd w:val="clear" w:color="auto" w:fill="C6E0B4"/>
            <w:vAlign w:val="bottom"/>
          </w:tcPr>
          <w:p w14:paraId="513B9811" w14:textId="77777777" w:rsidR="00E1569C" w:rsidRDefault="00E1569C" w:rsidP="00050DD9">
            <w:pPr>
              <w:spacing w:line="360" w:lineRule="auto"/>
              <w:jc w:val="both"/>
              <w:rPr>
                <w:b/>
                <w:color w:val="000000"/>
                <w:sz w:val="18"/>
                <w:szCs w:val="18"/>
              </w:rPr>
            </w:pPr>
            <w:r>
              <w:rPr>
                <w:b/>
                <w:color w:val="000000"/>
                <w:sz w:val="18"/>
                <w:szCs w:val="18"/>
              </w:rPr>
              <w:t>1</w:t>
            </w:r>
          </w:p>
        </w:tc>
      </w:tr>
      <w:tr w:rsidR="00E1569C" w14:paraId="23B51EF8" w14:textId="77777777" w:rsidTr="00050DD9">
        <w:trPr>
          <w:trHeight w:val="255"/>
        </w:trPr>
        <w:tc>
          <w:tcPr>
            <w:tcW w:w="2019" w:type="dxa"/>
            <w:tcBorders>
              <w:top w:val="nil"/>
              <w:left w:val="nil"/>
              <w:bottom w:val="nil"/>
              <w:right w:val="nil"/>
            </w:tcBorders>
            <w:shd w:val="clear" w:color="auto" w:fill="auto"/>
            <w:vAlign w:val="bottom"/>
          </w:tcPr>
          <w:p w14:paraId="6B246A95" w14:textId="77777777" w:rsidR="00E1569C" w:rsidRDefault="00E1569C" w:rsidP="00050DD9">
            <w:pPr>
              <w:spacing w:line="360" w:lineRule="auto"/>
              <w:jc w:val="both"/>
              <w:rPr>
                <w:b/>
                <w:color w:val="000000"/>
                <w:sz w:val="24"/>
                <w:szCs w:val="24"/>
              </w:rPr>
            </w:pPr>
          </w:p>
        </w:tc>
        <w:tc>
          <w:tcPr>
            <w:tcW w:w="2019" w:type="dxa"/>
            <w:tcBorders>
              <w:top w:val="nil"/>
              <w:left w:val="nil"/>
              <w:bottom w:val="nil"/>
              <w:right w:val="nil"/>
            </w:tcBorders>
            <w:shd w:val="clear" w:color="auto" w:fill="auto"/>
            <w:vAlign w:val="bottom"/>
          </w:tcPr>
          <w:p w14:paraId="6F19D56E"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4D1DCE2D"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0B7B7FE0"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BE55A97"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48D11EC2"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1995D265" w14:textId="77777777" w:rsidR="00E1569C" w:rsidRDefault="00E1569C" w:rsidP="00050DD9">
            <w:pPr>
              <w:spacing w:line="360" w:lineRule="auto"/>
              <w:jc w:val="both"/>
              <w:rPr>
                <w:rFonts w:ascii="Times New Roman" w:eastAsia="Times New Roman" w:hAnsi="Times New Roman" w:cs="Times New Roman"/>
              </w:rPr>
            </w:pPr>
          </w:p>
        </w:tc>
      </w:tr>
      <w:tr w:rsidR="00E1569C" w14:paraId="5CA32D9B" w14:textId="77777777" w:rsidTr="00050DD9">
        <w:trPr>
          <w:trHeight w:val="270"/>
        </w:trPr>
        <w:tc>
          <w:tcPr>
            <w:tcW w:w="2019" w:type="dxa"/>
            <w:tcBorders>
              <w:top w:val="nil"/>
              <w:left w:val="nil"/>
              <w:bottom w:val="nil"/>
              <w:right w:val="nil"/>
            </w:tcBorders>
            <w:shd w:val="clear" w:color="auto" w:fill="auto"/>
            <w:vAlign w:val="bottom"/>
          </w:tcPr>
          <w:p w14:paraId="7671E55C"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0A78EF63"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5C847145"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5FFA48C5"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FC68C34"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EFD6A2E"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7ADF1E87" w14:textId="77777777" w:rsidR="00E1569C" w:rsidRDefault="00E1569C" w:rsidP="00050DD9">
            <w:pPr>
              <w:spacing w:line="360" w:lineRule="auto"/>
              <w:jc w:val="both"/>
              <w:rPr>
                <w:rFonts w:ascii="Times New Roman" w:eastAsia="Times New Roman" w:hAnsi="Times New Roman" w:cs="Times New Roman"/>
              </w:rPr>
            </w:pPr>
          </w:p>
        </w:tc>
      </w:tr>
      <w:tr w:rsidR="00E1569C" w14:paraId="49437780"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BDD7EE"/>
            <w:vAlign w:val="center"/>
          </w:tcPr>
          <w:p w14:paraId="7B198A37" w14:textId="77777777" w:rsidR="00E1569C" w:rsidRDefault="00E1569C" w:rsidP="00050DD9">
            <w:pPr>
              <w:spacing w:line="360" w:lineRule="auto"/>
              <w:jc w:val="both"/>
              <w:rPr>
                <w:b/>
                <w:sz w:val="18"/>
                <w:szCs w:val="18"/>
              </w:rPr>
            </w:pPr>
            <w:r>
              <w:rPr>
                <w:b/>
                <w:sz w:val="18"/>
                <w:szCs w:val="18"/>
              </w:rPr>
              <w:t>Setor</w:t>
            </w:r>
          </w:p>
        </w:tc>
        <w:tc>
          <w:tcPr>
            <w:tcW w:w="2019" w:type="dxa"/>
            <w:tcBorders>
              <w:top w:val="single" w:sz="8" w:space="0" w:color="000000"/>
              <w:left w:val="nil"/>
              <w:bottom w:val="single" w:sz="4" w:space="0" w:color="000000"/>
              <w:right w:val="single" w:sz="4" w:space="0" w:color="000000"/>
            </w:tcBorders>
            <w:shd w:val="clear" w:color="auto" w:fill="BDD7EE"/>
            <w:vAlign w:val="center"/>
          </w:tcPr>
          <w:p w14:paraId="1DD86A4D"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BDD7EE"/>
            <w:vAlign w:val="center"/>
          </w:tcPr>
          <w:p w14:paraId="1272CB71" w14:textId="77777777" w:rsidR="00E1569C" w:rsidRDefault="00E1569C" w:rsidP="00050DD9">
            <w:pPr>
              <w:spacing w:line="360" w:lineRule="auto"/>
              <w:jc w:val="both"/>
              <w:rPr>
                <w:b/>
                <w:sz w:val="12"/>
                <w:szCs w:val="12"/>
              </w:rPr>
            </w:pPr>
            <w:r>
              <w:rPr>
                <w:b/>
                <w:sz w:val="12"/>
                <w:szCs w:val="12"/>
              </w:rPr>
              <w:t>Quant. Páginas Ano - 2023</w:t>
            </w:r>
          </w:p>
        </w:tc>
        <w:tc>
          <w:tcPr>
            <w:tcW w:w="703" w:type="dxa"/>
            <w:tcBorders>
              <w:top w:val="single" w:sz="8" w:space="0" w:color="000000"/>
              <w:left w:val="nil"/>
              <w:bottom w:val="single" w:sz="4" w:space="0" w:color="000000"/>
              <w:right w:val="single" w:sz="4" w:space="0" w:color="000000"/>
            </w:tcBorders>
            <w:shd w:val="clear" w:color="auto" w:fill="BDD7EE"/>
            <w:vAlign w:val="center"/>
          </w:tcPr>
          <w:p w14:paraId="58F35BC1" w14:textId="77777777" w:rsidR="00E1569C" w:rsidRDefault="00E1569C" w:rsidP="00050DD9">
            <w:pPr>
              <w:spacing w:line="360" w:lineRule="auto"/>
              <w:jc w:val="both"/>
              <w:rPr>
                <w:b/>
                <w:sz w:val="12"/>
                <w:szCs w:val="12"/>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BDD7EE"/>
            <w:vAlign w:val="center"/>
          </w:tcPr>
          <w:p w14:paraId="0B13F3AD" w14:textId="77777777" w:rsidR="00E1569C" w:rsidRDefault="00E1569C" w:rsidP="00050DD9">
            <w:pPr>
              <w:spacing w:line="360" w:lineRule="auto"/>
              <w:jc w:val="both"/>
              <w:rPr>
                <w:b/>
                <w:sz w:val="12"/>
                <w:szCs w:val="12"/>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BDD7EE"/>
            <w:vAlign w:val="center"/>
          </w:tcPr>
          <w:p w14:paraId="1777F14B" w14:textId="77777777" w:rsidR="00E1569C" w:rsidRDefault="00E1569C" w:rsidP="00050DD9">
            <w:pPr>
              <w:spacing w:line="360" w:lineRule="auto"/>
              <w:jc w:val="both"/>
              <w:rPr>
                <w:b/>
                <w:sz w:val="12"/>
                <w:szCs w:val="12"/>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BDD7EE"/>
            <w:vAlign w:val="center"/>
          </w:tcPr>
          <w:p w14:paraId="6F707B9F" w14:textId="77777777" w:rsidR="00E1569C" w:rsidRDefault="00E1569C" w:rsidP="00050DD9">
            <w:pPr>
              <w:spacing w:line="360" w:lineRule="auto"/>
              <w:jc w:val="both"/>
              <w:rPr>
                <w:b/>
                <w:sz w:val="14"/>
                <w:szCs w:val="14"/>
              </w:rPr>
            </w:pPr>
            <w:r>
              <w:rPr>
                <w:b/>
                <w:sz w:val="14"/>
                <w:szCs w:val="14"/>
              </w:rPr>
              <w:t>Total de Impressoras</w:t>
            </w:r>
          </w:p>
        </w:tc>
      </w:tr>
      <w:tr w:rsidR="00E1569C" w14:paraId="6F798C8A"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3C4C4357"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54C03247" w14:textId="77777777" w:rsidR="00E1569C" w:rsidRDefault="00E1569C" w:rsidP="00050DD9">
            <w:pPr>
              <w:spacing w:line="360" w:lineRule="auto"/>
              <w:jc w:val="both"/>
              <w:rPr>
                <w:color w:val="000000"/>
                <w:sz w:val="18"/>
                <w:szCs w:val="18"/>
              </w:rPr>
            </w:pPr>
            <w:r>
              <w:rPr>
                <w:color w:val="000000"/>
                <w:sz w:val="18"/>
                <w:szCs w:val="18"/>
              </w:rPr>
              <w:t>Conselho Tutelar</w:t>
            </w:r>
          </w:p>
        </w:tc>
        <w:tc>
          <w:tcPr>
            <w:tcW w:w="1153" w:type="dxa"/>
            <w:tcBorders>
              <w:top w:val="nil"/>
              <w:left w:val="nil"/>
              <w:bottom w:val="single" w:sz="4" w:space="0" w:color="000000"/>
              <w:right w:val="single" w:sz="4" w:space="0" w:color="000000"/>
            </w:tcBorders>
            <w:shd w:val="clear" w:color="auto" w:fill="auto"/>
            <w:vAlign w:val="bottom"/>
          </w:tcPr>
          <w:p w14:paraId="6C55A72E" w14:textId="77777777" w:rsidR="00E1569C" w:rsidRDefault="00E1569C" w:rsidP="00050DD9">
            <w:pPr>
              <w:spacing w:line="360" w:lineRule="auto"/>
              <w:jc w:val="both"/>
              <w:rPr>
                <w:color w:val="000000"/>
                <w:sz w:val="18"/>
                <w:szCs w:val="18"/>
              </w:rPr>
            </w:pPr>
            <w:r>
              <w:rPr>
                <w:color w:val="000000"/>
                <w:sz w:val="18"/>
                <w:szCs w:val="18"/>
              </w:rPr>
              <w:t>9.072</w:t>
            </w:r>
          </w:p>
        </w:tc>
        <w:tc>
          <w:tcPr>
            <w:tcW w:w="703" w:type="dxa"/>
            <w:tcBorders>
              <w:top w:val="nil"/>
              <w:left w:val="nil"/>
              <w:bottom w:val="single" w:sz="4" w:space="0" w:color="000000"/>
              <w:right w:val="single" w:sz="4" w:space="0" w:color="000000"/>
            </w:tcBorders>
            <w:shd w:val="clear" w:color="auto" w:fill="auto"/>
            <w:vAlign w:val="bottom"/>
          </w:tcPr>
          <w:p w14:paraId="2CFB844D" w14:textId="77777777" w:rsidR="00E1569C" w:rsidRDefault="00E1569C" w:rsidP="00050DD9">
            <w:pPr>
              <w:spacing w:line="360" w:lineRule="auto"/>
              <w:jc w:val="both"/>
              <w:rPr>
                <w:color w:val="000000"/>
                <w:sz w:val="18"/>
                <w:szCs w:val="18"/>
              </w:rPr>
            </w:pPr>
            <w:r>
              <w:rPr>
                <w:color w:val="000000"/>
                <w:sz w:val="18"/>
                <w:szCs w:val="18"/>
              </w:rPr>
              <w:t>756</w:t>
            </w:r>
          </w:p>
        </w:tc>
        <w:tc>
          <w:tcPr>
            <w:tcW w:w="800" w:type="dxa"/>
            <w:tcBorders>
              <w:top w:val="nil"/>
              <w:left w:val="nil"/>
              <w:bottom w:val="single" w:sz="4" w:space="0" w:color="000000"/>
              <w:right w:val="single" w:sz="4" w:space="0" w:color="000000"/>
            </w:tcBorders>
            <w:shd w:val="clear" w:color="auto" w:fill="auto"/>
            <w:vAlign w:val="bottom"/>
          </w:tcPr>
          <w:p w14:paraId="480F49BA"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D8C308D"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562F4BBE"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EB7FCEC"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25118624" w14:textId="77777777" w:rsidR="00E1569C" w:rsidRDefault="00E1569C" w:rsidP="00050DD9">
            <w:pPr>
              <w:spacing w:line="360" w:lineRule="auto"/>
              <w:jc w:val="both"/>
              <w:rPr>
                <w:color w:val="000000"/>
                <w:sz w:val="18"/>
                <w:szCs w:val="18"/>
              </w:rPr>
            </w:pPr>
            <w:r>
              <w:rPr>
                <w:color w:val="000000"/>
                <w:sz w:val="18"/>
                <w:szCs w:val="18"/>
              </w:rPr>
              <w:t>Assistência Social</w:t>
            </w:r>
          </w:p>
        </w:tc>
        <w:tc>
          <w:tcPr>
            <w:tcW w:w="2019" w:type="dxa"/>
            <w:tcBorders>
              <w:top w:val="nil"/>
              <w:left w:val="nil"/>
              <w:bottom w:val="single" w:sz="4" w:space="0" w:color="000000"/>
              <w:right w:val="single" w:sz="4" w:space="0" w:color="000000"/>
            </w:tcBorders>
            <w:shd w:val="clear" w:color="auto" w:fill="auto"/>
            <w:vAlign w:val="bottom"/>
          </w:tcPr>
          <w:p w14:paraId="2C53DE3C" w14:textId="77777777" w:rsidR="00E1569C" w:rsidRDefault="00E1569C" w:rsidP="00050DD9">
            <w:pPr>
              <w:spacing w:line="360" w:lineRule="auto"/>
              <w:jc w:val="both"/>
              <w:rPr>
                <w:color w:val="000000"/>
                <w:sz w:val="18"/>
                <w:szCs w:val="18"/>
              </w:rPr>
            </w:pPr>
            <w:r>
              <w:rPr>
                <w:color w:val="000000"/>
                <w:sz w:val="18"/>
                <w:szCs w:val="18"/>
              </w:rPr>
              <w:t>Coordenadoria de Assis. Social</w:t>
            </w:r>
          </w:p>
        </w:tc>
        <w:tc>
          <w:tcPr>
            <w:tcW w:w="1153" w:type="dxa"/>
            <w:tcBorders>
              <w:top w:val="nil"/>
              <w:left w:val="nil"/>
              <w:bottom w:val="single" w:sz="4" w:space="0" w:color="000000"/>
              <w:right w:val="single" w:sz="4" w:space="0" w:color="000000"/>
            </w:tcBorders>
            <w:shd w:val="clear" w:color="auto" w:fill="auto"/>
            <w:vAlign w:val="bottom"/>
          </w:tcPr>
          <w:p w14:paraId="28815E64" w14:textId="77777777" w:rsidR="00E1569C" w:rsidRDefault="00E1569C" w:rsidP="00050DD9">
            <w:pPr>
              <w:spacing w:line="360" w:lineRule="auto"/>
              <w:jc w:val="both"/>
              <w:rPr>
                <w:color w:val="000000"/>
                <w:sz w:val="18"/>
                <w:szCs w:val="18"/>
              </w:rPr>
            </w:pPr>
            <w:r>
              <w:rPr>
                <w:color w:val="000000"/>
                <w:sz w:val="18"/>
                <w:szCs w:val="18"/>
              </w:rPr>
              <w:t>7.548</w:t>
            </w:r>
          </w:p>
        </w:tc>
        <w:tc>
          <w:tcPr>
            <w:tcW w:w="703" w:type="dxa"/>
            <w:tcBorders>
              <w:top w:val="nil"/>
              <w:left w:val="nil"/>
              <w:bottom w:val="single" w:sz="4" w:space="0" w:color="000000"/>
              <w:right w:val="single" w:sz="4" w:space="0" w:color="000000"/>
            </w:tcBorders>
            <w:shd w:val="clear" w:color="auto" w:fill="auto"/>
            <w:vAlign w:val="bottom"/>
          </w:tcPr>
          <w:p w14:paraId="060EFDD2" w14:textId="77777777" w:rsidR="00E1569C" w:rsidRDefault="00E1569C" w:rsidP="00050DD9">
            <w:pPr>
              <w:spacing w:line="360" w:lineRule="auto"/>
              <w:jc w:val="both"/>
              <w:rPr>
                <w:color w:val="000000"/>
                <w:sz w:val="18"/>
                <w:szCs w:val="18"/>
              </w:rPr>
            </w:pPr>
            <w:r>
              <w:rPr>
                <w:color w:val="000000"/>
                <w:sz w:val="18"/>
                <w:szCs w:val="18"/>
              </w:rPr>
              <w:t>629</w:t>
            </w:r>
          </w:p>
        </w:tc>
        <w:tc>
          <w:tcPr>
            <w:tcW w:w="800" w:type="dxa"/>
            <w:tcBorders>
              <w:top w:val="nil"/>
              <w:left w:val="nil"/>
              <w:bottom w:val="single" w:sz="4" w:space="0" w:color="000000"/>
              <w:right w:val="single" w:sz="4" w:space="0" w:color="000000"/>
            </w:tcBorders>
            <w:shd w:val="clear" w:color="auto" w:fill="auto"/>
            <w:vAlign w:val="bottom"/>
          </w:tcPr>
          <w:p w14:paraId="082C0C74"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CE6633C"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4D79A4E6"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764E1D76"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036EBCC2"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A4C1BD8" w14:textId="77777777" w:rsidR="00E1569C" w:rsidRDefault="00E1569C" w:rsidP="00050DD9">
            <w:pPr>
              <w:spacing w:line="360" w:lineRule="auto"/>
              <w:jc w:val="both"/>
              <w:rPr>
                <w:color w:val="000000"/>
                <w:sz w:val="18"/>
                <w:szCs w:val="18"/>
              </w:rPr>
            </w:pPr>
            <w:r>
              <w:rPr>
                <w:color w:val="000000"/>
                <w:sz w:val="18"/>
                <w:szCs w:val="18"/>
              </w:rPr>
              <w:t>CRAS</w:t>
            </w:r>
          </w:p>
        </w:tc>
        <w:tc>
          <w:tcPr>
            <w:tcW w:w="1153" w:type="dxa"/>
            <w:tcBorders>
              <w:top w:val="nil"/>
              <w:left w:val="nil"/>
              <w:bottom w:val="single" w:sz="4" w:space="0" w:color="000000"/>
              <w:right w:val="single" w:sz="4" w:space="0" w:color="000000"/>
            </w:tcBorders>
            <w:shd w:val="clear" w:color="auto" w:fill="auto"/>
            <w:vAlign w:val="bottom"/>
          </w:tcPr>
          <w:p w14:paraId="64D4FE3D" w14:textId="77777777" w:rsidR="00E1569C" w:rsidRDefault="00E1569C" w:rsidP="00050DD9">
            <w:pPr>
              <w:spacing w:line="360" w:lineRule="auto"/>
              <w:jc w:val="both"/>
              <w:rPr>
                <w:color w:val="000000"/>
                <w:sz w:val="18"/>
                <w:szCs w:val="18"/>
              </w:rPr>
            </w:pPr>
            <w:r>
              <w:rPr>
                <w:color w:val="000000"/>
                <w:sz w:val="18"/>
                <w:szCs w:val="18"/>
              </w:rPr>
              <w:t>8.878</w:t>
            </w:r>
          </w:p>
        </w:tc>
        <w:tc>
          <w:tcPr>
            <w:tcW w:w="703" w:type="dxa"/>
            <w:tcBorders>
              <w:top w:val="nil"/>
              <w:left w:val="nil"/>
              <w:bottom w:val="single" w:sz="4" w:space="0" w:color="000000"/>
              <w:right w:val="single" w:sz="4" w:space="0" w:color="000000"/>
            </w:tcBorders>
            <w:shd w:val="clear" w:color="auto" w:fill="auto"/>
            <w:vAlign w:val="bottom"/>
          </w:tcPr>
          <w:p w14:paraId="5A2A6305" w14:textId="77777777" w:rsidR="00E1569C" w:rsidRDefault="00E1569C" w:rsidP="00050DD9">
            <w:pPr>
              <w:spacing w:line="360" w:lineRule="auto"/>
              <w:jc w:val="both"/>
              <w:rPr>
                <w:color w:val="000000"/>
                <w:sz w:val="18"/>
                <w:szCs w:val="18"/>
              </w:rPr>
            </w:pPr>
            <w:r>
              <w:rPr>
                <w:color w:val="000000"/>
                <w:sz w:val="18"/>
                <w:szCs w:val="18"/>
              </w:rPr>
              <w:t>740</w:t>
            </w:r>
          </w:p>
        </w:tc>
        <w:tc>
          <w:tcPr>
            <w:tcW w:w="800" w:type="dxa"/>
            <w:tcBorders>
              <w:top w:val="nil"/>
              <w:left w:val="nil"/>
              <w:bottom w:val="single" w:sz="4" w:space="0" w:color="000000"/>
              <w:right w:val="single" w:sz="4" w:space="0" w:color="000000"/>
            </w:tcBorders>
            <w:shd w:val="clear" w:color="auto" w:fill="auto"/>
            <w:vAlign w:val="bottom"/>
          </w:tcPr>
          <w:p w14:paraId="27259022"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67172F9B"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7F8A438B"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5980277D"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2DCD1C59"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30C54C23" w14:textId="77777777" w:rsidR="00E1569C" w:rsidRDefault="00E1569C" w:rsidP="00050DD9">
            <w:pPr>
              <w:spacing w:line="360" w:lineRule="auto"/>
              <w:jc w:val="both"/>
              <w:rPr>
                <w:color w:val="000000"/>
                <w:sz w:val="18"/>
                <w:szCs w:val="18"/>
              </w:rPr>
            </w:pPr>
            <w:r>
              <w:rPr>
                <w:color w:val="000000"/>
                <w:sz w:val="18"/>
                <w:szCs w:val="18"/>
              </w:rPr>
              <w:t>Projeto Cativa</w:t>
            </w:r>
          </w:p>
        </w:tc>
        <w:tc>
          <w:tcPr>
            <w:tcW w:w="1153" w:type="dxa"/>
            <w:tcBorders>
              <w:top w:val="nil"/>
              <w:left w:val="nil"/>
              <w:bottom w:val="single" w:sz="4" w:space="0" w:color="000000"/>
              <w:right w:val="single" w:sz="4" w:space="0" w:color="000000"/>
            </w:tcBorders>
            <w:shd w:val="clear" w:color="auto" w:fill="auto"/>
            <w:vAlign w:val="bottom"/>
          </w:tcPr>
          <w:p w14:paraId="1C06B156" w14:textId="77777777" w:rsidR="00E1569C" w:rsidRDefault="00E1569C" w:rsidP="00050DD9">
            <w:pPr>
              <w:spacing w:line="360" w:lineRule="auto"/>
              <w:jc w:val="both"/>
              <w:rPr>
                <w:color w:val="000000"/>
                <w:sz w:val="18"/>
                <w:szCs w:val="18"/>
              </w:rPr>
            </w:pPr>
            <w:r>
              <w:rPr>
                <w:color w:val="000000"/>
                <w:sz w:val="18"/>
                <w:szCs w:val="18"/>
              </w:rPr>
              <w:t>1.912</w:t>
            </w:r>
          </w:p>
        </w:tc>
        <w:tc>
          <w:tcPr>
            <w:tcW w:w="703" w:type="dxa"/>
            <w:tcBorders>
              <w:top w:val="nil"/>
              <w:left w:val="nil"/>
              <w:bottom w:val="single" w:sz="4" w:space="0" w:color="000000"/>
              <w:right w:val="single" w:sz="4" w:space="0" w:color="000000"/>
            </w:tcBorders>
            <w:shd w:val="clear" w:color="auto" w:fill="auto"/>
            <w:vAlign w:val="bottom"/>
          </w:tcPr>
          <w:p w14:paraId="47CDE2D2" w14:textId="77777777" w:rsidR="00E1569C" w:rsidRDefault="00E1569C" w:rsidP="00050DD9">
            <w:pPr>
              <w:spacing w:line="360" w:lineRule="auto"/>
              <w:jc w:val="both"/>
              <w:rPr>
                <w:color w:val="000000"/>
                <w:sz w:val="18"/>
                <w:szCs w:val="18"/>
              </w:rPr>
            </w:pPr>
            <w:r>
              <w:rPr>
                <w:color w:val="000000"/>
                <w:sz w:val="18"/>
                <w:szCs w:val="18"/>
              </w:rPr>
              <w:t>159</w:t>
            </w:r>
          </w:p>
        </w:tc>
        <w:tc>
          <w:tcPr>
            <w:tcW w:w="800" w:type="dxa"/>
            <w:tcBorders>
              <w:top w:val="nil"/>
              <w:left w:val="nil"/>
              <w:bottom w:val="single" w:sz="4" w:space="0" w:color="000000"/>
              <w:right w:val="single" w:sz="4" w:space="0" w:color="000000"/>
            </w:tcBorders>
            <w:shd w:val="clear" w:color="auto" w:fill="auto"/>
            <w:vAlign w:val="bottom"/>
          </w:tcPr>
          <w:p w14:paraId="40835D11"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A9639A9"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402EABC3"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7B8BE59"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BDD7EE"/>
            <w:vAlign w:val="bottom"/>
          </w:tcPr>
          <w:p w14:paraId="2477C379" w14:textId="77777777" w:rsidR="00E1569C" w:rsidRDefault="00E1569C" w:rsidP="00050DD9">
            <w:pPr>
              <w:spacing w:line="360" w:lineRule="auto"/>
              <w:jc w:val="both"/>
              <w:rPr>
                <w:b/>
                <w:color w:val="000000"/>
                <w:sz w:val="18"/>
                <w:szCs w:val="18"/>
              </w:rPr>
            </w:pPr>
            <w:r>
              <w:rPr>
                <w:b/>
                <w:color w:val="000000"/>
                <w:sz w:val="18"/>
                <w:szCs w:val="18"/>
              </w:rPr>
              <w:t>Subtotal: Assis. Social</w:t>
            </w:r>
          </w:p>
        </w:tc>
        <w:tc>
          <w:tcPr>
            <w:tcW w:w="2019" w:type="dxa"/>
            <w:tcBorders>
              <w:top w:val="nil"/>
              <w:left w:val="nil"/>
              <w:bottom w:val="single" w:sz="8" w:space="0" w:color="000000"/>
              <w:right w:val="single" w:sz="4" w:space="0" w:color="000000"/>
            </w:tcBorders>
            <w:shd w:val="clear" w:color="auto" w:fill="BDD7EE"/>
            <w:vAlign w:val="bottom"/>
          </w:tcPr>
          <w:p w14:paraId="2192C35D"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BDD7EE"/>
            <w:vAlign w:val="bottom"/>
          </w:tcPr>
          <w:p w14:paraId="165D886D" w14:textId="77777777" w:rsidR="00E1569C" w:rsidRDefault="00E1569C" w:rsidP="00050DD9">
            <w:pPr>
              <w:spacing w:line="360" w:lineRule="auto"/>
              <w:jc w:val="both"/>
              <w:rPr>
                <w:b/>
                <w:color w:val="000000"/>
                <w:sz w:val="18"/>
                <w:szCs w:val="18"/>
              </w:rPr>
            </w:pPr>
            <w:r>
              <w:rPr>
                <w:b/>
                <w:color w:val="000000"/>
                <w:sz w:val="18"/>
                <w:szCs w:val="18"/>
              </w:rPr>
              <w:t>27.410</w:t>
            </w:r>
          </w:p>
        </w:tc>
        <w:tc>
          <w:tcPr>
            <w:tcW w:w="703" w:type="dxa"/>
            <w:tcBorders>
              <w:top w:val="nil"/>
              <w:left w:val="nil"/>
              <w:bottom w:val="single" w:sz="8" w:space="0" w:color="000000"/>
              <w:right w:val="single" w:sz="4" w:space="0" w:color="000000"/>
            </w:tcBorders>
            <w:shd w:val="clear" w:color="auto" w:fill="BDD7EE"/>
            <w:vAlign w:val="bottom"/>
          </w:tcPr>
          <w:p w14:paraId="1D477592" w14:textId="77777777" w:rsidR="00E1569C" w:rsidRDefault="00E1569C" w:rsidP="00050DD9">
            <w:pPr>
              <w:spacing w:line="360" w:lineRule="auto"/>
              <w:jc w:val="both"/>
              <w:rPr>
                <w:b/>
                <w:color w:val="000000"/>
                <w:sz w:val="18"/>
                <w:szCs w:val="18"/>
              </w:rPr>
            </w:pPr>
            <w:r>
              <w:rPr>
                <w:b/>
                <w:color w:val="000000"/>
                <w:sz w:val="18"/>
                <w:szCs w:val="18"/>
              </w:rPr>
              <w:t>2.284</w:t>
            </w:r>
          </w:p>
        </w:tc>
        <w:tc>
          <w:tcPr>
            <w:tcW w:w="800" w:type="dxa"/>
            <w:tcBorders>
              <w:top w:val="nil"/>
              <w:left w:val="nil"/>
              <w:bottom w:val="single" w:sz="8" w:space="0" w:color="000000"/>
              <w:right w:val="single" w:sz="4" w:space="0" w:color="000000"/>
            </w:tcBorders>
            <w:shd w:val="clear" w:color="auto" w:fill="BDD7EE"/>
            <w:vAlign w:val="bottom"/>
          </w:tcPr>
          <w:p w14:paraId="59762FD0" w14:textId="77777777" w:rsidR="00E1569C" w:rsidRDefault="00E1569C" w:rsidP="00050DD9">
            <w:pPr>
              <w:spacing w:line="360" w:lineRule="auto"/>
              <w:jc w:val="both"/>
              <w:rPr>
                <w:b/>
                <w:color w:val="000000"/>
                <w:sz w:val="18"/>
                <w:szCs w:val="18"/>
              </w:rPr>
            </w:pPr>
            <w:r>
              <w:rPr>
                <w:b/>
                <w:color w:val="000000"/>
                <w:sz w:val="18"/>
                <w:szCs w:val="18"/>
              </w:rPr>
              <w:t>4</w:t>
            </w:r>
          </w:p>
        </w:tc>
        <w:tc>
          <w:tcPr>
            <w:tcW w:w="800" w:type="dxa"/>
            <w:tcBorders>
              <w:top w:val="nil"/>
              <w:left w:val="nil"/>
              <w:bottom w:val="single" w:sz="8" w:space="0" w:color="000000"/>
              <w:right w:val="single" w:sz="4" w:space="0" w:color="000000"/>
            </w:tcBorders>
            <w:shd w:val="clear" w:color="auto" w:fill="BDD7EE"/>
            <w:vAlign w:val="bottom"/>
          </w:tcPr>
          <w:p w14:paraId="26152D3C" w14:textId="77777777" w:rsidR="00E1569C" w:rsidRDefault="00E1569C" w:rsidP="00050DD9">
            <w:pPr>
              <w:spacing w:line="360" w:lineRule="auto"/>
              <w:jc w:val="both"/>
              <w:rPr>
                <w:b/>
                <w:color w:val="000000"/>
                <w:sz w:val="18"/>
                <w:szCs w:val="18"/>
              </w:rPr>
            </w:pPr>
            <w:r>
              <w:rPr>
                <w:b/>
                <w:color w:val="000000"/>
                <w:sz w:val="18"/>
                <w:szCs w:val="18"/>
              </w:rPr>
              <w:t>0</w:t>
            </w:r>
          </w:p>
        </w:tc>
        <w:tc>
          <w:tcPr>
            <w:tcW w:w="990" w:type="dxa"/>
            <w:tcBorders>
              <w:top w:val="nil"/>
              <w:left w:val="nil"/>
              <w:bottom w:val="single" w:sz="8" w:space="0" w:color="000000"/>
              <w:right w:val="single" w:sz="8" w:space="0" w:color="000000"/>
            </w:tcBorders>
            <w:shd w:val="clear" w:color="auto" w:fill="BDD7EE"/>
            <w:vAlign w:val="bottom"/>
          </w:tcPr>
          <w:p w14:paraId="15751524" w14:textId="77777777" w:rsidR="00E1569C" w:rsidRDefault="00E1569C" w:rsidP="00050DD9">
            <w:pPr>
              <w:spacing w:line="360" w:lineRule="auto"/>
              <w:jc w:val="both"/>
              <w:rPr>
                <w:b/>
                <w:color w:val="000000"/>
                <w:sz w:val="18"/>
                <w:szCs w:val="18"/>
              </w:rPr>
            </w:pPr>
            <w:r>
              <w:rPr>
                <w:b/>
                <w:color w:val="000000"/>
                <w:sz w:val="18"/>
                <w:szCs w:val="18"/>
              </w:rPr>
              <w:t>4</w:t>
            </w:r>
          </w:p>
        </w:tc>
      </w:tr>
      <w:tr w:rsidR="00E1569C" w14:paraId="22F173E3" w14:textId="77777777" w:rsidTr="00050DD9">
        <w:trPr>
          <w:trHeight w:val="255"/>
        </w:trPr>
        <w:tc>
          <w:tcPr>
            <w:tcW w:w="2019" w:type="dxa"/>
            <w:tcBorders>
              <w:top w:val="nil"/>
              <w:left w:val="nil"/>
              <w:bottom w:val="nil"/>
              <w:right w:val="nil"/>
            </w:tcBorders>
            <w:shd w:val="clear" w:color="auto" w:fill="auto"/>
            <w:vAlign w:val="bottom"/>
          </w:tcPr>
          <w:p w14:paraId="156B45FC" w14:textId="77777777" w:rsidR="00E1569C" w:rsidRDefault="00E1569C" w:rsidP="00050DD9">
            <w:pPr>
              <w:spacing w:line="360" w:lineRule="auto"/>
              <w:jc w:val="both"/>
              <w:rPr>
                <w:b/>
                <w:color w:val="000000"/>
                <w:sz w:val="24"/>
                <w:szCs w:val="24"/>
              </w:rPr>
            </w:pPr>
          </w:p>
        </w:tc>
        <w:tc>
          <w:tcPr>
            <w:tcW w:w="2019" w:type="dxa"/>
            <w:tcBorders>
              <w:top w:val="nil"/>
              <w:left w:val="nil"/>
              <w:bottom w:val="nil"/>
              <w:right w:val="nil"/>
            </w:tcBorders>
            <w:shd w:val="clear" w:color="auto" w:fill="auto"/>
            <w:vAlign w:val="bottom"/>
          </w:tcPr>
          <w:p w14:paraId="4F688C5E"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78DDD859"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71C1C53E"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31B8BF8E"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79970F2"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748EBCE4" w14:textId="77777777" w:rsidR="00E1569C" w:rsidRDefault="00E1569C" w:rsidP="00050DD9">
            <w:pPr>
              <w:spacing w:line="360" w:lineRule="auto"/>
              <w:jc w:val="both"/>
              <w:rPr>
                <w:rFonts w:ascii="Times New Roman" w:eastAsia="Times New Roman" w:hAnsi="Times New Roman" w:cs="Times New Roman"/>
              </w:rPr>
            </w:pPr>
          </w:p>
        </w:tc>
      </w:tr>
      <w:tr w:rsidR="00E1569C" w14:paraId="49EF59DF" w14:textId="77777777" w:rsidTr="00050DD9">
        <w:trPr>
          <w:trHeight w:val="270"/>
        </w:trPr>
        <w:tc>
          <w:tcPr>
            <w:tcW w:w="2019" w:type="dxa"/>
            <w:tcBorders>
              <w:top w:val="nil"/>
              <w:left w:val="nil"/>
              <w:bottom w:val="nil"/>
              <w:right w:val="nil"/>
            </w:tcBorders>
            <w:shd w:val="clear" w:color="auto" w:fill="auto"/>
            <w:vAlign w:val="bottom"/>
          </w:tcPr>
          <w:p w14:paraId="23F78516"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69B96A9E"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093C1022"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6043AEEF"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F9AE4B6"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444E473"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31FCCA73" w14:textId="77777777" w:rsidR="00E1569C" w:rsidRDefault="00E1569C" w:rsidP="00050DD9">
            <w:pPr>
              <w:spacing w:line="360" w:lineRule="auto"/>
              <w:jc w:val="both"/>
              <w:rPr>
                <w:rFonts w:ascii="Times New Roman" w:eastAsia="Times New Roman" w:hAnsi="Times New Roman" w:cs="Times New Roman"/>
              </w:rPr>
            </w:pPr>
          </w:p>
        </w:tc>
      </w:tr>
      <w:tr w:rsidR="00E1569C" w14:paraId="7110C86B"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F8CBAD"/>
            <w:vAlign w:val="center"/>
          </w:tcPr>
          <w:p w14:paraId="7E578D69" w14:textId="77777777" w:rsidR="00E1569C" w:rsidRDefault="00E1569C" w:rsidP="00050DD9">
            <w:pPr>
              <w:spacing w:line="360" w:lineRule="auto"/>
              <w:jc w:val="both"/>
              <w:rPr>
                <w:b/>
                <w:sz w:val="18"/>
                <w:szCs w:val="18"/>
              </w:rPr>
            </w:pPr>
            <w:r>
              <w:rPr>
                <w:b/>
                <w:sz w:val="18"/>
                <w:szCs w:val="18"/>
              </w:rPr>
              <w:t>Setor </w:t>
            </w:r>
          </w:p>
        </w:tc>
        <w:tc>
          <w:tcPr>
            <w:tcW w:w="2019" w:type="dxa"/>
            <w:tcBorders>
              <w:top w:val="single" w:sz="8" w:space="0" w:color="000000"/>
              <w:left w:val="nil"/>
              <w:bottom w:val="single" w:sz="4" w:space="0" w:color="000000"/>
              <w:right w:val="single" w:sz="4" w:space="0" w:color="000000"/>
            </w:tcBorders>
            <w:shd w:val="clear" w:color="auto" w:fill="F8CBAD"/>
            <w:vAlign w:val="center"/>
          </w:tcPr>
          <w:p w14:paraId="7FD8E755"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F8CBAD"/>
            <w:vAlign w:val="center"/>
          </w:tcPr>
          <w:p w14:paraId="3F2FA130" w14:textId="77777777" w:rsidR="00E1569C" w:rsidRDefault="00E1569C" w:rsidP="00050DD9">
            <w:pPr>
              <w:spacing w:line="360" w:lineRule="auto"/>
              <w:jc w:val="both"/>
              <w:rPr>
                <w:b/>
                <w:sz w:val="14"/>
                <w:szCs w:val="14"/>
              </w:rPr>
            </w:pPr>
            <w:r>
              <w:rPr>
                <w:b/>
                <w:sz w:val="14"/>
                <w:szCs w:val="14"/>
              </w:rPr>
              <w:t xml:space="preserve">Quant. Páginas Ano - </w:t>
            </w:r>
            <w:r>
              <w:rPr>
                <w:b/>
                <w:sz w:val="14"/>
                <w:szCs w:val="14"/>
              </w:rPr>
              <w:lastRenderedPageBreak/>
              <w:t>2023</w:t>
            </w:r>
          </w:p>
        </w:tc>
        <w:tc>
          <w:tcPr>
            <w:tcW w:w="703" w:type="dxa"/>
            <w:tcBorders>
              <w:top w:val="single" w:sz="8" w:space="0" w:color="000000"/>
              <w:left w:val="nil"/>
              <w:bottom w:val="single" w:sz="4" w:space="0" w:color="000000"/>
              <w:right w:val="single" w:sz="4" w:space="0" w:color="000000"/>
            </w:tcBorders>
            <w:shd w:val="clear" w:color="auto" w:fill="F8CBAD"/>
            <w:vAlign w:val="center"/>
          </w:tcPr>
          <w:p w14:paraId="21478B47" w14:textId="77777777" w:rsidR="00E1569C" w:rsidRDefault="00E1569C" w:rsidP="00050DD9">
            <w:pPr>
              <w:spacing w:line="360" w:lineRule="auto"/>
              <w:jc w:val="both"/>
              <w:rPr>
                <w:b/>
              </w:rPr>
            </w:pPr>
            <w:r>
              <w:rPr>
                <w:b/>
                <w:sz w:val="14"/>
                <w:szCs w:val="14"/>
              </w:rPr>
              <w:lastRenderedPageBreak/>
              <w:t>Média Mensal</w:t>
            </w:r>
          </w:p>
        </w:tc>
        <w:tc>
          <w:tcPr>
            <w:tcW w:w="800" w:type="dxa"/>
            <w:tcBorders>
              <w:top w:val="single" w:sz="8" w:space="0" w:color="000000"/>
              <w:left w:val="nil"/>
              <w:bottom w:val="single" w:sz="4" w:space="0" w:color="000000"/>
              <w:right w:val="single" w:sz="4" w:space="0" w:color="000000"/>
            </w:tcBorders>
            <w:shd w:val="clear" w:color="auto" w:fill="F8CBAD"/>
            <w:vAlign w:val="center"/>
          </w:tcPr>
          <w:p w14:paraId="50B6D84B" w14:textId="77777777" w:rsidR="00E1569C" w:rsidRDefault="00E1569C" w:rsidP="00050DD9">
            <w:pPr>
              <w:spacing w:line="360" w:lineRule="auto"/>
              <w:jc w:val="both"/>
              <w:rPr>
                <w:b/>
              </w:rPr>
            </w:pPr>
            <w:r>
              <w:rPr>
                <w:b/>
                <w:sz w:val="12"/>
                <w:szCs w:val="12"/>
              </w:rPr>
              <w:t xml:space="preserve">Impressora Grande </w:t>
            </w:r>
            <w:r>
              <w:rPr>
                <w:b/>
                <w:sz w:val="12"/>
                <w:szCs w:val="12"/>
              </w:rPr>
              <w:lastRenderedPageBreak/>
              <w:t>Utilizadas</w:t>
            </w:r>
          </w:p>
        </w:tc>
        <w:tc>
          <w:tcPr>
            <w:tcW w:w="800" w:type="dxa"/>
            <w:tcBorders>
              <w:top w:val="single" w:sz="8" w:space="0" w:color="000000"/>
              <w:left w:val="nil"/>
              <w:bottom w:val="single" w:sz="4" w:space="0" w:color="000000"/>
              <w:right w:val="single" w:sz="4" w:space="0" w:color="000000"/>
            </w:tcBorders>
            <w:shd w:val="clear" w:color="auto" w:fill="F8CBAD"/>
            <w:vAlign w:val="center"/>
          </w:tcPr>
          <w:p w14:paraId="11948340" w14:textId="77777777" w:rsidR="00E1569C" w:rsidRDefault="00E1569C" w:rsidP="00050DD9">
            <w:pPr>
              <w:spacing w:line="360" w:lineRule="auto"/>
              <w:jc w:val="both"/>
              <w:rPr>
                <w:b/>
              </w:rPr>
            </w:pPr>
            <w:r>
              <w:rPr>
                <w:b/>
                <w:sz w:val="12"/>
                <w:szCs w:val="12"/>
              </w:rPr>
              <w:lastRenderedPageBreak/>
              <w:t xml:space="preserve">Impressora Media </w:t>
            </w:r>
            <w:r>
              <w:rPr>
                <w:b/>
                <w:sz w:val="12"/>
                <w:szCs w:val="12"/>
              </w:rPr>
              <w:lastRenderedPageBreak/>
              <w:t>Utilizadas</w:t>
            </w:r>
          </w:p>
        </w:tc>
        <w:tc>
          <w:tcPr>
            <w:tcW w:w="990" w:type="dxa"/>
            <w:tcBorders>
              <w:top w:val="single" w:sz="8" w:space="0" w:color="000000"/>
              <w:left w:val="nil"/>
              <w:bottom w:val="single" w:sz="4" w:space="0" w:color="000000"/>
              <w:right w:val="single" w:sz="8" w:space="0" w:color="000000"/>
            </w:tcBorders>
            <w:shd w:val="clear" w:color="auto" w:fill="F8CBAD"/>
            <w:vAlign w:val="center"/>
          </w:tcPr>
          <w:p w14:paraId="097BE51A" w14:textId="77777777" w:rsidR="00E1569C" w:rsidRDefault="00E1569C" w:rsidP="00050DD9">
            <w:pPr>
              <w:spacing w:line="360" w:lineRule="auto"/>
              <w:jc w:val="both"/>
              <w:rPr>
                <w:b/>
                <w:sz w:val="14"/>
                <w:szCs w:val="14"/>
              </w:rPr>
            </w:pPr>
            <w:r>
              <w:rPr>
                <w:b/>
                <w:sz w:val="14"/>
                <w:szCs w:val="14"/>
              </w:rPr>
              <w:lastRenderedPageBreak/>
              <w:t>Total de Impressora</w:t>
            </w:r>
            <w:r>
              <w:rPr>
                <w:b/>
                <w:sz w:val="14"/>
                <w:szCs w:val="14"/>
              </w:rPr>
              <w:lastRenderedPageBreak/>
              <w:t>s</w:t>
            </w:r>
          </w:p>
        </w:tc>
      </w:tr>
      <w:tr w:rsidR="00E1569C" w14:paraId="09EC6E34"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2BE5B6FF" w14:textId="77777777" w:rsidR="00E1569C" w:rsidRDefault="00E1569C" w:rsidP="00050DD9">
            <w:pPr>
              <w:spacing w:line="360" w:lineRule="auto"/>
              <w:jc w:val="both"/>
              <w:rPr>
                <w:color w:val="000000"/>
                <w:sz w:val="18"/>
                <w:szCs w:val="18"/>
              </w:rPr>
            </w:pPr>
            <w:r>
              <w:rPr>
                <w:color w:val="000000"/>
                <w:sz w:val="18"/>
                <w:szCs w:val="18"/>
              </w:rPr>
              <w:lastRenderedPageBreak/>
              <w:t>Cultura</w:t>
            </w:r>
          </w:p>
        </w:tc>
        <w:tc>
          <w:tcPr>
            <w:tcW w:w="2019" w:type="dxa"/>
            <w:tcBorders>
              <w:top w:val="nil"/>
              <w:left w:val="nil"/>
              <w:bottom w:val="single" w:sz="4" w:space="0" w:color="000000"/>
              <w:right w:val="single" w:sz="4" w:space="0" w:color="000000"/>
            </w:tcBorders>
            <w:shd w:val="clear" w:color="auto" w:fill="auto"/>
            <w:vAlign w:val="bottom"/>
          </w:tcPr>
          <w:p w14:paraId="26AA0D82" w14:textId="77777777" w:rsidR="00E1569C" w:rsidRDefault="00E1569C" w:rsidP="00050DD9">
            <w:pPr>
              <w:spacing w:line="360" w:lineRule="auto"/>
              <w:jc w:val="both"/>
              <w:rPr>
                <w:color w:val="000000"/>
                <w:sz w:val="18"/>
                <w:szCs w:val="18"/>
              </w:rPr>
            </w:pPr>
            <w:r>
              <w:rPr>
                <w:color w:val="000000"/>
                <w:sz w:val="18"/>
                <w:szCs w:val="18"/>
              </w:rPr>
              <w:t>Biblioteca</w:t>
            </w:r>
          </w:p>
        </w:tc>
        <w:tc>
          <w:tcPr>
            <w:tcW w:w="1153" w:type="dxa"/>
            <w:tcBorders>
              <w:top w:val="nil"/>
              <w:left w:val="nil"/>
              <w:bottom w:val="single" w:sz="4" w:space="0" w:color="000000"/>
              <w:right w:val="single" w:sz="4" w:space="0" w:color="000000"/>
            </w:tcBorders>
            <w:shd w:val="clear" w:color="auto" w:fill="auto"/>
            <w:vAlign w:val="bottom"/>
          </w:tcPr>
          <w:p w14:paraId="64D508E5" w14:textId="77777777" w:rsidR="00E1569C" w:rsidRDefault="00E1569C" w:rsidP="00050DD9">
            <w:pPr>
              <w:spacing w:line="360" w:lineRule="auto"/>
              <w:jc w:val="both"/>
              <w:rPr>
                <w:color w:val="000000"/>
                <w:sz w:val="18"/>
                <w:szCs w:val="18"/>
              </w:rPr>
            </w:pPr>
            <w:r>
              <w:rPr>
                <w:color w:val="000000"/>
                <w:sz w:val="18"/>
                <w:szCs w:val="18"/>
              </w:rPr>
              <w:t>2.677</w:t>
            </w:r>
          </w:p>
        </w:tc>
        <w:tc>
          <w:tcPr>
            <w:tcW w:w="703" w:type="dxa"/>
            <w:tcBorders>
              <w:top w:val="nil"/>
              <w:left w:val="nil"/>
              <w:bottom w:val="single" w:sz="4" w:space="0" w:color="000000"/>
              <w:right w:val="single" w:sz="4" w:space="0" w:color="000000"/>
            </w:tcBorders>
            <w:shd w:val="clear" w:color="auto" w:fill="auto"/>
            <w:vAlign w:val="bottom"/>
          </w:tcPr>
          <w:p w14:paraId="5BC31CC5" w14:textId="77777777" w:rsidR="00E1569C" w:rsidRDefault="00E1569C" w:rsidP="00050DD9">
            <w:pPr>
              <w:spacing w:line="360" w:lineRule="auto"/>
              <w:jc w:val="both"/>
              <w:rPr>
                <w:color w:val="000000"/>
                <w:sz w:val="18"/>
                <w:szCs w:val="18"/>
              </w:rPr>
            </w:pPr>
            <w:r>
              <w:rPr>
                <w:color w:val="000000"/>
                <w:sz w:val="18"/>
                <w:szCs w:val="18"/>
              </w:rPr>
              <w:t>223</w:t>
            </w:r>
          </w:p>
        </w:tc>
        <w:tc>
          <w:tcPr>
            <w:tcW w:w="800" w:type="dxa"/>
            <w:tcBorders>
              <w:top w:val="nil"/>
              <w:left w:val="nil"/>
              <w:bottom w:val="single" w:sz="4" w:space="0" w:color="000000"/>
              <w:right w:val="single" w:sz="4" w:space="0" w:color="000000"/>
            </w:tcBorders>
            <w:shd w:val="clear" w:color="auto" w:fill="auto"/>
            <w:vAlign w:val="bottom"/>
          </w:tcPr>
          <w:p w14:paraId="67339AC3" w14:textId="77777777" w:rsidR="00E1569C" w:rsidRDefault="00E1569C" w:rsidP="00050DD9">
            <w:pPr>
              <w:spacing w:line="360" w:lineRule="auto"/>
              <w:jc w:val="both"/>
              <w:rPr>
                <w:color w:val="000000"/>
                <w:sz w:val="18"/>
                <w:szCs w:val="18"/>
              </w:rPr>
            </w:pPr>
            <w:r>
              <w:rPr>
                <w:color w:val="000000"/>
                <w:sz w:val="18"/>
                <w:szCs w:val="18"/>
              </w:rPr>
              <w:t> </w:t>
            </w:r>
          </w:p>
        </w:tc>
        <w:tc>
          <w:tcPr>
            <w:tcW w:w="800" w:type="dxa"/>
            <w:tcBorders>
              <w:top w:val="nil"/>
              <w:left w:val="nil"/>
              <w:bottom w:val="single" w:sz="4" w:space="0" w:color="000000"/>
              <w:right w:val="single" w:sz="4" w:space="0" w:color="000000"/>
            </w:tcBorders>
            <w:shd w:val="clear" w:color="auto" w:fill="auto"/>
            <w:vAlign w:val="bottom"/>
          </w:tcPr>
          <w:p w14:paraId="41C52BF1"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4433951E"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399DFA0"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E4C6D3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507F81B" w14:textId="77777777" w:rsidR="00E1569C" w:rsidRDefault="00E1569C" w:rsidP="00050DD9">
            <w:pPr>
              <w:spacing w:line="360" w:lineRule="auto"/>
              <w:jc w:val="both"/>
              <w:rPr>
                <w:color w:val="000000"/>
                <w:sz w:val="18"/>
                <w:szCs w:val="18"/>
              </w:rPr>
            </w:pPr>
            <w:r>
              <w:rPr>
                <w:color w:val="000000"/>
                <w:sz w:val="18"/>
                <w:szCs w:val="18"/>
              </w:rPr>
              <w:t>Biblioteca Administrativo</w:t>
            </w:r>
          </w:p>
        </w:tc>
        <w:tc>
          <w:tcPr>
            <w:tcW w:w="1153" w:type="dxa"/>
            <w:tcBorders>
              <w:top w:val="nil"/>
              <w:left w:val="nil"/>
              <w:bottom w:val="single" w:sz="4" w:space="0" w:color="000000"/>
              <w:right w:val="single" w:sz="4" w:space="0" w:color="000000"/>
            </w:tcBorders>
            <w:shd w:val="clear" w:color="auto" w:fill="auto"/>
            <w:vAlign w:val="bottom"/>
          </w:tcPr>
          <w:p w14:paraId="7DC60510" w14:textId="77777777" w:rsidR="00E1569C" w:rsidRDefault="00E1569C" w:rsidP="00050DD9">
            <w:pPr>
              <w:spacing w:line="360" w:lineRule="auto"/>
              <w:jc w:val="both"/>
              <w:rPr>
                <w:color w:val="000000"/>
                <w:sz w:val="18"/>
                <w:szCs w:val="18"/>
              </w:rPr>
            </w:pPr>
            <w:r>
              <w:rPr>
                <w:color w:val="000000"/>
                <w:sz w:val="18"/>
                <w:szCs w:val="18"/>
              </w:rPr>
              <w:t>2.633</w:t>
            </w:r>
          </w:p>
        </w:tc>
        <w:tc>
          <w:tcPr>
            <w:tcW w:w="703" w:type="dxa"/>
            <w:tcBorders>
              <w:top w:val="nil"/>
              <w:left w:val="nil"/>
              <w:bottom w:val="single" w:sz="4" w:space="0" w:color="000000"/>
              <w:right w:val="single" w:sz="4" w:space="0" w:color="000000"/>
            </w:tcBorders>
            <w:shd w:val="clear" w:color="auto" w:fill="auto"/>
            <w:vAlign w:val="bottom"/>
          </w:tcPr>
          <w:p w14:paraId="30BD2E2D" w14:textId="77777777" w:rsidR="00E1569C" w:rsidRDefault="00E1569C" w:rsidP="00050DD9">
            <w:pPr>
              <w:spacing w:line="360" w:lineRule="auto"/>
              <w:jc w:val="both"/>
              <w:rPr>
                <w:color w:val="000000"/>
                <w:sz w:val="18"/>
                <w:szCs w:val="18"/>
              </w:rPr>
            </w:pPr>
            <w:r>
              <w:rPr>
                <w:color w:val="000000"/>
                <w:sz w:val="18"/>
                <w:szCs w:val="18"/>
              </w:rPr>
              <w:t>219</w:t>
            </w:r>
          </w:p>
        </w:tc>
        <w:tc>
          <w:tcPr>
            <w:tcW w:w="800" w:type="dxa"/>
            <w:tcBorders>
              <w:top w:val="nil"/>
              <w:left w:val="nil"/>
              <w:bottom w:val="single" w:sz="4" w:space="0" w:color="000000"/>
              <w:right w:val="single" w:sz="4" w:space="0" w:color="000000"/>
            </w:tcBorders>
            <w:shd w:val="clear" w:color="auto" w:fill="auto"/>
            <w:vAlign w:val="bottom"/>
          </w:tcPr>
          <w:p w14:paraId="64A13575" w14:textId="77777777" w:rsidR="00E1569C" w:rsidRDefault="00E1569C" w:rsidP="00050DD9">
            <w:pPr>
              <w:spacing w:line="360" w:lineRule="auto"/>
              <w:jc w:val="both"/>
              <w:rPr>
                <w:color w:val="000000"/>
                <w:sz w:val="18"/>
                <w:szCs w:val="18"/>
              </w:rPr>
            </w:pPr>
            <w:r>
              <w:rPr>
                <w:color w:val="000000"/>
                <w:sz w:val="18"/>
                <w:szCs w:val="18"/>
              </w:rPr>
              <w:t> </w:t>
            </w:r>
          </w:p>
        </w:tc>
        <w:tc>
          <w:tcPr>
            <w:tcW w:w="800" w:type="dxa"/>
            <w:tcBorders>
              <w:top w:val="nil"/>
              <w:left w:val="nil"/>
              <w:bottom w:val="single" w:sz="4" w:space="0" w:color="000000"/>
              <w:right w:val="single" w:sz="4" w:space="0" w:color="000000"/>
            </w:tcBorders>
            <w:shd w:val="clear" w:color="auto" w:fill="auto"/>
            <w:vAlign w:val="bottom"/>
          </w:tcPr>
          <w:p w14:paraId="178CC3CA"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0E3FE0A5"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39DAC3C9"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F8CBAD"/>
            <w:vAlign w:val="bottom"/>
          </w:tcPr>
          <w:p w14:paraId="0124D41F" w14:textId="77777777" w:rsidR="00E1569C" w:rsidRDefault="00E1569C" w:rsidP="00050DD9">
            <w:pPr>
              <w:spacing w:line="360" w:lineRule="auto"/>
              <w:jc w:val="both"/>
              <w:rPr>
                <w:b/>
                <w:color w:val="000000"/>
                <w:sz w:val="18"/>
                <w:szCs w:val="18"/>
              </w:rPr>
            </w:pPr>
            <w:r>
              <w:rPr>
                <w:b/>
                <w:color w:val="000000"/>
                <w:sz w:val="18"/>
                <w:szCs w:val="18"/>
              </w:rPr>
              <w:t>Subtotal: Cultura</w:t>
            </w:r>
          </w:p>
        </w:tc>
        <w:tc>
          <w:tcPr>
            <w:tcW w:w="2019" w:type="dxa"/>
            <w:tcBorders>
              <w:top w:val="nil"/>
              <w:left w:val="nil"/>
              <w:bottom w:val="single" w:sz="8" w:space="0" w:color="000000"/>
              <w:right w:val="single" w:sz="4" w:space="0" w:color="000000"/>
            </w:tcBorders>
            <w:shd w:val="clear" w:color="auto" w:fill="F8CBAD"/>
            <w:vAlign w:val="bottom"/>
          </w:tcPr>
          <w:p w14:paraId="7CEA5850"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F8CBAD"/>
            <w:vAlign w:val="bottom"/>
          </w:tcPr>
          <w:p w14:paraId="454AF7F7" w14:textId="77777777" w:rsidR="00E1569C" w:rsidRDefault="00E1569C" w:rsidP="00050DD9">
            <w:pPr>
              <w:spacing w:line="360" w:lineRule="auto"/>
              <w:jc w:val="both"/>
              <w:rPr>
                <w:b/>
                <w:color w:val="000000"/>
                <w:sz w:val="18"/>
                <w:szCs w:val="18"/>
              </w:rPr>
            </w:pPr>
            <w:r>
              <w:rPr>
                <w:b/>
                <w:color w:val="000000"/>
                <w:sz w:val="18"/>
                <w:szCs w:val="18"/>
              </w:rPr>
              <w:t>5.310</w:t>
            </w:r>
          </w:p>
        </w:tc>
        <w:tc>
          <w:tcPr>
            <w:tcW w:w="703" w:type="dxa"/>
            <w:tcBorders>
              <w:top w:val="nil"/>
              <w:left w:val="nil"/>
              <w:bottom w:val="single" w:sz="8" w:space="0" w:color="000000"/>
              <w:right w:val="single" w:sz="4" w:space="0" w:color="000000"/>
            </w:tcBorders>
            <w:shd w:val="clear" w:color="auto" w:fill="F8CBAD"/>
            <w:vAlign w:val="bottom"/>
          </w:tcPr>
          <w:p w14:paraId="68178A55" w14:textId="77777777" w:rsidR="00E1569C" w:rsidRDefault="00E1569C" w:rsidP="00050DD9">
            <w:pPr>
              <w:spacing w:line="360" w:lineRule="auto"/>
              <w:jc w:val="both"/>
              <w:rPr>
                <w:b/>
                <w:color w:val="000000"/>
                <w:sz w:val="18"/>
                <w:szCs w:val="18"/>
              </w:rPr>
            </w:pPr>
            <w:r>
              <w:rPr>
                <w:b/>
                <w:color w:val="000000"/>
                <w:sz w:val="18"/>
                <w:szCs w:val="18"/>
              </w:rPr>
              <w:t>443</w:t>
            </w:r>
          </w:p>
        </w:tc>
        <w:tc>
          <w:tcPr>
            <w:tcW w:w="800" w:type="dxa"/>
            <w:tcBorders>
              <w:top w:val="nil"/>
              <w:left w:val="nil"/>
              <w:bottom w:val="single" w:sz="8" w:space="0" w:color="000000"/>
              <w:right w:val="single" w:sz="4" w:space="0" w:color="000000"/>
            </w:tcBorders>
            <w:shd w:val="clear" w:color="auto" w:fill="F8CBAD"/>
            <w:vAlign w:val="bottom"/>
          </w:tcPr>
          <w:p w14:paraId="6A22C348" w14:textId="77777777" w:rsidR="00E1569C" w:rsidRDefault="00E1569C" w:rsidP="00050DD9">
            <w:pPr>
              <w:spacing w:line="360" w:lineRule="auto"/>
              <w:jc w:val="both"/>
              <w:rPr>
                <w:b/>
                <w:color w:val="000000"/>
                <w:sz w:val="18"/>
                <w:szCs w:val="18"/>
              </w:rPr>
            </w:pPr>
            <w:r>
              <w:rPr>
                <w:b/>
                <w:color w:val="000000"/>
                <w:sz w:val="18"/>
                <w:szCs w:val="18"/>
              </w:rPr>
              <w:t>0</w:t>
            </w:r>
          </w:p>
        </w:tc>
        <w:tc>
          <w:tcPr>
            <w:tcW w:w="800" w:type="dxa"/>
            <w:tcBorders>
              <w:top w:val="nil"/>
              <w:left w:val="nil"/>
              <w:bottom w:val="single" w:sz="8" w:space="0" w:color="000000"/>
              <w:right w:val="single" w:sz="4" w:space="0" w:color="000000"/>
            </w:tcBorders>
            <w:shd w:val="clear" w:color="auto" w:fill="F8CBAD"/>
            <w:vAlign w:val="bottom"/>
          </w:tcPr>
          <w:p w14:paraId="52AA8A48" w14:textId="77777777" w:rsidR="00E1569C" w:rsidRDefault="00E1569C" w:rsidP="00050DD9">
            <w:pPr>
              <w:spacing w:line="360" w:lineRule="auto"/>
              <w:jc w:val="both"/>
              <w:rPr>
                <w:b/>
                <w:color w:val="000000"/>
                <w:sz w:val="18"/>
                <w:szCs w:val="18"/>
              </w:rPr>
            </w:pPr>
            <w:r>
              <w:rPr>
                <w:b/>
                <w:color w:val="000000"/>
                <w:sz w:val="18"/>
                <w:szCs w:val="18"/>
              </w:rPr>
              <w:t>2</w:t>
            </w:r>
          </w:p>
        </w:tc>
        <w:tc>
          <w:tcPr>
            <w:tcW w:w="990" w:type="dxa"/>
            <w:tcBorders>
              <w:top w:val="nil"/>
              <w:left w:val="nil"/>
              <w:bottom w:val="single" w:sz="8" w:space="0" w:color="000000"/>
              <w:right w:val="single" w:sz="8" w:space="0" w:color="000000"/>
            </w:tcBorders>
            <w:shd w:val="clear" w:color="auto" w:fill="F8CBAD"/>
            <w:vAlign w:val="bottom"/>
          </w:tcPr>
          <w:p w14:paraId="7387BFEC" w14:textId="77777777" w:rsidR="00E1569C" w:rsidRDefault="00E1569C" w:rsidP="00050DD9">
            <w:pPr>
              <w:spacing w:line="360" w:lineRule="auto"/>
              <w:jc w:val="both"/>
              <w:rPr>
                <w:b/>
                <w:color w:val="000000"/>
                <w:sz w:val="18"/>
                <w:szCs w:val="18"/>
              </w:rPr>
            </w:pPr>
            <w:r>
              <w:rPr>
                <w:b/>
                <w:color w:val="000000"/>
                <w:sz w:val="18"/>
                <w:szCs w:val="18"/>
              </w:rPr>
              <w:t>2</w:t>
            </w:r>
          </w:p>
        </w:tc>
      </w:tr>
      <w:tr w:rsidR="00E1569C" w14:paraId="5DFBAE5D" w14:textId="77777777" w:rsidTr="00050DD9">
        <w:trPr>
          <w:trHeight w:val="255"/>
        </w:trPr>
        <w:tc>
          <w:tcPr>
            <w:tcW w:w="2019" w:type="dxa"/>
            <w:tcBorders>
              <w:top w:val="nil"/>
              <w:left w:val="nil"/>
              <w:bottom w:val="nil"/>
              <w:right w:val="nil"/>
            </w:tcBorders>
            <w:shd w:val="clear" w:color="auto" w:fill="auto"/>
            <w:vAlign w:val="bottom"/>
          </w:tcPr>
          <w:p w14:paraId="1895C406" w14:textId="77777777" w:rsidR="00E1569C" w:rsidRDefault="00E1569C" w:rsidP="00050DD9">
            <w:pPr>
              <w:spacing w:line="360" w:lineRule="auto"/>
              <w:jc w:val="both"/>
              <w:rPr>
                <w:b/>
                <w:color w:val="000000"/>
                <w:sz w:val="18"/>
                <w:szCs w:val="18"/>
              </w:rPr>
            </w:pPr>
          </w:p>
        </w:tc>
        <w:tc>
          <w:tcPr>
            <w:tcW w:w="2019" w:type="dxa"/>
            <w:tcBorders>
              <w:top w:val="nil"/>
              <w:left w:val="nil"/>
              <w:bottom w:val="nil"/>
              <w:right w:val="nil"/>
            </w:tcBorders>
            <w:shd w:val="clear" w:color="auto" w:fill="auto"/>
            <w:vAlign w:val="bottom"/>
          </w:tcPr>
          <w:p w14:paraId="448DD107" w14:textId="77777777" w:rsidR="00E1569C" w:rsidRDefault="00E1569C" w:rsidP="00050DD9">
            <w:pPr>
              <w:spacing w:line="360" w:lineRule="auto"/>
              <w:jc w:val="both"/>
              <w:rPr>
                <w:rFonts w:ascii="Times New Roman" w:eastAsia="Times New Roman" w:hAnsi="Times New Roman" w:cs="Times New Roman"/>
                <w:sz w:val="18"/>
                <w:szCs w:val="18"/>
              </w:rPr>
            </w:pPr>
          </w:p>
        </w:tc>
        <w:tc>
          <w:tcPr>
            <w:tcW w:w="1153" w:type="dxa"/>
            <w:tcBorders>
              <w:top w:val="nil"/>
              <w:left w:val="nil"/>
              <w:bottom w:val="nil"/>
              <w:right w:val="nil"/>
            </w:tcBorders>
            <w:shd w:val="clear" w:color="auto" w:fill="auto"/>
            <w:vAlign w:val="bottom"/>
          </w:tcPr>
          <w:p w14:paraId="0F98D1E3" w14:textId="77777777" w:rsidR="00E1569C" w:rsidRDefault="00E1569C" w:rsidP="00050DD9">
            <w:pPr>
              <w:spacing w:line="360" w:lineRule="auto"/>
              <w:jc w:val="both"/>
              <w:rPr>
                <w:rFonts w:ascii="Times New Roman" w:eastAsia="Times New Roman" w:hAnsi="Times New Roman" w:cs="Times New Roman"/>
                <w:sz w:val="18"/>
                <w:szCs w:val="18"/>
              </w:rPr>
            </w:pPr>
          </w:p>
        </w:tc>
        <w:tc>
          <w:tcPr>
            <w:tcW w:w="703" w:type="dxa"/>
            <w:tcBorders>
              <w:top w:val="nil"/>
              <w:left w:val="nil"/>
              <w:bottom w:val="nil"/>
              <w:right w:val="nil"/>
            </w:tcBorders>
            <w:shd w:val="clear" w:color="auto" w:fill="auto"/>
            <w:vAlign w:val="bottom"/>
          </w:tcPr>
          <w:p w14:paraId="74B8AADB" w14:textId="77777777" w:rsidR="00E1569C" w:rsidRDefault="00E1569C" w:rsidP="00050DD9">
            <w:pPr>
              <w:spacing w:line="360" w:lineRule="auto"/>
              <w:jc w:val="both"/>
              <w:rPr>
                <w:rFonts w:ascii="Times New Roman" w:eastAsia="Times New Roman" w:hAnsi="Times New Roman" w:cs="Times New Roman"/>
                <w:sz w:val="18"/>
                <w:szCs w:val="18"/>
              </w:rPr>
            </w:pPr>
          </w:p>
        </w:tc>
        <w:tc>
          <w:tcPr>
            <w:tcW w:w="800" w:type="dxa"/>
            <w:tcBorders>
              <w:top w:val="nil"/>
              <w:left w:val="nil"/>
              <w:bottom w:val="nil"/>
              <w:right w:val="nil"/>
            </w:tcBorders>
            <w:shd w:val="clear" w:color="auto" w:fill="auto"/>
            <w:vAlign w:val="bottom"/>
          </w:tcPr>
          <w:p w14:paraId="6B7F9901" w14:textId="77777777" w:rsidR="00E1569C" w:rsidRDefault="00E1569C" w:rsidP="00050DD9">
            <w:pPr>
              <w:spacing w:line="360" w:lineRule="auto"/>
              <w:jc w:val="both"/>
              <w:rPr>
                <w:rFonts w:ascii="Times New Roman" w:eastAsia="Times New Roman" w:hAnsi="Times New Roman" w:cs="Times New Roman"/>
                <w:sz w:val="18"/>
                <w:szCs w:val="18"/>
              </w:rPr>
            </w:pPr>
          </w:p>
        </w:tc>
        <w:tc>
          <w:tcPr>
            <w:tcW w:w="800" w:type="dxa"/>
            <w:tcBorders>
              <w:top w:val="nil"/>
              <w:left w:val="nil"/>
              <w:bottom w:val="nil"/>
              <w:right w:val="nil"/>
            </w:tcBorders>
            <w:shd w:val="clear" w:color="auto" w:fill="auto"/>
            <w:vAlign w:val="bottom"/>
          </w:tcPr>
          <w:p w14:paraId="191DA889" w14:textId="77777777" w:rsidR="00E1569C" w:rsidRDefault="00E1569C" w:rsidP="00050DD9">
            <w:pPr>
              <w:spacing w:line="360" w:lineRule="auto"/>
              <w:jc w:val="both"/>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vAlign w:val="bottom"/>
          </w:tcPr>
          <w:p w14:paraId="21D75C46" w14:textId="77777777" w:rsidR="00E1569C" w:rsidRDefault="00E1569C" w:rsidP="00050DD9">
            <w:pPr>
              <w:spacing w:line="360" w:lineRule="auto"/>
              <w:jc w:val="both"/>
              <w:rPr>
                <w:rFonts w:ascii="Times New Roman" w:eastAsia="Times New Roman" w:hAnsi="Times New Roman" w:cs="Times New Roman"/>
                <w:sz w:val="18"/>
                <w:szCs w:val="18"/>
              </w:rPr>
            </w:pPr>
          </w:p>
        </w:tc>
      </w:tr>
      <w:tr w:rsidR="00E1569C" w14:paraId="1527C31E" w14:textId="77777777" w:rsidTr="00050DD9">
        <w:trPr>
          <w:trHeight w:val="270"/>
        </w:trPr>
        <w:tc>
          <w:tcPr>
            <w:tcW w:w="2019" w:type="dxa"/>
            <w:tcBorders>
              <w:top w:val="nil"/>
              <w:left w:val="nil"/>
              <w:bottom w:val="nil"/>
              <w:right w:val="nil"/>
            </w:tcBorders>
            <w:shd w:val="clear" w:color="auto" w:fill="auto"/>
            <w:vAlign w:val="bottom"/>
          </w:tcPr>
          <w:p w14:paraId="1B5D03D3"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5A68678E"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72598B60"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7044C514"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9497CFD"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334CBEF7"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2246E765" w14:textId="77777777" w:rsidR="00E1569C" w:rsidRDefault="00E1569C" w:rsidP="00050DD9">
            <w:pPr>
              <w:spacing w:line="360" w:lineRule="auto"/>
              <w:jc w:val="both"/>
              <w:rPr>
                <w:rFonts w:ascii="Times New Roman" w:eastAsia="Times New Roman" w:hAnsi="Times New Roman" w:cs="Times New Roman"/>
              </w:rPr>
            </w:pPr>
          </w:p>
        </w:tc>
      </w:tr>
      <w:tr w:rsidR="00E1569C" w14:paraId="2AAB8DF3"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FFE699"/>
            <w:vAlign w:val="center"/>
          </w:tcPr>
          <w:p w14:paraId="31751CEF" w14:textId="77777777" w:rsidR="00E1569C" w:rsidRDefault="00E1569C" w:rsidP="00050DD9">
            <w:pPr>
              <w:spacing w:line="360" w:lineRule="auto"/>
              <w:jc w:val="both"/>
              <w:rPr>
                <w:b/>
                <w:sz w:val="18"/>
                <w:szCs w:val="18"/>
              </w:rPr>
            </w:pPr>
            <w:r>
              <w:rPr>
                <w:b/>
                <w:sz w:val="18"/>
                <w:szCs w:val="18"/>
              </w:rPr>
              <w:t>Setor</w:t>
            </w:r>
          </w:p>
        </w:tc>
        <w:tc>
          <w:tcPr>
            <w:tcW w:w="2019" w:type="dxa"/>
            <w:tcBorders>
              <w:top w:val="single" w:sz="8" w:space="0" w:color="000000"/>
              <w:left w:val="nil"/>
              <w:bottom w:val="single" w:sz="4" w:space="0" w:color="000000"/>
              <w:right w:val="single" w:sz="4" w:space="0" w:color="000000"/>
            </w:tcBorders>
            <w:shd w:val="clear" w:color="auto" w:fill="FFE699"/>
            <w:vAlign w:val="center"/>
          </w:tcPr>
          <w:p w14:paraId="74E3B7CA"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FFE699"/>
            <w:vAlign w:val="center"/>
          </w:tcPr>
          <w:p w14:paraId="5F0EBEB6" w14:textId="77777777" w:rsidR="00E1569C" w:rsidRDefault="00E1569C" w:rsidP="00050DD9">
            <w:pPr>
              <w:spacing w:line="360" w:lineRule="auto"/>
              <w:jc w:val="both"/>
              <w:rPr>
                <w:b/>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FFE699"/>
            <w:vAlign w:val="center"/>
          </w:tcPr>
          <w:p w14:paraId="53B72F8C" w14:textId="77777777" w:rsidR="00E1569C" w:rsidRDefault="00E1569C" w:rsidP="00050DD9">
            <w:pPr>
              <w:spacing w:line="360" w:lineRule="auto"/>
              <w:jc w:val="both"/>
              <w:rPr>
                <w:b/>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FFE699"/>
            <w:vAlign w:val="center"/>
          </w:tcPr>
          <w:p w14:paraId="35A7E91F" w14:textId="77777777" w:rsidR="00E1569C" w:rsidRDefault="00E1569C" w:rsidP="00050DD9">
            <w:pPr>
              <w:spacing w:line="360" w:lineRule="auto"/>
              <w:jc w:val="both"/>
              <w:rPr>
                <w:b/>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FFE699"/>
            <w:vAlign w:val="center"/>
          </w:tcPr>
          <w:p w14:paraId="05A72D3F" w14:textId="77777777" w:rsidR="00E1569C" w:rsidRDefault="00E1569C" w:rsidP="00050DD9">
            <w:pPr>
              <w:spacing w:line="360" w:lineRule="auto"/>
              <w:jc w:val="both"/>
              <w:rPr>
                <w:b/>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FFE699"/>
            <w:vAlign w:val="center"/>
          </w:tcPr>
          <w:p w14:paraId="797F7B56" w14:textId="77777777" w:rsidR="00E1569C" w:rsidRDefault="00E1569C" w:rsidP="00050DD9">
            <w:pPr>
              <w:spacing w:line="360" w:lineRule="auto"/>
              <w:jc w:val="both"/>
              <w:rPr>
                <w:b/>
              </w:rPr>
            </w:pPr>
            <w:r>
              <w:rPr>
                <w:b/>
                <w:sz w:val="14"/>
                <w:szCs w:val="14"/>
              </w:rPr>
              <w:t>Total de Impressoras</w:t>
            </w:r>
          </w:p>
        </w:tc>
      </w:tr>
      <w:tr w:rsidR="00E1569C" w14:paraId="546DDF2C"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27178EC"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nil"/>
              <w:right w:val="nil"/>
            </w:tcBorders>
            <w:shd w:val="clear" w:color="auto" w:fill="auto"/>
            <w:vAlign w:val="bottom"/>
          </w:tcPr>
          <w:p w14:paraId="2638C0D0" w14:textId="77777777" w:rsidR="00E1569C" w:rsidRDefault="00E1569C" w:rsidP="00050DD9">
            <w:pPr>
              <w:spacing w:line="360" w:lineRule="auto"/>
              <w:jc w:val="both"/>
              <w:rPr>
                <w:color w:val="000000"/>
                <w:sz w:val="18"/>
                <w:szCs w:val="18"/>
              </w:rPr>
            </w:pPr>
            <w:r>
              <w:rPr>
                <w:color w:val="000000"/>
                <w:sz w:val="18"/>
                <w:szCs w:val="18"/>
              </w:rPr>
              <w:t>CAEE</w:t>
            </w:r>
          </w:p>
        </w:tc>
        <w:tc>
          <w:tcPr>
            <w:tcW w:w="1153" w:type="dxa"/>
            <w:tcBorders>
              <w:top w:val="nil"/>
              <w:left w:val="single" w:sz="4" w:space="0" w:color="000000"/>
              <w:bottom w:val="single" w:sz="4" w:space="0" w:color="000000"/>
              <w:right w:val="single" w:sz="4" w:space="0" w:color="000000"/>
            </w:tcBorders>
            <w:shd w:val="clear" w:color="auto" w:fill="auto"/>
            <w:vAlign w:val="bottom"/>
          </w:tcPr>
          <w:p w14:paraId="6A49C58D" w14:textId="77777777" w:rsidR="00E1569C" w:rsidRDefault="00E1569C" w:rsidP="00050DD9">
            <w:pPr>
              <w:spacing w:line="360" w:lineRule="auto"/>
              <w:jc w:val="both"/>
              <w:rPr>
                <w:color w:val="000000"/>
                <w:sz w:val="18"/>
                <w:szCs w:val="18"/>
              </w:rPr>
            </w:pPr>
            <w:r>
              <w:rPr>
                <w:color w:val="000000"/>
                <w:sz w:val="18"/>
                <w:szCs w:val="18"/>
              </w:rPr>
              <w:t>7.363</w:t>
            </w:r>
          </w:p>
        </w:tc>
        <w:tc>
          <w:tcPr>
            <w:tcW w:w="703" w:type="dxa"/>
            <w:tcBorders>
              <w:top w:val="nil"/>
              <w:left w:val="nil"/>
              <w:bottom w:val="single" w:sz="4" w:space="0" w:color="000000"/>
              <w:right w:val="single" w:sz="4" w:space="0" w:color="000000"/>
            </w:tcBorders>
            <w:shd w:val="clear" w:color="auto" w:fill="auto"/>
            <w:vAlign w:val="bottom"/>
          </w:tcPr>
          <w:p w14:paraId="2B2C91D5" w14:textId="77777777" w:rsidR="00E1569C" w:rsidRDefault="00E1569C" w:rsidP="00050DD9">
            <w:pPr>
              <w:spacing w:line="360" w:lineRule="auto"/>
              <w:jc w:val="both"/>
              <w:rPr>
                <w:color w:val="000000"/>
                <w:sz w:val="18"/>
                <w:szCs w:val="18"/>
              </w:rPr>
            </w:pPr>
            <w:r>
              <w:rPr>
                <w:color w:val="000000"/>
                <w:sz w:val="18"/>
                <w:szCs w:val="18"/>
              </w:rPr>
              <w:t>614</w:t>
            </w:r>
          </w:p>
        </w:tc>
        <w:tc>
          <w:tcPr>
            <w:tcW w:w="800" w:type="dxa"/>
            <w:tcBorders>
              <w:top w:val="nil"/>
              <w:left w:val="nil"/>
              <w:bottom w:val="single" w:sz="4" w:space="0" w:color="000000"/>
              <w:right w:val="single" w:sz="4" w:space="0" w:color="000000"/>
            </w:tcBorders>
            <w:shd w:val="clear" w:color="auto" w:fill="auto"/>
            <w:vAlign w:val="bottom"/>
          </w:tcPr>
          <w:p w14:paraId="67E36986"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A542F05"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A9C9787"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543B24A4"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6177F9E"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single" w:sz="4" w:space="0" w:color="000000"/>
              <w:left w:val="nil"/>
              <w:bottom w:val="single" w:sz="4" w:space="0" w:color="000000"/>
              <w:right w:val="single" w:sz="4" w:space="0" w:color="000000"/>
            </w:tcBorders>
            <w:shd w:val="clear" w:color="auto" w:fill="auto"/>
            <w:vAlign w:val="bottom"/>
          </w:tcPr>
          <w:p w14:paraId="1E8781B4" w14:textId="77777777" w:rsidR="00E1569C" w:rsidRDefault="00E1569C" w:rsidP="00050DD9">
            <w:pPr>
              <w:spacing w:line="360" w:lineRule="auto"/>
              <w:jc w:val="both"/>
              <w:rPr>
                <w:color w:val="000000"/>
                <w:sz w:val="18"/>
                <w:szCs w:val="18"/>
              </w:rPr>
            </w:pPr>
            <w:r>
              <w:rPr>
                <w:color w:val="000000"/>
                <w:sz w:val="18"/>
                <w:szCs w:val="18"/>
              </w:rPr>
              <w:t>Coord. Educação</w:t>
            </w:r>
          </w:p>
        </w:tc>
        <w:tc>
          <w:tcPr>
            <w:tcW w:w="1153" w:type="dxa"/>
            <w:tcBorders>
              <w:top w:val="nil"/>
              <w:left w:val="nil"/>
              <w:bottom w:val="single" w:sz="4" w:space="0" w:color="000000"/>
              <w:right w:val="single" w:sz="4" w:space="0" w:color="000000"/>
            </w:tcBorders>
            <w:shd w:val="clear" w:color="auto" w:fill="auto"/>
            <w:vAlign w:val="bottom"/>
          </w:tcPr>
          <w:p w14:paraId="4F879DCC" w14:textId="77777777" w:rsidR="00E1569C" w:rsidRDefault="00E1569C" w:rsidP="00050DD9">
            <w:pPr>
              <w:spacing w:line="360" w:lineRule="auto"/>
              <w:jc w:val="both"/>
              <w:rPr>
                <w:color w:val="000000"/>
                <w:sz w:val="18"/>
                <w:szCs w:val="18"/>
              </w:rPr>
            </w:pPr>
            <w:r>
              <w:rPr>
                <w:color w:val="000000"/>
                <w:sz w:val="18"/>
                <w:szCs w:val="18"/>
              </w:rPr>
              <w:t>22.829</w:t>
            </w:r>
          </w:p>
        </w:tc>
        <w:tc>
          <w:tcPr>
            <w:tcW w:w="703" w:type="dxa"/>
            <w:tcBorders>
              <w:top w:val="nil"/>
              <w:left w:val="nil"/>
              <w:bottom w:val="single" w:sz="4" w:space="0" w:color="000000"/>
              <w:right w:val="single" w:sz="4" w:space="0" w:color="000000"/>
            </w:tcBorders>
            <w:shd w:val="clear" w:color="auto" w:fill="auto"/>
            <w:vAlign w:val="bottom"/>
          </w:tcPr>
          <w:p w14:paraId="20BD78EC" w14:textId="77777777" w:rsidR="00E1569C" w:rsidRDefault="00E1569C" w:rsidP="00050DD9">
            <w:pPr>
              <w:spacing w:line="360" w:lineRule="auto"/>
              <w:jc w:val="both"/>
              <w:rPr>
                <w:color w:val="000000"/>
                <w:sz w:val="18"/>
                <w:szCs w:val="18"/>
              </w:rPr>
            </w:pPr>
            <w:r>
              <w:rPr>
                <w:color w:val="000000"/>
                <w:sz w:val="18"/>
                <w:szCs w:val="18"/>
              </w:rPr>
              <w:t>1.902</w:t>
            </w:r>
          </w:p>
        </w:tc>
        <w:tc>
          <w:tcPr>
            <w:tcW w:w="800" w:type="dxa"/>
            <w:tcBorders>
              <w:top w:val="nil"/>
              <w:left w:val="nil"/>
              <w:bottom w:val="single" w:sz="4" w:space="0" w:color="000000"/>
              <w:right w:val="single" w:sz="4" w:space="0" w:color="000000"/>
            </w:tcBorders>
            <w:shd w:val="clear" w:color="auto" w:fill="auto"/>
            <w:vAlign w:val="bottom"/>
          </w:tcPr>
          <w:p w14:paraId="1FD4B919"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3ECDB2DF"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7453F717"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35833D9"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BF98802"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2EE3AC2A" w14:textId="77777777" w:rsidR="00E1569C" w:rsidRDefault="00E1569C" w:rsidP="00050DD9">
            <w:pPr>
              <w:spacing w:line="360" w:lineRule="auto"/>
              <w:jc w:val="both"/>
              <w:rPr>
                <w:color w:val="000000"/>
                <w:sz w:val="18"/>
                <w:szCs w:val="18"/>
              </w:rPr>
            </w:pPr>
            <w:r>
              <w:rPr>
                <w:color w:val="000000"/>
                <w:sz w:val="18"/>
                <w:szCs w:val="18"/>
              </w:rPr>
              <w:t>Cozinha Piloto</w:t>
            </w:r>
          </w:p>
        </w:tc>
        <w:tc>
          <w:tcPr>
            <w:tcW w:w="1153" w:type="dxa"/>
            <w:tcBorders>
              <w:top w:val="nil"/>
              <w:left w:val="nil"/>
              <w:bottom w:val="single" w:sz="4" w:space="0" w:color="000000"/>
              <w:right w:val="single" w:sz="4" w:space="0" w:color="000000"/>
            </w:tcBorders>
            <w:shd w:val="clear" w:color="auto" w:fill="auto"/>
            <w:vAlign w:val="bottom"/>
          </w:tcPr>
          <w:p w14:paraId="6F508F69" w14:textId="77777777" w:rsidR="00E1569C" w:rsidRDefault="00E1569C" w:rsidP="00050DD9">
            <w:pPr>
              <w:spacing w:line="360" w:lineRule="auto"/>
              <w:jc w:val="both"/>
              <w:rPr>
                <w:color w:val="000000"/>
                <w:sz w:val="18"/>
                <w:szCs w:val="18"/>
              </w:rPr>
            </w:pPr>
            <w:r>
              <w:rPr>
                <w:color w:val="000000"/>
                <w:sz w:val="18"/>
                <w:szCs w:val="18"/>
              </w:rPr>
              <w:t>3.648</w:t>
            </w:r>
          </w:p>
        </w:tc>
        <w:tc>
          <w:tcPr>
            <w:tcW w:w="703" w:type="dxa"/>
            <w:tcBorders>
              <w:top w:val="nil"/>
              <w:left w:val="nil"/>
              <w:bottom w:val="single" w:sz="4" w:space="0" w:color="000000"/>
              <w:right w:val="single" w:sz="4" w:space="0" w:color="000000"/>
            </w:tcBorders>
            <w:shd w:val="clear" w:color="auto" w:fill="auto"/>
            <w:vAlign w:val="bottom"/>
          </w:tcPr>
          <w:p w14:paraId="009AAC47" w14:textId="77777777" w:rsidR="00E1569C" w:rsidRDefault="00E1569C" w:rsidP="00050DD9">
            <w:pPr>
              <w:spacing w:line="360" w:lineRule="auto"/>
              <w:jc w:val="both"/>
              <w:rPr>
                <w:color w:val="000000"/>
                <w:sz w:val="18"/>
                <w:szCs w:val="18"/>
              </w:rPr>
            </w:pPr>
            <w:r>
              <w:rPr>
                <w:color w:val="000000"/>
                <w:sz w:val="18"/>
                <w:szCs w:val="18"/>
              </w:rPr>
              <w:t>304</w:t>
            </w:r>
          </w:p>
        </w:tc>
        <w:tc>
          <w:tcPr>
            <w:tcW w:w="800" w:type="dxa"/>
            <w:tcBorders>
              <w:top w:val="nil"/>
              <w:left w:val="nil"/>
              <w:bottom w:val="single" w:sz="4" w:space="0" w:color="000000"/>
              <w:right w:val="single" w:sz="4" w:space="0" w:color="000000"/>
            </w:tcBorders>
            <w:shd w:val="clear" w:color="auto" w:fill="auto"/>
            <w:vAlign w:val="bottom"/>
          </w:tcPr>
          <w:p w14:paraId="48CFE075" w14:textId="77777777" w:rsidR="00E1569C" w:rsidRDefault="00E1569C" w:rsidP="00050DD9">
            <w:pPr>
              <w:spacing w:line="360" w:lineRule="auto"/>
              <w:jc w:val="both"/>
              <w:rPr>
                <w:color w:val="000000"/>
                <w:sz w:val="18"/>
                <w:szCs w:val="18"/>
              </w:rPr>
            </w:pPr>
            <w:r>
              <w:rPr>
                <w:color w:val="000000"/>
                <w:sz w:val="18"/>
                <w:szCs w:val="18"/>
              </w:rPr>
              <w:t> </w:t>
            </w:r>
          </w:p>
        </w:tc>
        <w:tc>
          <w:tcPr>
            <w:tcW w:w="800" w:type="dxa"/>
            <w:tcBorders>
              <w:top w:val="nil"/>
              <w:left w:val="nil"/>
              <w:bottom w:val="single" w:sz="4" w:space="0" w:color="000000"/>
              <w:right w:val="single" w:sz="4" w:space="0" w:color="000000"/>
            </w:tcBorders>
            <w:shd w:val="clear" w:color="auto" w:fill="auto"/>
            <w:vAlign w:val="bottom"/>
          </w:tcPr>
          <w:p w14:paraId="69E2B8FA"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39DF3745"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22F5981B"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29C9E73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1B92671" w14:textId="77777777" w:rsidR="00E1569C" w:rsidRDefault="00E1569C" w:rsidP="00050DD9">
            <w:pPr>
              <w:spacing w:line="360" w:lineRule="auto"/>
              <w:jc w:val="both"/>
              <w:rPr>
                <w:color w:val="000000"/>
                <w:sz w:val="18"/>
                <w:szCs w:val="18"/>
              </w:rPr>
            </w:pPr>
            <w:r>
              <w:rPr>
                <w:color w:val="000000"/>
                <w:sz w:val="18"/>
                <w:szCs w:val="18"/>
              </w:rPr>
              <w:t>E.M. Anaclite Adelazir</w:t>
            </w:r>
          </w:p>
        </w:tc>
        <w:tc>
          <w:tcPr>
            <w:tcW w:w="1153" w:type="dxa"/>
            <w:tcBorders>
              <w:top w:val="nil"/>
              <w:left w:val="nil"/>
              <w:bottom w:val="single" w:sz="4" w:space="0" w:color="000000"/>
              <w:right w:val="single" w:sz="4" w:space="0" w:color="000000"/>
            </w:tcBorders>
            <w:shd w:val="clear" w:color="auto" w:fill="auto"/>
            <w:vAlign w:val="bottom"/>
          </w:tcPr>
          <w:p w14:paraId="77048C9F" w14:textId="77777777" w:rsidR="00E1569C" w:rsidRDefault="00E1569C" w:rsidP="00050DD9">
            <w:pPr>
              <w:spacing w:line="360" w:lineRule="auto"/>
              <w:jc w:val="both"/>
              <w:rPr>
                <w:color w:val="000000"/>
                <w:sz w:val="18"/>
                <w:szCs w:val="18"/>
              </w:rPr>
            </w:pPr>
            <w:r>
              <w:rPr>
                <w:color w:val="000000"/>
                <w:sz w:val="18"/>
                <w:szCs w:val="18"/>
              </w:rPr>
              <w:t>25.769</w:t>
            </w:r>
          </w:p>
        </w:tc>
        <w:tc>
          <w:tcPr>
            <w:tcW w:w="703" w:type="dxa"/>
            <w:tcBorders>
              <w:top w:val="nil"/>
              <w:left w:val="nil"/>
              <w:bottom w:val="single" w:sz="4" w:space="0" w:color="000000"/>
              <w:right w:val="single" w:sz="4" w:space="0" w:color="000000"/>
            </w:tcBorders>
            <w:shd w:val="clear" w:color="auto" w:fill="auto"/>
            <w:vAlign w:val="bottom"/>
          </w:tcPr>
          <w:p w14:paraId="0493AC39" w14:textId="77777777" w:rsidR="00E1569C" w:rsidRDefault="00E1569C" w:rsidP="00050DD9">
            <w:pPr>
              <w:spacing w:line="360" w:lineRule="auto"/>
              <w:jc w:val="both"/>
              <w:rPr>
                <w:color w:val="000000"/>
                <w:sz w:val="18"/>
                <w:szCs w:val="18"/>
              </w:rPr>
            </w:pPr>
            <w:r>
              <w:rPr>
                <w:color w:val="000000"/>
                <w:sz w:val="18"/>
                <w:szCs w:val="18"/>
              </w:rPr>
              <w:t>2.147</w:t>
            </w:r>
          </w:p>
        </w:tc>
        <w:tc>
          <w:tcPr>
            <w:tcW w:w="800" w:type="dxa"/>
            <w:tcBorders>
              <w:top w:val="nil"/>
              <w:left w:val="nil"/>
              <w:bottom w:val="single" w:sz="4" w:space="0" w:color="000000"/>
              <w:right w:val="single" w:sz="4" w:space="0" w:color="000000"/>
            </w:tcBorders>
            <w:shd w:val="clear" w:color="auto" w:fill="auto"/>
            <w:vAlign w:val="bottom"/>
          </w:tcPr>
          <w:p w14:paraId="3042AEF2"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93E4226"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347C632D"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062923A2"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2D906B8" w14:textId="77777777" w:rsidR="00E1569C" w:rsidRDefault="00E1569C" w:rsidP="00050DD9">
            <w:pPr>
              <w:spacing w:line="360" w:lineRule="auto"/>
              <w:jc w:val="both"/>
              <w:rPr>
                <w:color w:val="000000"/>
                <w:sz w:val="18"/>
                <w:szCs w:val="18"/>
              </w:rPr>
            </w:pPr>
            <w:r>
              <w:rPr>
                <w:color w:val="000000"/>
                <w:sz w:val="18"/>
                <w:szCs w:val="18"/>
              </w:rPr>
              <w:t>Educação</w:t>
            </w:r>
          </w:p>
        </w:tc>
        <w:tc>
          <w:tcPr>
            <w:tcW w:w="2019" w:type="dxa"/>
            <w:tcBorders>
              <w:top w:val="nil"/>
              <w:left w:val="nil"/>
              <w:bottom w:val="single" w:sz="4" w:space="0" w:color="000000"/>
              <w:right w:val="single" w:sz="4" w:space="0" w:color="000000"/>
            </w:tcBorders>
            <w:shd w:val="clear" w:color="auto" w:fill="auto"/>
            <w:vAlign w:val="bottom"/>
          </w:tcPr>
          <w:p w14:paraId="1AE3A28E" w14:textId="77777777" w:rsidR="00E1569C" w:rsidRDefault="00E1569C" w:rsidP="00050DD9">
            <w:pPr>
              <w:spacing w:line="360" w:lineRule="auto"/>
              <w:jc w:val="both"/>
              <w:rPr>
                <w:color w:val="000000"/>
                <w:sz w:val="18"/>
                <w:szCs w:val="18"/>
              </w:rPr>
            </w:pPr>
            <w:r>
              <w:rPr>
                <w:color w:val="000000"/>
                <w:sz w:val="18"/>
                <w:szCs w:val="18"/>
              </w:rPr>
              <w:t>E.M. Arlindo Bergamo</w:t>
            </w:r>
          </w:p>
        </w:tc>
        <w:tc>
          <w:tcPr>
            <w:tcW w:w="1153" w:type="dxa"/>
            <w:tcBorders>
              <w:top w:val="nil"/>
              <w:left w:val="nil"/>
              <w:bottom w:val="single" w:sz="4" w:space="0" w:color="000000"/>
              <w:right w:val="single" w:sz="4" w:space="0" w:color="000000"/>
            </w:tcBorders>
            <w:shd w:val="clear" w:color="auto" w:fill="auto"/>
            <w:vAlign w:val="bottom"/>
          </w:tcPr>
          <w:p w14:paraId="29DFCFAB" w14:textId="77777777" w:rsidR="00E1569C" w:rsidRDefault="00E1569C" w:rsidP="00050DD9">
            <w:pPr>
              <w:spacing w:line="360" w:lineRule="auto"/>
              <w:jc w:val="both"/>
              <w:rPr>
                <w:color w:val="000000"/>
                <w:sz w:val="18"/>
                <w:szCs w:val="18"/>
              </w:rPr>
            </w:pPr>
            <w:r>
              <w:rPr>
                <w:color w:val="000000"/>
                <w:sz w:val="18"/>
                <w:szCs w:val="18"/>
              </w:rPr>
              <w:t>58.976</w:t>
            </w:r>
          </w:p>
        </w:tc>
        <w:tc>
          <w:tcPr>
            <w:tcW w:w="703" w:type="dxa"/>
            <w:tcBorders>
              <w:top w:val="nil"/>
              <w:left w:val="nil"/>
              <w:bottom w:val="single" w:sz="4" w:space="0" w:color="000000"/>
              <w:right w:val="single" w:sz="4" w:space="0" w:color="000000"/>
            </w:tcBorders>
            <w:shd w:val="clear" w:color="auto" w:fill="auto"/>
            <w:vAlign w:val="bottom"/>
          </w:tcPr>
          <w:p w14:paraId="0A2EA1CD" w14:textId="77777777" w:rsidR="00E1569C" w:rsidRDefault="00E1569C" w:rsidP="00050DD9">
            <w:pPr>
              <w:spacing w:line="360" w:lineRule="auto"/>
              <w:jc w:val="both"/>
              <w:rPr>
                <w:color w:val="000000"/>
                <w:sz w:val="18"/>
                <w:szCs w:val="18"/>
              </w:rPr>
            </w:pPr>
            <w:r>
              <w:rPr>
                <w:color w:val="000000"/>
                <w:sz w:val="18"/>
                <w:szCs w:val="18"/>
              </w:rPr>
              <w:t>4.915</w:t>
            </w:r>
          </w:p>
        </w:tc>
        <w:tc>
          <w:tcPr>
            <w:tcW w:w="800" w:type="dxa"/>
            <w:tcBorders>
              <w:top w:val="nil"/>
              <w:left w:val="nil"/>
              <w:bottom w:val="single" w:sz="4" w:space="0" w:color="000000"/>
              <w:right w:val="single" w:sz="4" w:space="0" w:color="000000"/>
            </w:tcBorders>
            <w:shd w:val="clear" w:color="auto" w:fill="auto"/>
            <w:vAlign w:val="bottom"/>
          </w:tcPr>
          <w:p w14:paraId="3A01DE4F"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74BA5650"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B8E1E32"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7E954F03"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348AB8E"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5EA5F25" w14:textId="77777777" w:rsidR="00E1569C" w:rsidRDefault="00E1569C" w:rsidP="00050DD9">
            <w:pPr>
              <w:spacing w:line="360" w:lineRule="auto"/>
              <w:jc w:val="both"/>
              <w:rPr>
                <w:color w:val="000000"/>
                <w:sz w:val="18"/>
                <w:szCs w:val="18"/>
              </w:rPr>
            </w:pPr>
            <w:r>
              <w:rPr>
                <w:color w:val="000000"/>
                <w:sz w:val="18"/>
                <w:szCs w:val="18"/>
              </w:rPr>
              <w:t>E.M. Delmira</w:t>
            </w:r>
          </w:p>
        </w:tc>
        <w:tc>
          <w:tcPr>
            <w:tcW w:w="1153" w:type="dxa"/>
            <w:tcBorders>
              <w:top w:val="nil"/>
              <w:left w:val="nil"/>
              <w:bottom w:val="single" w:sz="4" w:space="0" w:color="000000"/>
              <w:right w:val="single" w:sz="4" w:space="0" w:color="000000"/>
            </w:tcBorders>
            <w:shd w:val="clear" w:color="auto" w:fill="auto"/>
            <w:vAlign w:val="bottom"/>
          </w:tcPr>
          <w:p w14:paraId="4B50F252" w14:textId="77777777" w:rsidR="00E1569C" w:rsidRDefault="00E1569C" w:rsidP="00050DD9">
            <w:pPr>
              <w:spacing w:line="360" w:lineRule="auto"/>
              <w:jc w:val="both"/>
              <w:rPr>
                <w:color w:val="000000"/>
                <w:sz w:val="18"/>
                <w:szCs w:val="18"/>
              </w:rPr>
            </w:pPr>
            <w:r>
              <w:rPr>
                <w:color w:val="000000"/>
                <w:sz w:val="18"/>
                <w:szCs w:val="18"/>
              </w:rPr>
              <w:t>24.141</w:t>
            </w:r>
          </w:p>
        </w:tc>
        <w:tc>
          <w:tcPr>
            <w:tcW w:w="703" w:type="dxa"/>
            <w:tcBorders>
              <w:top w:val="nil"/>
              <w:left w:val="nil"/>
              <w:bottom w:val="single" w:sz="4" w:space="0" w:color="000000"/>
              <w:right w:val="single" w:sz="4" w:space="0" w:color="000000"/>
            </w:tcBorders>
            <w:shd w:val="clear" w:color="auto" w:fill="auto"/>
            <w:vAlign w:val="bottom"/>
          </w:tcPr>
          <w:p w14:paraId="7B6D127F" w14:textId="77777777" w:rsidR="00E1569C" w:rsidRDefault="00E1569C" w:rsidP="00050DD9">
            <w:pPr>
              <w:spacing w:line="360" w:lineRule="auto"/>
              <w:jc w:val="both"/>
              <w:rPr>
                <w:color w:val="000000"/>
                <w:sz w:val="18"/>
                <w:szCs w:val="18"/>
              </w:rPr>
            </w:pPr>
            <w:r>
              <w:rPr>
                <w:color w:val="000000"/>
                <w:sz w:val="18"/>
                <w:szCs w:val="18"/>
              </w:rPr>
              <w:t>2.012</w:t>
            </w:r>
          </w:p>
        </w:tc>
        <w:tc>
          <w:tcPr>
            <w:tcW w:w="800" w:type="dxa"/>
            <w:tcBorders>
              <w:top w:val="nil"/>
              <w:left w:val="nil"/>
              <w:bottom w:val="single" w:sz="4" w:space="0" w:color="000000"/>
              <w:right w:val="single" w:sz="4" w:space="0" w:color="000000"/>
            </w:tcBorders>
            <w:shd w:val="clear" w:color="auto" w:fill="auto"/>
            <w:vAlign w:val="bottom"/>
          </w:tcPr>
          <w:p w14:paraId="226B82C2"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1840041"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00A84CC"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337C875"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1051C2D"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7C16CE60" w14:textId="77777777" w:rsidR="00E1569C" w:rsidRDefault="00E1569C" w:rsidP="00050DD9">
            <w:pPr>
              <w:spacing w:line="360" w:lineRule="auto"/>
              <w:jc w:val="both"/>
              <w:rPr>
                <w:color w:val="000000"/>
                <w:sz w:val="18"/>
                <w:szCs w:val="18"/>
              </w:rPr>
            </w:pPr>
            <w:r>
              <w:rPr>
                <w:color w:val="000000"/>
                <w:sz w:val="18"/>
                <w:szCs w:val="18"/>
              </w:rPr>
              <w:t>E.M. Josiane Soldera</w:t>
            </w:r>
          </w:p>
        </w:tc>
        <w:tc>
          <w:tcPr>
            <w:tcW w:w="1153" w:type="dxa"/>
            <w:tcBorders>
              <w:top w:val="nil"/>
              <w:left w:val="nil"/>
              <w:bottom w:val="single" w:sz="4" w:space="0" w:color="000000"/>
              <w:right w:val="single" w:sz="4" w:space="0" w:color="000000"/>
            </w:tcBorders>
            <w:shd w:val="clear" w:color="auto" w:fill="auto"/>
            <w:vAlign w:val="bottom"/>
          </w:tcPr>
          <w:p w14:paraId="11F82586" w14:textId="77777777" w:rsidR="00E1569C" w:rsidRDefault="00E1569C" w:rsidP="00050DD9">
            <w:pPr>
              <w:spacing w:line="360" w:lineRule="auto"/>
              <w:jc w:val="both"/>
              <w:rPr>
                <w:color w:val="000000"/>
                <w:sz w:val="18"/>
                <w:szCs w:val="18"/>
              </w:rPr>
            </w:pPr>
            <w:r>
              <w:rPr>
                <w:color w:val="000000"/>
                <w:sz w:val="18"/>
                <w:szCs w:val="18"/>
              </w:rPr>
              <w:t>13.152</w:t>
            </w:r>
          </w:p>
        </w:tc>
        <w:tc>
          <w:tcPr>
            <w:tcW w:w="703" w:type="dxa"/>
            <w:tcBorders>
              <w:top w:val="nil"/>
              <w:left w:val="nil"/>
              <w:bottom w:val="single" w:sz="4" w:space="0" w:color="000000"/>
              <w:right w:val="single" w:sz="4" w:space="0" w:color="000000"/>
            </w:tcBorders>
            <w:shd w:val="clear" w:color="auto" w:fill="auto"/>
            <w:vAlign w:val="bottom"/>
          </w:tcPr>
          <w:p w14:paraId="77C447D7" w14:textId="77777777" w:rsidR="00E1569C" w:rsidRDefault="00E1569C" w:rsidP="00050DD9">
            <w:pPr>
              <w:spacing w:line="360" w:lineRule="auto"/>
              <w:jc w:val="both"/>
              <w:rPr>
                <w:color w:val="000000"/>
                <w:sz w:val="18"/>
                <w:szCs w:val="18"/>
              </w:rPr>
            </w:pPr>
            <w:r>
              <w:rPr>
                <w:color w:val="000000"/>
                <w:sz w:val="18"/>
                <w:szCs w:val="18"/>
              </w:rPr>
              <w:t>1.096</w:t>
            </w:r>
          </w:p>
        </w:tc>
        <w:tc>
          <w:tcPr>
            <w:tcW w:w="800" w:type="dxa"/>
            <w:tcBorders>
              <w:top w:val="nil"/>
              <w:left w:val="nil"/>
              <w:bottom w:val="single" w:sz="4" w:space="0" w:color="000000"/>
              <w:right w:val="single" w:sz="4" w:space="0" w:color="000000"/>
            </w:tcBorders>
            <w:shd w:val="clear" w:color="auto" w:fill="auto"/>
            <w:vAlign w:val="bottom"/>
          </w:tcPr>
          <w:p w14:paraId="4004EBDB"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7D90801"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7C14C0DD"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24BBED67"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E12192E"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275CCA09" w14:textId="77777777" w:rsidR="00E1569C" w:rsidRDefault="00E1569C" w:rsidP="00050DD9">
            <w:pPr>
              <w:spacing w:line="360" w:lineRule="auto"/>
              <w:jc w:val="both"/>
              <w:rPr>
                <w:color w:val="000000"/>
                <w:sz w:val="18"/>
                <w:szCs w:val="18"/>
              </w:rPr>
            </w:pPr>
            <w:r>
              <w:rPr>
                <w:color w:val="000000"/>
                <w:sz w:val="18"/>
                <w:szCs w:val="18"/>
              </w:rPr>
              <w:t>E.M. Pe. Giovanni</w:t>
            </w:r>
          </w:p>
        </w:tc>
        <w:tc>
          <w:tcPr>
            <w:tcW w:w="1153" w:type="dxa"/>
            <w:tcBorders>
              <w:top w:val="nil"/>
              <w:left w:val="nil"/>
              <w:bottom w:val="single" w:sz="4" w:space="0" w:color="000000"/>
              <w:right w:val="single" w:sz="4" w:space="0" w:color="000000"/>
            </w:tcBorders>
            <w:shd w:val="clear" w:color="auto" w:fill="auto"/>
            <w:vAlign w:val="bottom"/>
          </w:tcPr>
          <w:p w14:paraId="2DBF8A52" w14:textId="77777777" w:rsidR="00E1569C" w:rsidRDefault="00E1569C" w:rsidP="00050DD9">
            <w:pPr>
              <w:spacing w:line="360" w:lineRule="auto"/>
              <w:jc w:val="both"/>
              <w:rPr>
                <w:color w:val="000000"/>
                <w:sz w:val="18"/>
                <w:szCs w:val="18"/>
              </w:rPr>
            </w:pPr>
            <w:r>
              <w:rPr>
                <w:color w:val="000000"/>
                <w:sz w:val="18"/>
                <w:szCs w:val="18"/>
              </w:rPr>
              <w:t>80.156</w:t>
            </w:r>
          </w:p>
        </w:tc>
        <w:tc>
          <w:tcPr>
            <w:tcW w:w="703" w:type="dxa"/>
            <w:tcBorders>
              <w:top w:val="nil"/>
              <w:left w:val="nil"/>
              <w:bottom w:val="single" w:sz="4" w:space="0" w:color="000000"/>
              <w:right w:val="single" w:sz="4" w:space="0" w:color="000000"/>
            </w:tcBorders>
            <w:shd w:val="clear" w:color="auto" w:fill="auto"/>
            <w:vAlign w:val="bottom"/>
          </w:tcPr>
          <w:p w14:paraId="282A3778" w14:textId="77777777" w:rsidR="00E1569C" w:rsidRDefault="00E1569C" w:rsidP="00050DD9">
            <w:pPr>
              <w:spacing w:line="360" w:lineRule="auto"/>
              <w:jc w:val="both"/>
              <w:rPr>
                <w:color w:val="000000"/>
                <w:sz w:val="18"/>
                <w:szCs w:val="18"/>
              </w:rPr>
            </w:pPr>
            <w:r>
              <w:rPr>
                <w:color w:val="000000"/>
                <w:sz w:val="18"/>
                <w:szCs w:val="18"/>
              </w:rPr>
              <w:t>6.680</w:t>
            </w:r>
          </w:p>
        </w:tc>
        <w:tc>
          <w:tcPr>
            <w:tcW w:w="800" w:type="dxa"/>
            <w:tcBorders>
              <w:top w:val="nil"/>
              <w:left w:val="nil"/>
              <w:bottom w:val="single" w:sz="4" w:space="0" w:color="000000"/>
              <w:right w:val="single" w:sz="4" w:space="0" w:color="000000"/>
            </w:tcBorders>
            <w:shd w:val="clear" w:color="auto" w:fill="auto"/>
            <w:vAlign w:val="bottom"/>
          </w:tcPr>
          <w:p w14:paraId="769EBB9A"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428FE7F3"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5C2296C"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F727244"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588F41BD"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0AD9C7C8" w14:textId="77777777" w:rsidR="00E1569C" w:rsidRDefault="00E1569C" w:rsidP="00050DD9">
            <w:pPr>
              <w:spacing w:line="360" w:lineRule="auto"/>
              <w:jc w:val="both"/>
              <w:rPr>
                <w:color w:val="000000"/>
                <w:sz w:val="18"/>
                <w:szCs w:val="18"/>
              </w:rPr>
            </w:pPr>
            <w:r>
              <w:rPr>
                <w:color w:val="000000"/>
                <w:sz w:val="18"/>
                <w:szCs w:val="18"/>
              </w:rPr>
              <w:t>E.M. Pedro Soldera</w:t>
            </w:r>
          </w:p>
        </w:tc>
        <w:tc>
          <w:tcPr>
            <w:tcW w:w="1153" w:type="dxa"/>
            <w:tcBorders>
              <w:top w:val="nil"/>
              <w:left w:val="nil"/>
              <w:bottom w:val="single" w:sz="4" w:space="0" w:color="000000"/>
              <w:right w:val="single" w:sz="4" w:space="0" w:color="000000"/>
            </w:tcBorders>
            <w:shd w:val="clear" w:color="auto" w:fill="auto"/>
            <w:vAlign w:val="bottom"/>
          </w:tcPr>
          <w:p w14:paraId="5FD1E825" w14:textId="77777777" w:rsidR="00E1569C" w:rsidRDefault="00E1569C" w:rsidP="00050DD9">
            <w:pPr>
              <w:spacing w:line="360" w:lineRule="auto"/>
              <w:jc w:val="both"/>
              <w:rPr>
                <w:color w:val="000000"/>
                <w:sz w:val="18"/>
                <w:szCs w:val="18"/>
              </w:rPr>
            </w:pPr>
            <w:r>
              <w:rPr>
                <w:color w:val="000000"/>
                <w:sz w:val="18"/>
                <w:szCs w:val="18"/>
              </w:rPr>
              <w:t>124.569</w:t>
            </w:r>
          </w:p>
        </w:tc>
        <w:tc>
          <w:tcPr>
            <w:tcW w:w="703" w:type="dxa"/>
            <w:tcBorders>
              <w:top w:val="nil"/>
              <w:left w:val="nil"/>
              <w:bottom w:val="single" w:sz="4" w:space="0" w:color="000000"/>
              <w:right w:val="single" w:sz="4" w:space="0" w:color="000000"/>
            </w:tcBorders>
            <w:shd w:val="clear" w:color="auto" w:fill="auto"/>
            <w:vAlign w:val="bottom"/>
          </w:tcPr>
          <w:p w14:paraId="12C3BEE4" w14:textId="77777777" w:rsidR="00E1569C" w:rsidRDefault="00E1569C" w:rsidP="00050DD9">
            <w:pPr>
              <w:spacing w:line="360" w:lineRule="auto"/>
              <w:jc w:val="both"/>
              <w:rPr>
                <w:color w:val="000000"/>
                <w:sz w:val="18"/>
                <w:szCs w:val="18"/>
              </w:rPr>
            </w:pPr>
            <w:r>
              <w:rPr>
                <w:color w:val="000000"/>
                <w:sz w:val="18"/>
                <w:szCs w:val="18"/>
              </w:rPr>
              <w:t>10.381</w:t>
            </w:r>
          </w:p>
        </w:tc>
        <w:tc>
          <w:tcPr>
            <w:tcW w:w="800" w:type="dxa"/>
            <w:tcBorders>
              <w:top w:val="nil"/>
              <w:left w:val="nil"/>
              <w:bottom w:val="single" w:sz="4" w:space="0" w:color="000000"/>
              <w:right w:val="single" w:sz="4" w:space="0" w:color="000000"/>
            </w:tcBorders>
            <w:shd w:val="clear" w:color="auto" w:fill="auto"/>
            <w:vAlign w:val="bottom"/>
          </w:tcPr>
          <w:p w14:paraId="7A7EF66F" w14:textId="77777777" w:rsidR="00E1569C" w:rsidRDefault="00E1569C" w:rsidP="00050DD9">
            <w:pPr>
              <w:spacing w:line="360" w:lineRule="auto"/>
              <w:jc w:val="both"/>
              <w:rPr>
                <w:color w:val="000000"/>
                <w:sz w:val="18"/>
                <w:szCs w:val="18"/>
              </w:rPr>
            </w:pPr>
            <w:r>
              <w:rPr>
                <w:color w:val="000000"/>
                <w:sz w:val="18"/>
                <w:szCs w:val="18"/>
              </w:rPr>
              <w:t>2</w:t>
            </w:r>
          </w:p>
        </w:tc>
        <w:tc>
          <w:tcPr>
            <w:tcW w:w="800" w:type="dxa"/>
            <w:tcBorders>
              <w:top w:val="nil"/>
              <w:left w:val="nil"/>
              <w:bottom w:val="single" w:sz="4" w:space="0" w:color="000000"/>
              <w:right w:val="single" w:sz="4" w:space="0" w:color="000000"/>
            </w:tcBorders>
            <w:shd w:val="clear" w:color="auto" w:fill="auto"/>
            <w:vAlign w:val="bottom"/>
          </w:tcPr>
          <w:p w14:paraId="73C0F6B5"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4CC57DA8" w14:textId="77777777" w:rsidR="00E1569C" w:rsidRDefault="00E1569C" w:rsidP="00050DD9">
            <w:pPr>
              <w:spacing w:line="360" w:lineRule="auto"/>
              <w:jc w:val="both"/>
              <w:rPr>
                <w:color w:val="000000"/>
                <w:sz w:val="18"/>
                <w:szCs w:val="18"/>
              </w:rPr>
            </w:pPr>
            <w:r>
              <w:rPr>
                <w:color w:val="000000"/>
                <w:sz w:val="18"/>
                <w:szCs w:val="18"/>
              </w:rPr>
              <w:t>2</w:t>
            </w:r>
          </w:p>
        </w:tc>
      </w:tr>
      <w:tr w:rsidR="00E1569C" w14:paraId="2CF1441C" w14:textId="77777777" w:rsidTr="00050DD9">
        <w:trPr>
          <w:trHeight w:val="255"/>
        </w:trPr>
        <w:tc>
          <w:tcPr>
            <w:tcW w:w="2019" w:type="dxa"/>
            <w:tcBorders>
              <w:top w:val="nil"/>
              <w:left w:val="single" w:sz="8" w:space="0" w:color="000000"/>
              <w:bottom w:val="single" w:sz="4" w:space="0" w:color="000000"/>
              <w:right w:val="single" w:sz="4" w:space="0" w:color="000000"/>
            </w:tcBorders>
            <w:shd w:val="clear" w:color="auto" w:fill="auto"/>
            <w:vAlign w:val="bottom"/>
          </w:tcPr>
          <w:p w14:paraId="74968B8B"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E744277" w14:textId="77777777" w:rsidR="00E1569C" w:rsidRDefault="00E1569C" w:rsidP="00050DD9">
            <w:pPr>
              <w:spacing w:line="360" w:lineRule="auto"/>
              <w:jc w:val="both"/>
              <w:rPr>
                <w:color w:val="000000"/>
                <w:sz w:val="18"/>
                <w:szCs w:val="18"/>
              </w:rPr>
            </w:pPr>
            <w:r>
              <w:rPr>
                <w:color w:val="000000"/>
                <w:sz w:val="18"/>
                <w:szCs w:val="18"/>
              </w:rPr>
              <w:t>E.M. Vitorio Bergamo</w:t>
            </w:r>
          </w:p>
        </w:tc>
        <w:tc>
          <w:tcPr>
            <w:tcW w:w="1153" w:type="dxa"/>
            <w:tcBorders>
              <w:top w:val="nil"/>
              <w:left w:val="nil"/>
              <w:bottom w:val="single" w:sz="4" w:space="0" w:color="000000"/>
              <w:right w:val="single" w:sz="4" w:space="0" w:color="000000"/>
            </w:tcBorders>
            <w:shd w:val="clear" w:color="auto" w:fill="auto"/>
            <w:vAlign w:val="bottom"/>
          </w:tcPr>
          <w:p w14:paraId="5D26A985" w14:textId="77777777" w:rsidR="00E1569C" w:rsidRDefault="00E1569C" w:rsidP="00050DD9">
            <w:pPr>
              <w:spacing w:line="360" w:lineRule="auto"/>
              <w:jc w:val="both"/>
              <w:rPr>
                <w:color w:val="000000"/>
                <w:sz w:val="18"/>
                <w:szCs w:val="18"/>
              </w:rPr>
            </w:pPr>
            <w:r>
              <w:rPr>
                <w:color w:val="000000"/>
                <w:sz w:val="18"/>
                <w:szCs w:val="18"/>
              </w:rPr>
              <w:t>20.285</w:t>
            </w:r>
          </w:p>
        </w:tc>
        <w:tc>
          <w:tcPr>
            <w:tcW w:w="703" w:type="dxa"/>
            <w:tcBorders>
              <w:top w:val="nil"/>
              <w:left w:val="nil"/>
              <w:bottom w:val="single" w:sz="4" w:space="0" w:color="000000"/>
              <w:right w:val="single" w:sz="4" w:space="0" w:color="000000"/>
            </w:tcBorders>
            <w:shd w:val="clear" w:color="auto" w:fill="auto"/>
            <w:vAlign w:val="bottom"/>
          </w:tcPr>
          <w:p w14:paraId="2F422870" w14:textId="77777777" w:rsidR="00E1569C" w:rsidRDefault="00E1569C" w:rsidP="00050DD9">
            <w:pPr>
              <w:spacing w:line="360" w:lineRule="auto"/>
              <w:jc w:val="both"/>
              <w:rPr>
                <w:color w:val="000000"/>
                <w:sz w:val="18"/>
                <w:szCs w:val="18"/>
              </w:rPr>
            </w:pPr>
            <w:r>
              <w:rPr>
                <w:color w:val="000000"/>
                <w:sz w:val="18"/>
                <w:szCs w:val="18"/>
              </w:rPr>
              <w:t>1.690</w:t>
            </w:r>
          </w:p>
        </w:tc>
        <w:tc>
          <w:tcPr>
            <w:tcW w:w="800" w:type="dxa"/>
            <w:tcBorders>
              <w:top w:val="nil"/>
              <w:left w:val="nil"/>
              <w:bottom w:val="single" w:sz="4" w:space="0" w:color="000000"/>
              <w:right w:val="single" w:sz="4" w:space="0" w:color="000000"/>
            </w:tcBorders>
            <w:shd w:val="clear" w:color="auto" w:fill="auto"/>
            <w:vAlign w:val="bottom"/>
          </w:tcPr>
          <w:p w14:paraId="1816115A"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21A47A2C"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3DEFA09C"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36439301" w14:textId="77777777" w:rsidTr="00050DD9">
        <w:trPr>
          <w:trHeight w:val="330"/>
        </w:trPr>
        <w:tc>
          <w:tcPr>
            <w:tcW w:w="2019" w:type="dxa"/>
            <w:tcBorders>
              <w:top w:val="nil"/>
              <w:left w:val="single" w:sz="8" w:space="0" w:color="000000"/>
              <w:bottom w:val="single" w:sz="8" w:space="0" w:color="000000"/>
              <w:right w:val="single" w:sz="4" w:space="0" w:color="000000"/>
            </w:tcBorders>
            <w:shd w:val="clear" w:color="auto" w:fill="FFE699"/>
            <w:vAlign w:val="bottom"/>
          </w:tcPr>
          <w:p w14:paraId="3ECEABEE" w14:textId="77777777" w:rsidR="00E1569C" w:rsidRDefault="00E1569C" w:rsidP="00050DD9">
            <w:pPr>
              <w:spacing w:line="360" w:lineRule="auto"/>
              <w:jc w:val="both"/>
              <w:rPr>
                <w:b/>
                <w:color w:val="000000"/>
                <w:sz w:val="18"/>
                <w:szCs w:val="18"/>
              </w:rPr>
            </w:pPr>
            <w:r>
              <w:rPr>
                <w:b/>
                <w:color w:val="000000"/>
                <w:sz w:val="18"/>
                <w:szCs w:val="18"/>
              </w:rPr>
              <w:t>Subtotal: Educação</w:t>
            </w:r>
          </w:p>
        </w:tc>
        <w:tc>
          <w:tcPr>
            <w:tcW w:w="2019" w:type="dxa"/>
            <w:tcBorders>
              <w:top w:val="nil"/>
              <w:left w:val="nil"/>
              <w:bottom w:val="single" w:sz="8" w:space="0" w:color="000000"/>
              <w:right w:val="single" w:sz="4" w:space="0" w:color="000000"/>
            </w:tcBorders>
            <w:shd w:val="clear" w:color="auto" w:fill="FFE699"/>
            <w:vAlign w:val="bottom"/>
          </w:tcPr>
          <w:p w14:paraId="19A6A76C"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FFE699"/>
            <w:vAlign w:val="bottom"/>
          </w:tcPr>
          <w:p w14:paraId="2971AB89" w14:textId="77777777" w:rsidR="00E1569C" w:rsidRDefault="00E1569C" w:rsidP="00050DD9">
            <w:pPr>
              <w:spacing w:line="360" w:lineRule="auto"/>
              <w:jc w:val="both"/>
              <w:rPr>
                <w:b/>
                <w:color w:val="000000"/>
                <w:sz w:val="18"/>
                <w:szCs w:val="18"/>
              </w:rPr>
            </w:pPr>
            <w:r>
              <w:rPr>
                <w:b/>
                <w:color w:val="000000"/>
                <w:sz w:val="18"/>
                <w:szCs w:val="18"/>
              </w:rPr>
              <w:t>380.888</w:t>
            </w:r>
          </w:p>
        </w:tc>
        <w:tc>
          <w:tcPr>
            <w:tcW w:w="703" w:type="dxa"/>
            <w:tcBorders>
              <w:top w:val="nil"/>
              <w:left w:val="nil"/>
              <w:bottom w:val="single" w:sz="8" w:space="0" w:color="000000"/>
              <w:right w:val="single" w:sz="4" w:space="0" w:color="000000"/>
            </w:tcBorders>
            <w:shd w:val="clear" w:color="auto" w:fill="FFE699"/>
            <w:vAlign w:val="bottom"/>
          </w:tcPr>
          <w:p w14:paraId="08CE5D52" w14:textId="77777777" w:rsidR="00E1569C" w:rsidRDefault="00E1569C" w:rsidP="00050DD9">
            <w:pPr>
              <w:spacing w:line="360" w:lineRule="auto"/>
              <w:jc w:val="both"/>
              <w:rPr>
                <w:b/>
                <w:color w:val="000000"/>
                <w:sz w:val="18"/>
                <w:szCs w:val="18"/>
              </w:rPr>
            </w:pPr>
            <w:r>
              <w:rPr>
                <w:b/>
                <w:color w:val="000000"/>
                <w:sz w:val="18"/>
                <w:szCs w:val="18"/>
              </w:rPr>
              <w:t>31.741</w:t>
            </w:r>
          </w:p>
        </w:tc>
        <w:tc>
          <w:tcPr>
            <w:tcW w:w="800" w:type="dxa"/>
            <w:tcBorders>
              <w:top w:val="nil"/>
              <w:left w:val="nil"/>
              <w:bottom w:val="single" w:sz="8" w:space="0" w:color="000000"/>
              <w:right w:val="single" w:sz="4" w:space="0" w:color="000000"/>
            </w:tcBorders>
            <w:shd w:val="clear" w:color="auto" w:fill="FFE699"/>
            <w:vAlign w:val="bottom"/>
          </w:tcPr>
          <w:p w14:paraId="6FDECF41" w14:textId="77777777" w:rsidR="00E1569C" w:rsidRDefault="00E1569C" w:rsidP="00050DD9">
            <w:pPr>
              <w:spacing w:line="360" w:lineRule="auto"/>
              <w:jc w:val="both"/>
              <w:rPr>
                <w:b/>
                <w:color w:val="000000"/>
                <w:sz w:val="18"/>
                <w:szCs w:val="18"/>
              </w:rPr>
            </w:pPr>
            <w:r>
              <w:rPr>
                <w:b/>
                <w:color w:val="000000"/>
                <w:sz w:val="18"/>
                <w:szCs w:val="18"/>
              </w:rPr>
              <w:t>10</w:t>
            </w:r>
          </w:p>
        </w:tc>
        <w:tc>
          <w:tcPr>
            <w:tcW w:w="800" w:type="dxa"/>
            <w:tcBorders>
              <w:top w:val="nil"/>
              <w:left w:val="nil"/>
              <w:bottom w:val="single" w:sz="8" w:space="0" w:color="000000"/>
              <w:right w:val="single" w:sz="4" w:space="0" w:color="000000"/>
            </w:tcBorders>
            <w:shd w:val="clear" w:color="auto" w:fill="FFE699"/>
            <w:vAlign w:val="bottom"/>
          </w:tcPr>
          <w:p w14:paraId="51C1E0DB" w14:textId="77777777" w:rsidR="00E1569C" w:rsidRDefault="00E1569C" w:rsidP="00050DD9">
            <w:pPr>
              <w:spacing w:line="360" w:lineRule="auto"/>
              <w:jc w:val="both"/>
              <w:rPr>
                <w:b/>
                <w:color w:val="000000"/>
                <w:sz w:val="18"/>
                <w:szCs w:val="18"/>
              </w:rPr>
            </w:pPr>
            <w:r>
              <w:rPr>
                <w:b/>
                <w:color w:val="000000"/>
                <w:sz w:val="18"/>
                <w:szCs w:val="18"/>
              </w:rPr>
              <w:t>1</w:t>
            </w:r>
          </w:p>
        </w:tc>
        <w:tc>
          <w:tcPr>
            <w:tcW w:w="990" w:type="dxa"/>
            <w:tcBorders>
              <w:top w:val="nil"/>
              <w:left w:val="nil"/>
              <w:bottom w:val="single" w:sz="8" w:space="0" w:color="000000"/>
              <w:right w:val="single" w:sz="8" w:space="0" w:color="000000"/>
            </w:tcBorders>
            <w:shd w:val="clear" w:color="auto" w:fill="FFE699"/>
            <w:vAlign w:val="bottom"/>
          </w:tcPr>
          <w:p w14:paraId="15DC0F4C" w14:textId="77777777" w:rsidR="00E1569C" w:rsidRDefault="00E1569C" w:rsidP="00050DD9">
            <w:pPr>
              <w:spacing w:line="360" w:lineRule="auto"/>
              <w:jc w:val="both"/>
              <w:rPr>
                <w:b/>
                <w:color w:val="000000"/>
                <w:sz w:val="18"/>
                <w:szCs w:val="18"/>
              </w:rPr>
            </w:pPr>
            <w:r>
              <w:rPr>
                <w:b/>
                <w:color w:val="000000"/>
                <w:sz w:val="18"/>
                <w:szCs w:val="18"/>
              </w:rPr>
              <w:t>11</w:t>
            </w:r>
          </w:p>
        </w:tc>
      </w:tr>
      <w:tr w:rsidR="00E1569C" w14:paraId="09DBFE35" w14:textId="77777777" w:rsidTr="00050DD9">
        <w:trPr>
          <w:trHeight w:val="255"/>
        </w:trPr>
        <w:tc>
          <w:tcPr>
            <w:tcW w:w="2019" w:type="dxa"/>
            <w:tcBorders>
              <w:top w:val="nil"/>
              <w:left w:val="nil"/>
              <w:bottom w:val="nil"/>
              <w:right w:val="nil"/>
            </w:tcBorders>
            <w:shd w:val="clear" w:color="auto" w:fill="auto"/>
            <w:vAlign w:val="bottom"/>
          </w:tcPr>
          <w:p w14:paraId="596B5046" w14:textId="77777777" w:rsidR="00E1569C" w:rsidRDefault="00E1569C" w:rsidP="00050DD9">
            <w:pPr>
              <w:spacing w:line="360" w:lineRule="auto"/>
              <w:jc w:val="both"/>
              <w:rPr>
                <w:b/>
                <w:color w:val="000000"/>
                <w:sz w:val="24"/>
                <w:szCs w:val="24"/>
              </w:rPr>
            </w:pPr>
          </w:p>
        </w:tc>
        <w:tc>
          <w:tcPr>
            <w:tcW w:w="2019" w:type="dxa"/>
            <w:tcBorders>
              <w:top w:val="nil"/>
              <w:left w:val="nil"/>
              <w:bottom w:val="nil"/>
              <w:right w:val="nil"/>
            </w:tcBorders>
            <w:shd w:val="clear" w:color="auto" w:fill="auto"/>
            <w:vAlign w:val="bottom"/>
          </w:tcPr>
          <w:p w14:paraId="04F36F24"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09FB662A"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0C8B0193"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4BC80D3D"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4B0B6C6"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1A60AD10" w14:textId="77777777" w:rsidR="00E1569C" w:rsidRDefault="00E1569C" w:rsidP="00050DD9">
            <w:pPr>
              <w:spacing w:line="360" w:lineRule="auto"/>
              <w:jc w:val="both"/>
              <w:rPr>
                <w:rFonts w:ascii="Times New Roman" w:eastAsia="Times New Roman" w:hAnsi="Times New Roman" w:cs="Times New Roman"/>
              </w:rPr>
            </w:pPr>
          </w:p>
        </w:tc>
      </w:tr>
      <w:tr w:rsidR="00E1569C" w14:paraId="09394ED2" w14:textId="77777777" w:rsidTr="00050DD9">
        <w:trPr>
          <w:trHeight w:val="270"/>
        </w:trPr>
        <w:tc>
          <w:tcPr>
            <w:tcW w:w="2019" w:type="dxa"/>
            <w:tcBorders>
              <w:top w:val="nil"/>
              <w:left w:val="nil"/>
              <w:bottom w:val="nil"/>
              <w:right w:val="nil"/>
            </w:tcBorders>
            <w:shd w:val="clear" w:color="auto" w:fill="auto"/>
            <w:vAlign w:val="bottom"/>
          </w:tcPr>
          <w:p w14:paraId="57B3DDFE"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2A582F98"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1426974A"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2786A6C9"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73B929A2"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17F2A08"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267C4A40" w14:textId="77777777" w:rsidR="00E1569C" w:rsidRDefault="00E1569C" w:rsidP="00050DD9">
            <w:pPr>
              <w:spacing w:line="360" w:lineRule="auto"/>
              <w:jc w:val="both"/>
              <w:rPr>
                <w:rFonts w:ascii="Times New Roman" w:eastAsia="Times New Roman" w:hAnsi="Times New Roman" w:cs="Times New Roman"/>
              </w:rPr>
            </w:pPr>
          </w:p>
        </w:tc>
      </w:tr>
      <w:tr w:rsidR="00E1569C" w14:paraId="58834369"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C6E0B4"/>
            <w:vAlign w:val="center"/>
          </w:tcPr>
          <w:p w14:paraId="76919265" w14:textId="77777777" w:rsidR="00E1569C" w:rsidRDefault="00E1569C" w:rsidP="00050DD9">
            <w:pPr>
              <w:spacing w:line="360" w:lineRule="auto"/>
              <w:jc w:val="both"/>
              <w:rPr>
                <w:b/>
                <w:sz w:val="18"/>
                <w:szCs w:val="18"/>
              </w:rPr>
            </w:pPr>
            <w:r>
              <w:rPr>
                <w:b/>
                <w:sz w:val="18"/>
                <w:szCs w:val="18"/>
              </w:rPr>
              <w:t>Setor</w:t>
            </w:r>
          </w:p>
        </w:tc>
        <w:tc>
          <w:tcPr>
            <w:tcW w:w="2019" w:type="dxa"/>
            <w:tcBorders>
              <w:top w:val="single" w:sz="8" w:space="0" w:color="000000"/>
              <w:left w:val="nil"/>
              <w:bottom w:val="single" w:sz="4" w:space="0" w:color="000000"/>
              <w:right w:val="single" w:sz="4" w:space="0" w:color="000000"/>
            </w:tcBorders>
            <w:shd w:val="clear" w:color="auto" w:fill="C6E0B4"/>
            <w:vAlign w:val="center"/>
          </w:tcPr>
          <w:p w14:paraId="49AA312A"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C6E0B4"/>
            <w:vAlign w:val="center"/>
          </w:tcPr>
          <w:p w14:paraId="212CF77E" w14:textId="77777777" w:rsidR="00E1569C" w:rsidRDefault="00E1569C" w:rsidP="00050DD9">
            <w:pPr>
              <w:spacing w:line="360" w:lineRule="auto"/>
              <w:jc w:val="both"/>
              <w:rPr>
                <w:b/>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C6E0B4"/>
            <w:vAlign w:val="center"/>
          </w:tcPr>
          <w:p w14:paraId="551F7171" w14:textId="77777777" w:rsidR="00E1569C" w:rsidRDefault="00E1569C" w:rsidP="00050DD9">
            <w:pPr>
              <w:spacing w:line="360" w:lineRule="auto"/>
              <w:jc w:val="both"/>
              <w:rPr>
                <w:b/>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C6E0B4"/>
            <w:vAlign w:val="center"/>
          </w:tcPr>
          <w:p w14:paraId="324FDFA2" w14:textId="77777777" w:rsidR="00E1569C" w:rsidRDefault="00E1569C" w:rsidP="00050DD9">
            <w:pPr>
              <w:spacing w:line="360" w:lineRule="auto"/>
              <w:jc w:val="both"/>
              <w:rPr>
                <w:b/>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C6E0B4"/>
            <w:vAlign w:val="center"/>
          </w:tcPr>
          <w:p w14:paraId="3D430CB0" w14:textId="77777777" w:rsidR="00E1569C" w:rsidRDefault="00E1569C" w:rsidP="00050DD9">
            <w:pPr>
              <w:spacing w:line="360" w:lineRule="auto"/>
              <w:jc w:val="both"/>
              <w:rPr>
                <w:b/>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C6E0B4"/>
            <w:vAlign w:val="center"/>
          </w:tcPr>
          <w:p w14:paraId="504A96AD" w14:textId="77777777" w:rsidR="00E1569C" w:rsidRDefault="00E1569C" w:rsidP="00050DD9">
            <w:pPr>
              <w:spacing w:line="360" w:lineRule="auto"/>
              <w:jc w:val="both"/>
              <w:rPr>
                <w:b/>
              </w:rPr>
            </w:pPr>
            <w:r>
              <w:rPr>
                <w:b/>
                <w:sz w:val="14"/>
                <w:szCs w:val="14"/>
              </w:rPr>
              <w:t>Total de Impressoras</w:t>
            </w:r>
          </w:p>
        </w:tc>
      </w:tr>
      <w:tr w:rsidR="00E1569C" w14:paraId="6D92348C"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3EBE07CF" w14:textId="77777777" w:rsidR="00E1569C" w:rsidRDefault="00E1569C" w:rsidP="00050DD9">
            <w:pPr>
              <w:spacing w:line="360" w:lineRule="auto"/>
              <w:jc w:val="both"/>
              <w:rPr>
                <w:color w:val="000000"/>
                <w:sz w:val="18"/>
                <w:szCs w:val="18"/>
              </w:rPr>
            </w:pPr>
            <w:r>
              <w:rPr>
                <w:color w:val="000000"/>
                <w:sz w:val="18"/>
                <w:szCs w:val="18"/>
              </w:rPr>
              <w:t>Obras</w:t>
            </w:r>
          </w:p>
        </w:tc>
        <w:tc>
          <w:tcPr>
            <w:tcW w:w="2019" w:type="dxa"/>
            <w:tcBorders>
              <w:top w:val="nil"/>
              <w:left w:val="nil"/>
              <w:bottom w:val="single" w:sz="4" w:space="0" w:color="000000"/>
              <w:right w:val="single" w:sz="4" w:space="0" w:color="000000"/>
            </w:tcBorders>
            <w:shd w:val="clear" w:color="auto" w:fill="auto"/>
            <w:vAlign w:val="bottom"/>
          </w:tcPr>
          <w:p w14:paraId="1B3E62EC" w14:textId="77777777" w:rsidR="00E1569C" w:rsidRDefault="00E1569C" w:rsidP="00050DD9">
            <w:pPr>
              <w:spacing w:line="360" w:lineRule="auto"/>
              <w:jc w:val="both"/>
              <w:rPr>
                <w:color w:val="000000"/>
                <w:sz w:val="18"/>
                <w:szCs w:val="18"/>
              </w:rPr>
            </w:pPr>
            <w:r>
              <w:rPr>
                <w:color w:val="000000"/>
                <w:sz w:val="18"/>
                <w:szCs w:val="18"/>
              </w:rPr>
              <w:t>Garagem Municipal</w:t>
            </w:r>
          </w:p>
        </w:tc>
        <w:tc>
          <w:tcPr>
            <w:tcW w:w="1153" w:type="dxa"/>
            <w:tcBorders>
              <w:top w:val="nil"/>
              <w:left w:val="nil"/>
              <w:bottom w:val="single" w:sz="4" w:space="0" w:color="000000"/>
              <w:right w:val="single" w:sz="4" w:space="0" w:color="000000"/>
            </w:tcBorders>
            <w:shd w:val="clear" w:color="auto" w:fill="auto"/>
            <w:vAlign w:val="bottom"/>
          </w:tcPr>
          <w:p w14:paraId="4365BF97" w14:textId="77777777" w:rsidR="00E1569C" w:rsidRDefault="00E1569C" w:rsidP="00050DD9">
            <w:pPr>
              <w:spacing w:line="360" w:lineRule="auto"/>
              <w:jc w:val="both"/>
              <w:rPr>
                <w:color w:val="000000"/>
                <w:sz w:val="18"/>
                <w:szCs w:val="18"/>
              </w:rPr>
            </w:pPr>
            <w:r>
              <w:rPr>
                <w:color w:val="000000"/>
                <w:sz w:val="18"/>
                <w:szCs w:val="18"/>
              </w:rPr>
              <w:t>14.294</w:t>
            </w:r>
          </w:p>
        </w:tc>
        <w:tc>
          <w:tcPr>
            <w:tcW w:w="703" w:type="dxa"/>
            <w:tcBorders>
              <w:top w:val="nil"/>
              <w:left w:val="nil"/>
              <w:bottom w:val="single" w:sz="4" w:space="0" w:color="000000"/>
              <w:right w:val="single" w:sz="4" w:space="0" w:color="000000"/>
            </w:tcBorders>
            <w:shd w:val="clear" w:color="auto" w:fill="auto"/>
            <w:vAlign w:val="bottom"/>
          </w:tcPr>
          <w:p w14:paraId="3173E51D" w14:textId="77777777" w:rsidR="00E1569C" w:rsidRDefault="00E1569C" w:rsidP="00050DD9">
            <w:pPr>
              <w:spacing w:line="360" w:lineRule="auto"/>
              <w:jc w:val="both"/>
              <w:rPr>
                <w:color w:val="000000"/>
                <w:sz w:val="18"/>
                <w:szCs w:val="18"/>
              </w:rPr>
            </w:pPr>
            <w:r>
              <w:rPr>
                <w:color w:val="000000"/>
                <w:sz w:val="18"/>
                <w:szCs w:val="18"/>
              </w:rPr>
              <w:t>1.191</w:t>
            </w:r>
          </w:p>
        </w:tc>
        <w:tc>
          <w:tcPr>
            <w:tcW w:w="800" w:type="dxa"/>
            <w:tcBorders>
              <w:top w:val="nil"/>
              <w:left w:val="nil"/>
              <w:bottom w:val="single" w:sz="4" w:space="0" w:color="000000"/>
              <w:right w:val="single" w:sz="4" w:space="0" w:color="000000"/>
            </w:tcBorders>
            <w:shd w:val="clear" w:color="auto" w:fill="auto"/>
            <w:vAlign w:val="bottom"/>
          </w:tcPr>
          <w:p w14:paraId="46295A88"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3B82FACF"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2ADCA427"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2556F4D1"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C6E0B4"/>
            <w:vAlign w:val="bottom"/>
          </w:tcPr>
          <w:p w14:paraId="1CF6CA89" w14:textId="77777777" w:rsidR="00E1569C" w:rsidRDefault="00E1569C" w:rsidP="00050DD9">
            <w:pPr>
              <w:spacing w:line="360" w:lineRule="auto"/>
              <w:jc w:val="both"/>
              <w:rPr>
                <w:b/>
                <w:color w:val="000000"/>
                <w:sz w:val="18"/>
                <w:szCs w:val="18"/>
              </w:rPr>
            </w:pPr>
            <w:r>
              <w:rPr>
                <w:b/>
                <w:color w:val="000000"/>
                <w:sz w:val="18"/>
                <w:szCs w:val="18"/>
              </w:rPr>
              <w:t>Subtotal: Obras</w:t>
            </w:r>
          </w:p>
        </w:tc>
        <w:tc>
          <w:tcPr>
            <w:tcW w:w="2019" w:type="dxa"/>
            <w:tcBorders>
              <w:top w:val="nil"/>
              <w:left w:val="nil"/>
              <w:bottom w:val="single" w:sz="8" w:space="0" w:color="000000"/>
              <w:right w:val="single" w:sz="4" w:space="0" w:color="000000"/>
            </w:tcBorders>
            <w:shd w:val="clear" w:color="auto" w:fill="C6E0B4"/>
            <w:vAlign w:val="bottom"/>
          </w:tcPr>
          <w:p w14:paraId="42C49DFF"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C6E0B4"/>
            <w:vAlign w:val="bottom"/>
          </w:tcPr>
          <w:p w14:paraId="0BEE0A45" w14:textId="77777777" w:rsidR="00E1569C" w:rsidRDefault="00E1569C" w:rsidP="00050DD9">
            <w:pPr>
              <w:spacing w:line="360" w:lineRule="auto"/>
              <w:jc w:val="both"/>
              <w:rPr>
                <w:b/>
                <w:color w:val="000000"/>
                <w:sz w:val="18"/>
                <w:szCs w:val="18"/>
              </w:rPr>
            </w:pPr>
            <w:r>
              <w:rPr>
                <w:b/>
                <w:color w:val="000000"/>
                <w:sz w:val="18"/>
                <w:szCs w:val="18"/>
              </w:rPr>
              <w:t>14.294</w:t>
            </w:r>
          </w:p>
        </w:tc>
        <w:tc>
          <w:tcPr>
            <w:tcW w:w="703" w:type="dxa"/>
            <w:tcBorders>
              <w:top w:val="nil"/>
              <w:left w:val="nil"/>
              <w:bottom w:val="single" w:sz="8" w:space="0" w:color="000000"/>
              <w:right w:val="single" w:sz="4" w:space="0" w:color="000000"/>
            </w:tcBorders>
            <w:shd w:val="clear" w:color="auto" w:fill="C6E0B4"/>
            <w:vAlign w:val="bottom"/>
          </w:tcPr>
          <w:p w14:paraId="460CA93F" w14:textId="77777777" w:rsidR="00E1569C" w:rsidRDefault="00E1569C" w:rsidP="00050DD9">
            <w:pPr>
              <w:spacing w:line="360" w:lineRule="auto"/>
              <w:jc w:val="both"/>
              <w:rPr>
                <w:b/>
                <w:color w:val="000000"/>
                <w:sz w:val="18"/>
                <w:szCs w:val="18"/>
              </w:rPr>
            </w:pPr>
            <w:r>
              <w:rPr>
                <w:b/>
                <w:color w:val="000000"/>
                <w:sz w:val="18"/>
                <w:szCs w:val="18"/>
              </w:rPr>
              <w:t>1.191</w:t>
            </w:r>
          </w:p>
        </w:tc>
        <w:tc>
          <w:tcPr>
            <w:tcW w:w="800" w:type="dxa"/>
            <w:tcBorders>
              <w:top w:val="nil"/>
              <w:left w:val="nil"/>
              <w:bottom w:val="single" w:sz="8" w:space="0" w:color="000000"/>
              <w:right w:val="single" w:sz="4" w:space="0" w:color="000000"/>
            </w:tcBorders>
            <w:shd w:val="clear" w:color="auto" w:fill="C6E0B4"/>
            <w:vAlign w:val="bottom"/>
          </w:tcPr>
          <w:p w14:paraId="6EC5A7DB" w14:textId="77777777" w:rsidR="00E1569C" w:rsidRDefault="00E1569C" w:rsidP="00050DD9">
            <w:pPr>
              <w:spacing w:line="360" w:lineRule="auto"/>
              <w:jc w:val="both"/>
              <w:rPr>
                <w:b/>
                <w:color w:val="000000"/>
                <w:sz w:val="18"/>
                <w:szCs w:val="18"/>
              </w:rPr>
            </w:pPr>
            <w:r>
              <w:rPr>
                <w:b/>
                <w:color w:val="000000"/>
                <w:sz w:val="18"/>
                <w:szCs w:val="18"/>
              </w:rPr>
              <w:t>1</w:t>
            </w:r>
          </w:p>
        </w:tc>
        <w:tc>
          <w:tcPr>
            <w:tcW w:w="800" w:type="dxa"/>
            <w:tcBorders>
              <w:top w:val="nil"/>
              <w:left w:val="nil"/>
              <w:bottom w:val="single" w:sz="8" w:space="0" w:color="000000"/>
              <w:right w:val="single" w:sz="4" w:space="0" w:color="000000"/>
            </w:tcBorders>
            <w:shd w:val="clear" w:color="auto" w:fill="C6E0B4"/>
            <w:vAlign w:val="bottom"/>
          </w:tcPr>
          <w:p w14:paraId="2FC571D3" w14:textId="77777777" w:rsidR="00E1569C" w:rsidRDefault="00E1569C" w:rsidP="00050DD9">
            <w:pPr>
              <w:spacing w:line="360" w:lineRule="auto"/>
              <w:jc w:val="both"/>
              <w:rPr>
                <w:b/>
                <w:color w:val="000000"/>
                <w:sz w:val="18"/>
                <w:szCs w:val="18"/>
              </w:rPr>
            </w:pPr>
            <w:r>
              <w:rPr>
                <w:b/>
                <w:color w:val="000000"/>
                <w:sz w:val="18"/>
                <w:szCs w:val="18"/>
              </w:rPr>
              <w:t>0</w:t>
            </w:r>
          </w:p>
        </w:tc>
        <w:tc>
          <w:tcPr>
            <w:tcW w:w="990" w:type="dxa"/>
            <w:tcBorders>
              <w:top w:val="nil"/>
              <w:left w:val="nil"/>
              <w:bottom w:val="single" w:sz="8" w:space="0" w:color="000000"/>
              <w:right w:val="single" w:sz="8" w:space="0" w:color="000000"/>
            </w:tcBorders>
            <w:shd w:val="clear" w:color="auto" w:fill="C6E0B4"/>
            <w:vAlign w:val="bottom"/>
          </w:tcPr>
          <w:p w14:paraId="44AC6978" w14:textId="77777777" w:rsidR="00E1569C" w:rsidRDefault="00E1569C" w:rsidP="00050DD9">
            <w:pPr>
              <w:spacing w:line="360" w:lineRule="auto"/>
              <w:jc w:val="both"/>
              <w:rPr>
                <w:b/>
                <w:color w:val="000000"/>
                <w:sz w:val="18"/>
                <w:szCs w:val="18"/>
              </w:rPr>
            </w:pPr>
            <w:r>
              <w:rPr>
                <w:b/>
                <w:color w:val="000000"/>
                <w:sz w:val="18"/>
                <w:szCs w:val="18"/>
              </w:rPr>
              <w:t>1</w:t>
            </w:r>
          </w:p>
        </w:tc>
      </w:tr>
      <w:tr w:rsidR="00E1569C" w14:paraId="2B715937" w14:textId="77777777" w:rsidTr="00050DD9">
        <w:trPr>
          <w:trHeight w:val="255"/>
        </w:trPr>
        <w:tc>
          <w:tcPr>
            <w:tcW w:w="2019" w:type="dxa"/>
            <w:tcBorders>
              <w:top w:val="nil"/>
              <w:left w:val="nil"/>
              <w:bottom w:val="nil"/>
              <w:right w:val="nil"/>
            </w:tcBorders>
            <w:shd w:val="clear" w:color="auto" w:fill="auto"/>
            <w:vAlign w:val="bottom"/>
          </w:tcPr>
          <w:p w14:paraId="13FAAFB3" w14:textId="77777777" w:rsidR="00E1569C" w:rsidRDefault="00E1569C" w:rsidP="00050DD9">
            <w:pPr>
              <w:spacing w:line="360" w:lineRule="auto"/>
              <w:jc w:val="both"/>
              <w:rPr>
                <w:b/>
                <w:color w:val="000000"/>
                <w:sz w:val="24"/>
                <w:szCs w:val="24"/>
              </w:rPr>
            </w:pPr>
          </w:p>
        </w:tc>
        <w:tc>
          <w:tcPr>
            <w:tcW w:w="2019" w:type="dxa"/>
            <w:tcBorders>
              <w:top w:val="nil"/>
              <w:left w:val="nil"/>
              <w:bottom w:val="nil"/>
              <w:right w:val="nil"/>
            </w:tcBorders>
            <w:shd w:val="clear" w:color="auto" w:fill="auto"/>
            <w:vAlign w:val="bottom"/>
          </w:tcPr>
          <w:p w14:paraId="13331B3B"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2AA85890"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175A53A6"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7F47B7C8"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7D62617F"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4243506E" w14:textId="77777777" w:rsidR="00E1569C" w:rsidRDefault="00E1569C" w:rsidP="00050DD9">
            <w:pPr>
              <w:spacing w:line="360" w:lineRule="auto"/>
              <w:jc w:val="both"/>
              <w:rPr>
                <w:rFonts w:ascii="Times New Roman" w:eastAsia="Times New Roman" w:hAnsi="Times New Roman" w:cs="Times New Roman"/>
              </w:rPr>
            </w:pPr>
          </w:p>
        </w:tc>
      </w:tr>
      <w:tr w:rsidR="00E1569C" w14:paraId="288EF451" w14:textId="77777777" w:rsidTr="00050DD9">
        <w:trPr>
          <w:trHeight w:val="270"/>
        </w:trPr>
        <w:tc>
          <w:tcPr>
            <w:tcW w:w="2019" w:type="dxa"/>
            <w:tcBorders>
              <w:top w:val="nil"/>
              <w:left w:val="nil"/>
              <w:bottom w:val="nil"/>
              <w:right w:val="nil"/>
            </w:tcBorders>
            <w:shd w:val="clear" w:color="auto" w:fill="auto"/>
            <w:vAlign w:val="bottom"/>
          </w:tcPr>
          <w:p w14:paraId="367850DF"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40C35633"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20CEBE8B"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36709012"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753D783"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067F6F52"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61DE4F24" w14:textId="77777777" w:rsidR="00E1569C" w:rsidRDefault="00E1569C" w:rsidP="00050DD9">
            <w:pPr>
              <w:spacing w:line="360" w:lineRule="auto"/>
              <w:jc w:val="both"/>
              <w:rPr>
                <w:rFonts w:ascii="Times New Roman" w:eastAsia="Times New Roman" w:hAnsi="Times New Roman" w:cs="Times New Roman"/>
              </w:rPr>
            </w:pPr>
          </w:p>
        </w:tc>
      </w:tr>
      <w:tr w:rsidR="00E1569C" w14:paraId="275EEAC0"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BDD7EE"/>
            <w:vAlign w:val="center"/>
          </w:tcPr>
          <w:p w14:paraId="0F3F91E8" w14:textId="77777777" w:rsidR="00E1569C" w:rsidRDefault="00E1569C" w:rsidP="00050DD9">
            <w:pPr>
              <w:spacing w:line="360" w:lineRule="auto"/>
              <w:jc w:val="both"/>
              <w:rPr>
                <w:b/>
                <w:sz w:val="18"/>
                <w:szCs w:val="18"/>
              </w:rPr>
            </w:pPr>
            <w:r>
              <w:rPr>
                <w:b/>
                <w:sz w:val="18"/>
                <w:szCs w:val="18"/>
              </w:rPr>
              <w:t> Setor</w:t>
            </w:r>
          </w:p>
        </w:tc>
        <w:tc>
          <w:tcPr>
            <w:tcW w:w="2019" w:type="dxa"/>
            <w:tcBorders>
              <w:top w:val="single" w:sz="8" w:space="0" w:color="000000"/>
              <w:left w:val="nil"/>
              <w:bottom w:val="single" w:sz="4" w:space="0" w:color="000000"/>
              <w:right w:val="single" w:sz="4" w:space="0" w:color="000000"/>
            </w:tcBorders>
            <w:shd w:val="clear" w:color="auto" w:fill="BDD7EE"/>
            <w:vAlign w:val="center"/>
          </w:tcPr>
          <w:p w14:paraId="14CD39E4" w14:textId="77777777" w:rsidR="00E1569C" w:rsidRDefault="00E1569C" w:rsidP="00050DD9">
            <w:pPr>
              <w:spacing w:line="360" w:lineRule="auto"/>
              <w:jc w:val="both"/>
              <w:rPr>
                <w:b/>
                <w:sz w:val="18"/>
                <w:szCs w:val="18"/>
              </w:rPr>
            </w:pPr>
            <w:r>
              <w:rPr>
                <w:b/>
                <w:sz w:val="18"/>
                <w:szCs w:val="18"/>
              </w:rPr>
              <w:t>Departamento</w:t>
            </w:r>
          </w:p>
        </w:tc>
        <w:tc>
          <w:tcPr>
            <w:tcW w:w="1153" w:type="dxa"/>
            <w:tcBorders>
              <w:top w:val="single" w:sz="8" w:space="0" w:color="000000"/>
              <w:left w:val="nil"/>
              <w:bottom w:val="single" w:sz="4" w:space="0" w:color="000000"/>
              <w:right w:val="single" w:sz="4" w:space="0" w:color="000000"/>
            </w:tcBorders>
            <w:shd w:val="clear" w:color="auto" w:fill="BDD7EE"/>
            <w:vAlign w:val="center"/>
          </w:tcPr>
          <w:p w14:paraId="203293AE" w14:textId="77777777" w:rsidR="00E1569C" w:rsidRDefault="00E1569C" w:rsidP="00050DD9">
            <w:pPr>
              <w:spacing w:line="360" w:lineRule="auto"/>
              <w:jc w:val="both"/>
              <w:rPr>
                <w:b/>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BDD7EE"/>
            <w:vAlign w:val="center"/>
          </w:tcPr>
          <w:p w14:paraId="4F58485C" w14:textId="77777777" w:rsidR="00E1569C" w:rsidRDefault="00E1569C" w:rsidP="00050DD9">
            <w:pPr>
              <w:spacing w:line="360" w:lineRule="auto"/>
              <w:jc w:val="both"/>
              <w:rPr>
                <w:b/>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BDD7EE"/>
            <w:vAlign w:val="center"/>
          </w:tcPr>
          <w:p w14:paraId="08DCDC93" w14:textId="77777777" w:rsidR="00E1569C" w:rsidRDefault="00E1569C" w:rsidP="00050DD9">
            <w:pPr>
              <w:spacing w:line="360" w:lineRule="auto"/>
              <w:jc w:val="both"/>
              <w:rPr>
                <w:b/>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BDD7EE"/>
            <w:vAlign w:val="center"/>
          </w:tcPr>
          <w:p w14:paraId="1C069D24" w14:textId="77777777" w:rsidR="00E1569C" w:rsidRDefault="00E1569C" w:rsidP="00050DD9">
            <w:pPr>
              <w:spacing w:line="360" w:lineRule="auto"/>
              <w:jc w:val="both"/>
              <w:rPr>
                <w:b/>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BDD7EE"/>
            <w:vAlign w:val="center"/>
          </w:tcPr>
          <w:p w14:paraId="44C72839" w14:textId="77777777" w:rsidR="00E1569C" w:rsidRDefault="00E1569C" w:rsidP="00050DD9">
            <w:pPr>
              <w:spacing w:line="360" w:lineRule="auto"/>
              <w:jc w:val="both"/>
              <w:rPr>
                <w:b/>
              </w:rPr>
            </w:pPr>
            <w:r>
              <w:rPr>
                <w:b/>
                <w:sz w:val="14"/>
                <w:szCs w:val="14"/>
              </w:rPr>
              <w:t>Total de Impressoras</w:t>
            </w:r>
          </w:p>
        </w:tc>
      </w:tr>
      <w:tr w:rsidR="00E1569C" w14:paraId="78B61FF8"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F608BA2" w14:textId="77777777" w:rsidR="00E1569C" w:rsidRDefault="00E1569C" w:rsidP="00050DD9">
            <w:pPr>
              <w:spacing w:line="360" w:lineRule="auto"/>
              <w:jc w:val="both"/>
              <w:rPr>
                <w:color w:val="000000"/>
                <w:sz w:val="18"/>
                <w:szCs w:val="18"/>
              </w:rPr>
            </w:pPr>
            <w:proofErr w:type="spellStart"/>
            <w:r>
              <w:rPr>
                <w:color w:val="000000"/>
                <w:sz w:val="18"/>
                <w:szCs w:val="18"/>
              </w:rPr>
              <w:t>PoupaTempo</w:t>
            </w:r>
            <w:proofErr w:type="spellEnd"/>
          </w:p>
        </w:tc>
        <w:tc>
          <w:tcPr>
            <w:tcW w:w="2019" w:type="dxa"/>
            <w:tcBorders>
              <w:top w:val="nil"/>
              <w:left w:val="nil"/>
              <w:bottom w:val="single" w:sz="4" w:space="0" w:color="000000"/>
              <w:right w:val="single" w:sz="4" w:space="0" w:color="000000"/>
            </w:tcBorders>
            <w:shd w:val="clear" w:color="auto" w:fill="auto"/>
            <w:vAlign w:val="bottom"/>
          </w:tcPr>
          <w:p w14:paraId="35D9B56C" w14:textId="77777777" w:rsidR="00E1569C" w:rsidRDefault="00E1569C" w:rsidP="00050DD9">
            <w:pPr>
              <w:spacing w:line="360" w:lineRule="auto"/>
              <w:jc w:val="both"/>
              <w:rPr>
                <w:color w:val="000000"/>
                <w:sz w:val="18"/>
                <w:szCs w:val="18"/>
              </w:rPr>
            </w:pPr>
            <w:r>
              <w:rPr>
                <w:color w:val="000000"/>
                <w:sz w:val="18"/>
                <w:szCs w:val="18"/>
              </w:rPr>
              <w:t>Banco do Povo</w:t>
            </w:r>
          </w:p>
        </w:tc>
        <w:tc>
          <w:tcPr>
            <w:tcW w:w="1153" w:type="dxa"/>
            <w:tcBorders>
              <w:top w:val="nil"/>
              <w:left w:val="nil"/>
              <w:bottom w:val="single" w:sz="4" w:space="0" w:color="000000"/>
              <w:right w:val="single" w:sz="4" w:space="0" w:color="000000"/>
            </w:tcBorders>
            <w:shd w:val="clear" w:color="auto" w:fill="auto"/>
            <w:vAlign w:val="bottom"/>
          </w:tcPr>
          <w:p w14:paraId="7C11B58A" w14:textId="77777777" w:rsidR="00E1569C" w:rsidRDefault="00E1569C" w:rsidP="00050DD9">
            <w:pPr>
              <w:spacing w:line="360" w:lineRule="auto"/>
              <w:jc w:val="both"/>
              <w:rPr>
                <w:color w:val="000000"/>
                <w:sz w:val="18"/>
                <w:szCs w:val="18"/>
              </w:rPr>
            </w:pPr>
            <w:r>
              <w:rPr>
                <w:color w:val="000000"/>
                <w:sz w:val="18"/>
                <w:szCs w:val="18"/>
              </w:rPr>
              <w:t>8.450</w:t>
            </w:r>
          </w:p>
        </w:tc>
        <w:tc>
          <w:tcPr>
            <w:tcW w:w="703" w:type="dxa"/>
            <w:tcBorders>
              <w:top w:val="nil"/>
              <w:left w:val="nil"/>
              <w:bottom w:val="single" w:sz="4" w:space="0" w:color="000000"/>
              <w:right w:val="single" w:sz="4" w:space="0" w:color="000000"/>
            </w:tcBorders>
            <w:shd w:val="clear" w:color="auto" w:fill="auto"/>
            <w:vAlign w:val="bottom"/>
          </w:tcPr>
          <w:p w14:paraId="4E6E7002" w14:textId="77777777" w:rsidR="00E1569C" w:rsidRDefault="00E1569C" w:rsidP="00050DD9">
            <w:pPr>
              <w:spacing w:line="360" w:lineRule="auto"/>
              <w:jc w:val="both"/>
              <w:rPr>
                <w:color w:val="000000"/>
                <w:sz w:val="18"/>
                <w:szCs w:val="18"/>
              </w:rPr>
            </w:pPr>
            <w:r>
              <w:rPr>
                <w:color w:val="000000"/>
                <w:sz w:val="18"/>
                <w:szCs w:val="18"/>
              </w:rPr>
              <w:t>704</w:t>
            </w:r>
          </w:p>
        </w:tc>
        <w:tc>
          <w:tcPr>
            <w:tcW w:w="800" w:type="dxa"/>
            <w:tcBorders>
              <w:top w:val="nil"/>
              <w:left w:val="nil"/>
              <w:bottom w:val="single" w:sz="4" w:space="0" w:color="000000"/>
              <w:right w:val="single" w:sz="4" w:space="0" w:color="000000"/>
            </w:tcBorders>
            <w:shd w:val="clear" w:color="auto" w:fill="auto"/>
            <w:vAlign w:val="bottom"/>
          </w:tcPr>
          <w:p w14:paraId="7DCBE6BF"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12602E6B"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0EE16A42"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6E6BC1EC"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DF55D8F"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9132984" w14:textId="77777777" w:rsidR="00E1569C" w:rsidRDefault="00E1569C" w:rsidP="00050DD9">
            <w:pPr>
              <w:spacing w:line="360" w:lineRule="auto"/>
              <w:jc w:val="both"/>
              <w:rPr>
                <w:color w:val="000000"/>
                <w:sz w:val="18"/>
                <w:szCs w:val="18"/>
              </w:rPr>
            </w:pPr>
            <w:r>
              <w:rPr>
                <w:color w:val="000000"/>
                <w:sz w:val="18"/>
                <w:szCs w:val="18"/>
              </w:rPr>
              <w:t>Junta Militar</w:t>
            </w:r>
          </w:p>
        </w:tc>
        <w:tc>
          <w:tcPr>
            <w:tcW w:w="1153" w:type="dxa"/>
            <w:tcBorders>
              <w:top w:val="nil"/>
              <w:left w:val="nil"/>
              <w:bottom w:val="single" w:sz="4" w:space="0" w:color="000000"/>
              <w:right w:val="single" w:sz="4" w:space="0" w:color="000000"/>
            </w:tcBorders>
            <w:shd w:val="clear" w:color="auto" w:fill="auto"/>
            <w:vAlign w:val="bottom"/>
          </w:tcPr>
          <w:p w14:paraId="7F2C7C73" w14:textId="77777777" w:rsidR="00E1569C" w:rsidRDefault="00E1569C" w:rsidP="00050DD9">
            <w:pPr>
              <w:spacing w:line="360" w:lineRule="auto"/>
              <w:jc w:val="both"/>
              <w:rPr>
                <w:color w:val="000000"/>
                <w:sz w:val="18"/>
                <w:szCs w:val="18"/>
              </w:rPr>
            </w:pPr>
            <w:r>
              <w:rPr>
                <w:color w:val="000000"/>
                <w:sz w:val="18"/>
                <w:szCs w:val="18"/>
              </w:rPr>
              <w:t>1.606</w:t>
            </w:r>
          </w:p>
        </w:tc>
        <w:tc>
          <w:tcPr>
            <w:tcW w:w="703" w:type="dxa"/>
            <w:tcBorders>
              <w:top w:val="nil"/>
              <w:left w:val="nil"/>
              <w:bottom w:val="single" w:sz="4" w:space="0" w:color="000000"/>
              <w:right w:val="single" w:sz="4" w:space="0" w:color="000000"/>
            </w:tcBorders>
            <w:shd w:val="clear" w:color="auto" w:fill="auto"/>
            <w:vAlign w:val="bottom"/>
          </w:tcPr>
          <w:p w14:paraId="68AF3D43" w14:textId="77777777" w:rsidR="00E1569C" w:rsidRDefault="00E1569C" w:rsidP="00050DD9">
            <w:pPr>
              <w:spacing w:line="360" w:lineRule="auto"/>
              <w:jc w:val="both"/>
              <w:rPr>
                <w:color w:val="000000"/>
                <w:sz w:val="18"/>
                <w:szCs w:val="18"/>
              </w:rPr>
            </w:pPr>
            <w:r>
              <w:rPr>
                <w:color w:val="000000"/>
                <w:sz w:val="18"/>
                <w:szCs w:val="18"/>
              </w:rPr>
              <w:t>134</w:t>
            </w:r>
          </w:p>
        </w:tc>
        <w:tc>
          <w:tcPr>
            <w:tcW w:w="800" w:type="dxa"/>
            <w:tcBorders>
              <w:top w:val="nil"/>
              <w:left w:val="nil"/>
              <w:bottom w:val="single" w:sz="4" w:space="0" w:color="000000"/>
              <w:right w:val="single" w:sz="4" w:space="0" w:color="000000"/>
            </w:tcBorders>
            <w:shd w:val="clear" w:color="auto" w:fill="auto"/>
            <w:vAlign w:val="bottom"/>
          </w:tcPr>
          <w:p w14:paraId="25CE2C5A"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71883995"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215EE83"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5ECF4EEE"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BDD7EE"/>
            <w:vAlign w:val="bottom"/>
          </w:tcPr>
          <w:p w14:paraId="36FB6CA0" w14:textId="77777777" w:rsidR="00E1569C" w:rsidRDefault="00E1569C" w:rsidP="00050DD9">
            <w:pPr>
              <w:spacing w:line="360" w:lineRule="auto"/>
              <w:jc w:val="both"/>
              <w:rPr>
                <w:b/>
                <w:color w:val="000000"/>
                <w:sz w:val="18"/>
                <w:szCs w:val="18"/>
              </w:rPr>
            </w:pPr>
            <w:r>
              <w:rPr>
                <w:b/>
                <w:color w:val="000000"/>
                <w:sz w:val="18"/>
                <w:szCs w:val="18"/>
              </w:rPr>
              <w:t xml:space="preserve">Subtotal: </w:t>
            </w:r>
            <w:proofErr w:type="spellStart"/>
            <w:r>
              <w:rPr>
                <w:b/>
                <w:color w:val="000000"/>
                <w:sz w:val="18"/>
                <w:szCs w:val="18"/>
              </w:rPr>
              <w:t>PoupaTempo</w:t>
            </w:r>
            <w:proofErr w:type="spellEnd"/>
          </w:p>
        </w:tc>
        <w:tc>
          <w:tcPr>
            <w:tcW w:w="2019" w:type="dxa"/>
            <w:tcBorders>
              <w:top w:val="nil"/>
              <w:left w:val="nil"/>
              <w:bottom w:val="single" w:sz="8" w:space="0" w:color="000000"/>
              <w:right w:val="single" w:sz="4" w:space="0" w:color="000000"/>
            </w:tcBorders>
            <w:shd w:val="clear" w:color="auto" w:fill="BDD7EE"/>
            <w:vAlign w:val="bottom"/>
          </w:tcPr>
          <w:p w14:paraId="6683138F"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BDD7EE"/>
            <w:vAlign w:val="bottom"/>
          </w:tcPr>
          <w:p w14:paraId="4D924232" w14:textId="77777777" w:rsidR="00E1569C" w:rsidRDefault="00E1569C" w:rsidP="00050DD9">
            <w:pPr>
              <w:spacing w:line="360" w:lineRule="auto"/>
              <w:jc w:val="both"/>
              <w:rPr>
                <w:b/>
                <w:color w:val="000000"/>
                <w:sz w:val="18"/>
                <w:szCs w:val="18"/>
              </w:rPr>
            </w:pPr>
            <w:r>
              <w:rPr>
                <w:b/>
                <w:color w:val="000000"/>
                <w:sz w:val="18"/>
                <w:szCs w:val="18"/>
              </w:rPr>
              <w:t>10.056</w:t>
            </w:r>
          </w:p>
        </w:tc>
        <w:tc>
          <w:tcPr>
            <w:tcW w:w="703" w:type="dxa"/>
            <w:tcBorders>
              <w:top w:val="nil"/>
              <w:left w:val="nil"/>
              <w:bottom w:val="single" w:sz="8" w:space="0" w:color="000000"/>
              <w:right w:val="single" w:sz="4" w:space="0" w:color="000000"/>
            </w:tcBorders>
            <w:shd w:val="clear" w:color="auto" w:fill="BDD7EE"/>
            <w:vAlign w:val="bottom"/>
          </w:tcPr>
          <w:p w14:paraId="7F024B8E" w14:textId="77777777" w:rsidR="00E1569C" w:rsidRDefault="00E1569C" w:rsidP="00050DD9">
            <w:pPr>
              <w:spacing w:line="360" w:lineRule="auto"/>
              <w:jc w:val="both"/>
              <w:rPr>
                <w:b/>
                <w:color w:val="000000"/>
                <w:sz w:val="18"/>
                <w:szCs w:val="18"/>
              </w:rPr>
            </w:pPr>
            <w:r>
              <w:rPr>
                <w:b/>
                <w:color w:val="000000"/>
                <w:sz w:val="18"/>
                <w:szCs w:val="18"/>
              </w:rPr>
              <w:t>838</w:t>
            </w:r>
          </w:p>
        </w:tc>
        <w:tc>
          <w:tcPr>
            <w:tcW w:w="800" w:type="dxa"/>
            <w:tcBorders>
              <w:top w:val="nil"/>
              <w:left w:val="nil"/>
              <w:bottom w:val="single" w:sz="8" w:space="0" w:color="000000"/>
              <w:right w:val="single" w:sz="4" w:space="0" w:color="000000"/>
            </w:tcBorders>
            <w:shd w:val="clear" w:color="auto" w:fill="BDD7EE"/>
            <w:vAlign w:val="bottom"/>
          </w:tcPr>
          <w:p w14:paraId="16198D29" w14:textId="77777777" w:rsidR="00E1569C" w:rsidRDefault="00E1569C" w:rsidP="00050DD9">
            <w:pPr>
              <w:spacing w:line="360" w:lineRule="auto"/>
              <w:jc w:val="both"/>
              <w:rPr>
                <w:b/>
                <w:color w:val="000000"/>
                <w:sz w:val="18"/>
                <w:szCs w:val="18"/>
              </w:rPr>
            </w:pPr>
            <w:r>
              <w:rPr>
                <w:b/>
                <w:color w:val="000000"/>
                <w:sz w:val="18"/>
                <w:szCs w:val="18"/>
              </w:rPr>
              <w:t>2</w:t>
            </w:r>
          </w:p>
        </w:tc>
        <w:tc>
          <w:tcPr>
            <w:tcW w:w="800" w:type="dxa"/>
            <w:tcBorders>
              <w:top w:val="nil"/>
              <w:left w:val="nil"/>
              <w:bottom w:val="single" w:sz="8" w:space="0" w:color="000000"/>
              <w:right w:val="single" w:sz="4" w:space="0" w:color="000000"/>
            </w:tcBorders>
            <w:shd w:val="clear" w:color="auto" w:fill="BDD7EE"/>
            <w:vAlign w:val="bottom"/>
          </w:tcPr>
          <w:p w14:paraId="6D491A0F" w14:textId="77777777" w:rsidR="00E1569C" w:rsidRDefault="00E1569C" w:rsidP="00050DD9">
            <w:pPr>
              <w:spacing w:line="360" w:lineRule="auto"/>
              <w:jc w:val="both"/>
              <w:rPr>
                <w:b/>
                <w:color w:val="000000"/>
                <w:sz w:val="18"/>
                <w:szCs w:val="18"/>
              </w:rPr>
            </w:pPr>
            <w:r>
              <w:rPr>
                <w:b/>
                <w:color w:val="000000"/>
                <w:sz w:val="18"/>
                <w:szCs w:val="18"/>
              </w:rPr>
              <w:t>0</w:t>
            </w:r>
          </w:p>
        </w:tc>
        <w:tc>
          <w:tcPr>
            <w:tcW w:w="990" w:type="dxa"/>
            <w:tcBorders>
              <w:top w:val="nil"/>
              <w:left w:val="nil"/>
              <w:bottom w:val="single" w:sz="8" w:space="0" w:color="000000"/>
              <w:right w:val="single" w:sz="8" w:space="0" w:color="000000"/>
            </w:tcBorders>
            <w:shd w:val="clear" w:color="auto" w:fill="BDD7EE"/>
            <w:vAlign w:val="bottom"/>
          </w:tcPr>
          <w:p w14:paraId="2879AC2F" w14:textId="77777777" w:rsidR="00E1569C" w:rsidRDefault="00E1569C" w:rsidP="00050DD9">
            <w:pPr>
              <w:spacing w:line="360" w:lineRule="auto"/>
              <w:jc w:val="both"/>
              <w:rPr>
                <w:b/>
                <w:color w:val="000000"/>
                <w:sz w:val="18"/>
                <w:szCs w:val="18"/>
              </w:rPr>
            </w:pPr>
            <w:r>
              <w:rPr>
                <w:b/>
                <w:color w:val="000000"/>
                <w:sz w:val="18"/>
                <w:szCs w:val="18"/>
              </w:rPr>
              <w:t>2</w:t>
            </w:r>
          </w:p>
        </w:tc>
      </w:tr>
      <w:tr w:rsidR="00E1569C" w14:paraId="3BCB0850" w14:textId="77777777" w:rsidTr="00050DD9">
        <w:trPr>
          <w:trHeight w:val="255"/>
        </w:trPr>
        <w:tc>
          <w:tcPr>
            <w:tcW w:w="2019" w:type="dxa"/>
            <w:tcBorders>
              <w:top w:val="nil"/>
              <w:left w:val="nil"/>
              <w:bottom w:val="nil"/>
              <w:right w:val="nil"/>
            </w:tcBorders>
            <w:shd w:val="clear" w:color="auto" w:fill="auto"/>
            <w:vAlign w:val="bottom"/>
          </w:tcPr>
          <w:p w14:paraId="5213E1B8" w14:textId="77777777" w:rsidR="00E1569C" w:rsidRDefault="00E1569C" w:rsidP="00050DD9">
            <w:pPr>
              <w:spacing w:line="360" w:lineRule="auto"/>
              <w:jc w:val="both"/>
              <w:rPr>
                <w:b/>
                <w:color w:val="000000"/>
                <w:sz w:val="24"/>
                <w:szCs w:val="24"/>
              </w:rPr>
            </w:pPr>
          </w:p>
        </w:tc>
        <w:tc>
          <w:tcPr>
            <w:tcW w:w="2019" w:type="dxa"/>
            <w:tcBorders>
              <w:top w:val="nil"/>
              <w:left w:val="nil"/>
              <w:bottom w:val="nil"/>
              <w:right w:val="nil"/>
            </w:tcBorders>
            <w:shd w:val="clear" w:color="auto" w:fill="auto"/>
            <w:vAlign w:val="bottom"/>
          </w:tcPr>
          <w:p w14:paraId="5FC720D7"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7543BF81"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4316AB2E"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7B1CC2A"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AF259E6"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1E6FA2F3" w14:textId="77777777" w:rsidR="00E1569C" w:rsidRDefault="00E1569C" w:rsidP="00050DD9">
            <w:pPr>
              <w:spacing w:line="360" w:lineRule="auto"/>
              <w:jc w:val="both"/>
              <w:rPr>
                <w:rFonts w:ascii="Times New Roman" w:eastAsia="Times New Roman" w:hAnsi="Times New Roman" w:cs="Times New Roman"/>
              </w:rPr>
            </w:pPr>
          </w:p>
        </w:tc>
      </w:tr>
      <w:tr w:rsidR="00E1569C" w14:paraId="6A742B4E" w14:textId="77777777" w:rsidTr="00050DD9">
        <w:trPr>
          <w:trHeight w:val="270"/>
        </w:trPr>
        <w:tc>
          <w:tcPr>
            <w:tcW w:w="2019" w:type="dxa"/>
            <w:tcBorders>
              <w:top w:val="nil"/>
              <w:left w:val="nil"/>
              <w:bottom w:val="nil"/>
              <w:right w:val="nil"/>
            </w:tcBorders>
            <w:shd w:val="clear" w:color="auto" w:fill="auto"/>
            <w:vAlign w:val="bottom"/>
          </w:tcPr>
          <w:p w14:paraId="770ABC33" w14:textId="77777777" w:rsidR="00E1569C" w:rsidRDefault="00E1569C" w:rsidP="00050DD9">
            <w:pPr>
              <w:spacing w:line="360" w:lineRule="auto"/>
              <w:jc w:val="both"/>
              <w:rPr>
                <w:rFonts w:ascii="Times New Roman" w:eastAsia="Times New Roman" w:hAnsi="Times New Roman" w:cs="Times New Roman"/>
              </w:rPr>
            </w:pPr>
          </w:p>
        </w:tc>
        <w:tc>
          <w:tcPr>
            <w:tcW w:w="2019" w:type="dxa"/>
            <w:tcBorders>
              <w:top w:val="nil"/>
              <w:left w:val="nil"/>
              <w:bottom w:val="nil"/>
              <w:right w:val="nil"/>
            </w:tcBorders>
            <w:shd w:val="clear" w:color="auto" w:fill="auto"/>
            <w:vAlign w:val="bottom"/>
          </w:tcPr>
          <w:p w14:paraId="71E2FA3E" w14:textId="77777777" w:rsidR="00E1569C" w:rsidRDefault="00E1569C" w:rsidP="00050DD9">
            <w:pPr>
              <w:spacing w:line="360" w:lineRule="auto"/>
              <w:jc w:val="both"/>
              <w:rPr>
                <w:rFonts w:ascii="Times New Roman" w:eastAsia="Times New Roman" w:hAnsi="Times New Roman" w:cs="Times New Roman"/>
              </w:rPr>
            </w:pPr>
          </w:p>
        </w:tc>
        <w:tc>
          <w:tcPr>
            <w:tcW w:w="1153" w:type="dxa"/>
            <w:tcBorders>
              <w:top w:val="nil"/>
              <w:left w:val="nil"/>
              <w:bottom w:val="nil"/>
              <w:right w:val="nil"/>
            </w:tcBorders>
            <w:shd w:val="clear" w:color="auto" w:fill="auto"/>
            <w:vAlign w:val="bottom"/>
          </w:tcPr>
          <w:p w14:paraId="2BA71755" w14:textId="77777777" w:rsidR="00E1569C" w:rsidRDefault="00E1569C" w:rsidP="00050DD9">
            <w:pPr>
              <w:spacing w:line="360" w:lineRule="auto"/>
              <w:jc w:val="both"/>
              <w:rPr>
                <w:rFonts w:ascii="Times New Roman" w:eastAsia="Times New Roman" w:hAnsi="Times New Roman" w:cs="Times New Roman"/>
              </w:rPr>
            </w:pPr>
          </w:p>
        </w:tc>
        <w:tc>
          <w:tcPr>
            <w:tcW w:w="703" w:type="dxa"/>
            <w:tcBorders>
              <w:top w:val="nil"/>
              <w:left w:val="nil"/>
              <w:bottom w:val="nil"/>
              <w:right w:val="nil"/>
            </w:tcBorders>
            <w:shd w:val="clear" w:color="auto" w:fill="auto"/>
            <w:vAlign w:val="bottom"/>
          </w:tcPr>
          <w:p w14:paraId="4436E6A1"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093A84A9"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4FFF687"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0AA15630" w14:textId="77777777" w:rsidR="00E1569C" w:rsidRDefault="00E1569C" w:rsidP="00050DD9">
            <w:pPr>
              <w:spacing w:line="360" w:lineRule="auto"/>
              <w:jc w:val="both"/>
              <w:rPr>
                <w:rFonts w:ascii="Times New Roman" w:eastAsia="Times New Roman" w:hAnsi="Times New Roman" w:cs="Times New Roman"/>
              </w:rPr>
            </w:pPr>
          </w:p>
        </w:tc>
      </w:tr>
      <w:tr w:rsidR="00E1569C" w14:paraId="5D1586BA" w14:textId="77777777" w:rsidTr="00050DD9">
        <w:trPr>
          <w:trHeight w:val="510"/>
        </w:trPr>
        <w:tc>
          <w:tcPr>
            <w:tcW w:w="2019" w:type="dxa"/>
            <w:tcBorders>
              <w:top w:val="single" w:sz="8" w:space="0" w:color="000000"/>
              <w:left w:val="single" w:sz="8" w:space="0" w:color="000000"/>
              <w:bottom w:val="single" w:sz="4" w:space="0" w:color="000000"/>
              <w:right w:val="single" w:sz="4" w:space="0" w:color="000000"/>
            </w:tcBorders>
            <w:shd w:val="clear" w:color="auto" w:fill="F8CBAD"/>
            <w:vAlign w:val="center"/>
          </w:tcPr>
          <w:p w14:paraId="05AE2E33" w14:textId="77777777" w:rsidR="00E1569C" w:rsidRDefault="00E1569C" w:rsidP="00050DD9">
            <w:pPr>
              <w:spacing w:line="360" w:lineRule="auto"/>
              <w:jc w:val="both"/>
              <w:rPr>
                <w:b/>
              </w:rPr>
            </w:pPr>
            <w:r>
              <w:rPr>
                <w:b/>
              </w:rPr>
              <w:t>Setor</w:t>
            </w:r>
          </w:p>
        </w:tc>
        <w:tc>
          <w:tcPr>
            <w:tcW w:w="2019" w:type="dxa"/>
            <w:tcBorders>
              <w:top w:val="single" w:sz="8" w:space="0" w:color="000000"/>
              <w:left w:val="nil"/>
              <w:bottom w:val="single" w:sz="4" w:space="0" w:color="000000"/>
              <w:right w:val="single" w:sz="4" w:space="0" w:color="000000"/>
            </w:tcBorders>
            <w:shd w:val="clear" w:color="auto" w:fill="F8CBAD"/>
            <w:vAlign w:val="center"/>
          </w:tcPr>
          <w:p w14:paraId="062F0C5C" w14:textId="77777777" w:rsidR="00E1569C" w:rsidRDefault="00E1569C" w:rsidP="00050DD9">
            <w:pPr>
              <w:spacing w:line="360" w:lineRule="auto"/>
              <w:jc w:val="both"/>
              <w:rPr>
                <w:b/>
              </w:rPr>
            </w:pPr>
            <w:r>
              <w:rPr>
                <w:b/>
              </w:rPr>
              <w:t>Departamento</w:t>
            </w:r>
          </w:p>
        </w:tc>
        <w:tc>
          <w:tcPr>
            <w:tcW w:w="1153" w:type="dxa"/>
            <w:tcBorders>
              <w:top w:val="single" w:sz="8" w:space="0" w:color="000000"/>
              <w:left w:val="nil"/>
              <w:bottom w:val="single" w:sz="4" w:space="0" w:color="000000"/>
              <w:right w:val="single" w:sz="4" w:space="0" w:color="000000"/>
            </w:tcBorders>
            <w:shd w:val="clear" w:color="auto" w:fill="F8CBAD"/>
            <w:vAlign w:val="center"/>
          </w:tcPr>
          <w:p w14:paraId="55F9D0E1" w14:textId="77777777" w:rsidR="00E1569C" w:rsidRDefault="00E1569C" w:rsidP="00050DD9">
            <w:pPr>
              <w:spacing w:line="360" w:lineRule="auto"/>
              <w:jc w:val="both"/>
              <w:rPr>
                <w:b/>
              </w:rPr>
            </w:pPr>
            <w:r>
              <w:rPr>
                <w:b/>
                <w:sz w:val="14"/>
                <w:szCs w:val="14"/>
              </w:rPr>
              <w:t>Quant. Páginas Ano - 2023</w:t>
            </w:r>
          </w:p>
        </w:tc>
        <w:tc>
          <w:tcPr>
            <w:tcW w:w="703" w:type="dxa"/>
            <w:tcBorders>
              <w:top w:val="single" w:sz="8" w:space="0" w:color="000000"/>
              <w:left w:val="nil"/>
              <w:bottom w:val="single" w:sz="4" w:space="0" w:color="000000"/>
              <w:right w:val="single" w:sz="4" w:space="0" w:color="000000"/>
            </w:tcBorders>
            <w:shd w:val="clear" w:color="auto" w:fill="F8CBAD"/>
            <w:vAlign w:val="center"/>
          </w:tcPr>
          <w:p w14:paraId="6BCF2F10" w14:textId="77777777" w:rsidR="00E1569C" w:rsidRDefault="00E1569C" w:rsidP="00050DD9">
            <w:pPr>
              <w:spacing w:line="360" w:lineRule="auto"/>
              <w:jc w:val="both"/>
              <w:rPr>
                <w:b/>
              </w:rPr>
            </w:pPr>
            <w:r>
              <w:rPr>
                <w:b/>
                <w:sz w:val="14"/>
                <w:szCs w:val="14"/>
              </w:rPr>
              <w:t>Média Mensal</w:t>
            </w:r>
          </w:p>
        </w:tc>
        <w:tc>
          <w:tcPr>
            <w:tcW w:w="800" w:type="dxa"/>
            <w:tcBorders>
              <w:top w:val="single" w:sz="8" w:space="0" w:color="000000"/>
              <w:left w:val="nil"/>
              <w:bottom w:val="single" w:sz="4" w:space="0" w:color="000000"/>
              <w:right w:val="single" w:sz="4" w:space="0" w:color="000000"/>
            </w:tcBorders>
            <w:shd w:val="clear" w:color="auto" w:fill="F8CBAD"/>
            <w:vAlign w:val="center"/>
          </w:tcPr>
          <w:p w14:paraId="064D652A" w14:textId="77777777" w:rsidR="00E1569C" w:rsidRDefault="00E1569C" w:rsidP="00050DD9">
            <w:pPr>
              <w:spacing w:line="360" w:lineRule="auto"/>
              <w:jc w:val="both"/>
              <w:rPr>
                <w:b/>
              </w:rPr>
            </w:pPr>
            <w:r>
              <w:rPr>
                <w:b/>
                <w:sz w:val="12"/>
                <w:szCs w:val="12"/>
              </w:rPr>
              <w:t>Impressora Grande Utilizadas</w:t>
            </w:r>
          </w:p>
        </w:tc>
        <w:tc>
          <w:tcPr>
            <w:tcW w:w="800" w:type="dxa"/>
            <w:tcBorders>
              <w:top w:val="single" w:sz="8" w:space="0" w:color="000000"/>
              <w:left w:val="nil"/>
              <w:bottom w:val="single" w:sz="4" w:space="0" w:color="000000"/>
              <w:right w:val="single" w:sz="4" w:space="0" w:color="000000"/>
            </w:tcBorders>
            <w:shd w:val="clear" w:color="auto" w:fill="F8CBAD"/>
            <w:vAlign w:val="center"/>
          </w:tcPr>
          <w:p w14:paraId="622EA28B" w14:textId="77777777" w:rsidR="00E1569C" w:rsidRDefault="00E1569C" w:rsidP="00050DD9">
            <w:pPr>
              <w:spacing w:line="360" w:lineRule="auto"/>
              <w:jc w:val="both"/>
              <w:rPr>
                <w:b/>
              </w:rPr>
            </w:pPr>
            <w:r>
              <w:rPr>
                <w:b/>
                <w:sz w:val="12"/>
                <w:szCs w:val="12"/>
              </w:rPr>
              <w:t>Impressora Media Utilizadas</w:t>
            </w:r>
          </w:p>
        </w:tc>
        <w:tc>
          <w:tcPr>
            <w:tcW w:w="990" w:type="dxa"/>
            <w:tcBorders>
              <w:top w:val="single" w:sz="8" w:space="0" w:color="000000"/>
              <w:left w:val="nil"/>
              <w:bottom w:val="single" w:sz="4" w:space="0" w:color="000000"/>
              <w:right w:val="single" w:sz="8" w:space="0" w:color="000000"/>
            </w:tcBorders>
            <w:shd w:val="clear" w:color="auto" w:fill="F8CBAD"/>
            <w:vAlign w:val="center"/>
          </w:tcPr>
          <w:p w14:paraId="321EA7BB" w14:textId="77777777" w:rsidR="00E1569C" w:rsidRDefault="00E1569C" w:rsidP="00050DD9">
            <w:pPr>
              <w:spacing w:line="360" w:lineRule="auto"/>
              <w:jc w:val="both"/>
              <w:rPr>
                <w:b/>
              </w:rPr>
            </w:pPr>
            <w:r>
              <w:rPr>
                <w:b/>
                <w:sz w:val="14"/>
                <w:szCs w:val="14"/>
              </w:rPr>
              <w:t>Total de Impressoras</w:t>
            </w:r>
          </w:p>
        </w:tc>
      </w:tr>
      <w:tr w:rsidR="00E1569C" w14:paraId="4B79A0CE"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DDE6696"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78125A3C" w14:textId="77777777" w:rsidR="00E1569C" w:rsidRDefault="00E1569C" w:rsidP="00050DD9">
            <w:pPr>
              <w:spacing w:line="360" w:lineRule="auto"/>
              <w:jc w:val="both"/>
              <w:rPr>
                <w:color w:val="000000"/>
                <w:sz w:val="18"/>
                <w:szCs w:val="18"/>
              </w:rPr>
            </w:pPr>
            <w:r>
              <w:rPr>
                <w:color w:val="000000"/>
                <w:sz w:val="18"/>
                <w:szCs w:val="18"/>
              </w:rPr>
              <w:t>ESF - Centro</w:t>
            </w:r>
          </w:p>
        </w:tc>
        <w:tc>
          <w:tcPr>
            <w:tcW w:w="1153" w:type="dxa"/>
            <w:tcBorders>
              <w:top w:val="nil"/>
              <w:left w:val="nil"/>
              <w:bottom w:val="single" w:sz="4" w:space="0" w:color="000000"/>
              <w:right w:val="single" w:sz="4" w:space="0" w:color="000000"/>
            </w:tcBorders>
            <w:shd w:val="clear" w:color="auto" w:fill="auto"/>
            <w:vAlign w:val="bottom"/>
          </w:tcPr>
          <w:p w14:paraId="731CB684" w14:textId="77777777" w:rsidR="00E1569C" w:rsidRDefault="00E1569C" w:rsidP="00050DD9">
            <w:pPr>
              <w:spacing w:line="360" w:lineRule="auto"/>
              <w:jc w:val="both"/>
              <w:rPr>
                <w:color w:val="000000"/>
                <w:sz w:val="18"/>
                <w:szCs w:val="18"/>
              </w:rPr>
            </w:pPr>
            <w:r>
              <w:rPr>
                <w:color w:val="000000"/>
                <w:sz w:val="18"/>
                <w:szCs w:val="18"/>
              </w:rPr>
              <w:t>11.974</w:t>
            </w:r>
          </w:p>
        </w:tc>
        <w:tc>
          <w:tcPr>
            <w:tcW w:w="703" w:type="dxa"/>
            <w:tcBorders>
              <w:top w:val="nil"/>
              <w:left w:val="nil"/>
              <w:bottom w:val="single" w:sz="4" w:space="0" w:color="000000"/>
              <w:right w:val="single" w:sz="4" w:space="0" w:color="000000"/>
            </w:tcBorders>
            <w:shd w:val="clear" w:color="auto" w:fill="auto"/>
            <w:vAlign w:val="bottom"/>
          </w:tcPr>
          <w:p w14:paraId="2F92D692" w14:textId="77777777" w:rsidR="00E1569C" w:rsidRDefault="00E1569C" w:rsidP="00050DD9">
            <w:pPr>
              <w:spacing w:line="360" w:lineRule="auto"/>
              <w:jc w:val="both"/>
              <w:rPr>
                <w:color w:val="000000"/>
                <w:sz w:val="18"/>
                <w:szCs w:val="18"/>
              </w:rPr>
            </w:pPr>
            <w:r>
              <w:rPr>
                <w:color w:val="000000"/>
                <w:sz w:val="18"/>
                <w:szCs w:val="18"/>
              </w:rPr>
              <w:t>998</w:t>
            </w:r>
          </w:p>
        </w:tc>
        <w:tc>
          <w:tcPr>
            <w:tcW w:w="800" w:type="dxa"/>
            <w:tcBorders>
              <w:top w:val="nil"/>
              <w:left w:val="nil"/>
              <w:bottom w:val="single" w:sz="4" w:space="0" w:color="000000"/>
              <w:right w:val="single" w:sz="4" w:space="0" w:color="000000"/>
            </w:tcBorders>
            <w:shd w:val="clear" w:color="auto" w:fill="auto"/>
            <w:vAlign w:val="bottom"/>
          </w:tcPr>
          <w:p w14:paraId="2F3E792E"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ABBA0E5"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5B183A18"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34D53F9B"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41AE2DE"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67E24EE" w14:textId="77777777" w:rsidR="00E1569C" w:rsidRDefault="00E1569C" w:rsidP="00050DD9">
            <w:pPr>
              <w:spacing w:line="360" w:lineRule="auto"/>
              <w:jc w:val="both"/>
              <w:rPr>
                <w:color w:val="000000"/>
                <w:sz w:val="18"/>
                <w:szCs w:val="18"/>
              </w:rPr>
            </w:pPr>
            <w:r>
              <w:rPr>
                <w:color w:val="000000"/>
                <w:sz w:val="18"/>
                <w:szCs w:val="18"/>
              </w:rPr>
              <w:t xml:space="preserve">ESF - Jardim Primavera </w:t>
            </w:r>
          </w:p>
        </w:tc>
        <w:tc>
          <w:tcPr>
            <w:tcW w:w="1153" w:type="dxa"/>
            <w:tcBorders>
              <w:top w:val="nil"/>
              <w:left w:val="nil"/>
              <w:bottom w:val="single" w:sz="4" w:space="0" w:color="000000"/>
              <w:right w:val="single" w:sz="4" w:space="0" w:color="000000"/>
            </w:tcBorders>
            <w:shd w:val="clear" w:color="auto" w:fill="auto"/>
            <w:vAlign w:val="bottom"/>
          </w:tcPr>
          <w:p w14:paraId="105BA6D7" w14:textId="77777777" w:rsidR="00E1569C" w:rsidRDefault="00E1569C" w:rsidP="00050DD9">
            <w:pPr>
              <w:spacing w:line="360" w:lineRule="auto"/>
              <w:jc w:val="both"/>
              <w:rPr>
                <w:color w:val="000000"/>
                <w:sz w:val="18"/>
                <w:szCs w:val="18"/>
              </w:rPr>
            </w:pPr>
            <w:r>
              <w:rPr>
                <w:color w:val="000000"/>
                <w:sz w:val="18"/>
                <w:szCs w:val="18"/>
              </w:rPr>
              <w:t>21.282</w:t>
            </w:r>
          </w:p>
        </w:tc>
        <w:tc>
          <w:tcPr>
            <w:tcW w:w="703" w:type="dxa"/>
            <w:tcBorders>
              <w:top w:val="nil"/>
              <w:left w:val="nil"/>
              <w:bottom w:val="single" w:sz="4" w:space="0" w:color="000000"/>
              <w:right w:val="single" w:sz="4" w:space="0" w:color="000000"/>
            </w:tcBorders>
            <w:shd w:val="clear" w:color="auto" w:fill="auto"/>
            <w:vAlign w:val="bottom"/>
          </w:tcPr>
          <w:p w14:paraId="271C3A8F" w14:textId="77777777" w:rsidR="00E1569C" w:rsidRDefault="00E1569C" w:rsidP="00050DD9">
            <w:pPr>
              <w:spacing w:line="360" w:lineRule="auto"/>
              <w:jc w:val="both"/>
              <w:rPr>
                <w:color w:val="000000"/>
                <w:sz w:val="18"/>
                <w:szCs w:val="18"/>
              </w:rPr>
            </w:pPr>
            <w:r>
              <w:rPr>
                <w:color w:val="000000"/>
                <w:sz w:val="18"/>
                <w:szCs w:val="18"/>
              </w:rPr>
              <w:t>1.774</w:t>
            </w:r>
          </w:p>
        </w:tc>
        <w:tc>
          <w:tcPr>
            <w:tcW w:w="800" w:type="dxa"/>
            <w:tcBorders>
              <w:top w:val="nil"/>
              <w:left w:val="nil"/>
              <w:bottom w:val="single" w:sz="4" w:space="0" w:color="000000"/>
              <w:right w:val="single" w:sz="4" w:space="0" w:color="000000"/>
            </w:tcBorders>
            <w:shd w:val="clear" w:color="auto" w:fill="auto"/>
            <w:vAlign w:val="bottom"/>
          </w:tcPr>
          <w:p w14:paraId="00FF3920" w14:textId="77777777" w:rsidR="00E1569C" w:rsidRDefault="00E1569C" w:rsidP="00050DD9">
            <w:pPr>
              <w:spacing w:line="360" w:lineRule="auto"/>
              <w:jc w:val="both"/>
              <w:rPr>
                <w:color w:val="000000"/>
                <w:sz w:val="18"/>
                <w:szCs w:val="18"/>
              </w:rPr>
            </w:pPr>
            <w:r>
              <w:rPr>
                <w:color w:val="000000"/>
                <w:sz w:val="18"/>
                <w:szCs w:val="18"/>
              </w:rPr>
              <w:t>2</w:t>
            </w:r>
          </w:p>
        </w:tc>
        <w:tc>
          <w:tcPr>
            <w:tcW w:w="800" w:type="dxa"/>
            <w:tcBorders>
              <w:top w:val="nil"/>
              <w:left w:val="nil"/>
              <w:bottom w:val="single" w:sz="4" w:space="0" w:color="000000"/>
              <w:right w:val="single" w:sz="4" w:space="0" w:color="000000"/>
            </w:tcBorders>
            <w:shd w:val="clear" w:color="auto" w:fill="auto"/>
            <w:vAlign w:val="bottom"/>
          </w:tcPr>
          <w:p w14:paraId="5A3F2471"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4365D626" w14:textId="77777777" w:rsidR="00E1569C" w:rsidRDefault="00E1569C" w:rsidP="00050DD9">
            <w:pPr>
              <w:spacing w:line="360" w:lineRule="auto"/>
              <w:jc w:val="both"/>
              <w:rPr>
                <w:color w:val="000000"/>
                <w:sz w:val="18"/>
                <w:szCs w:val="18"/>
              </w:rPr>
            </w:pPr>
            <w:r>
              <w:rPr>
                <w:color w:val="000000"/>
                <w:sz w:val="18"/>
                <w:szCs w:val="18"/>
              </w:rPr>
              <w:t>3</w:t>
            </w:r>
          </w:p>
        </w:tc>
      </w:tr>
      <w:tr w:rsidR="00E1569C" w14:paraId="3B744744"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3F5E1F1"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3AE9C314" w14:textId="77777777" w:rsidR="00E1569C" w:rsidRDefault="00E1569C" w:rsidP="00050DD9">
            <w:pPr>
              <w:spacing w:line="360" w:lineRule="auto"/>
              <w:jc w:val="both"/>
              <w:rPr>
                <w:color w:val="000000"/>
                <w:sz w:val="18"/>
                <w:szCs w:val="18"/>
              </w:rPr>
            </w:pPr>
            <w:r>
              <w:rPr>
                <w:color w:val="000000"/>
                <w:sz w:val="18"/>
                <w:szCs w:val="18"/>
              </w:rPr>
              <w:t>ESF - Vila Clementina</w:t>
            </w:r>
          </w:p>
        </w:tc>
        <w:tc>
          <w:tcPr>
            <w:tcW w:w="1153" w:type="dxa"/>
            <w:tcBorders>
              <w:top w:val="nil"/>
              <w:left w:val="nil"/>
              <w:bottom w:val="single" w:sz="4" w:space="0" w:color="000000"/>
              <w:right w:val="single" w:sz="4" w:space="0" w:color="000000"/>
            </w:tcBorders>
            <w:shd w:val="clear" w:color="auto" w:fill="auto"/>
            <w:vAlign w:val="bottom"/>
          </w:tcPr>
          <w:p w14:paraId="34ED98BA" w14:textId="77777777" w:rsidR="00E1569C" w:rsidRDefault="00E1569C" w:rsidP="00050DD9">
            <w:pPr>
              <w:spacing w:line="360" w:lineRule="auto"/>
              <w:jc w:val="both"/>
              <w:rPr>
                <w:color w:val="000000"/>
                <w:sz w:val="18"/>
                <w:szCs w:val="18"/>
              </w:rPr>
            </w:pPr>
            <w:r>
              <w:rPr>
                <w:color w:val="000000"/>
                <w:sz w:val="18"/>
                <w:szCs w:val="18"/>
              </w:rPr>
              <w:t>38.424</w:t>
            </w:r>
          </w:p>
        </w:tc>
        <w:tc>
          <w:tcPr>
            <w:tcW w:w="703" w:type="dxa"/>
            <w:tcBorders>
              <w:top w:val="nil"/>
              <w:left w:val="nil"/>
              <w:bottom w:val="single" w:sz="4" w:space="0" w:color="000000"/>
              <w:right w:val="single" w:sz="4" w:space="0" w:color="000000"/>
            </w:tcBorders>
            <w:shd w:val="clear" w:color="auto" w:fill="auto"/>
            <w:vAlign w:val="bottom"/>
          </w:tcPr>
          <w:p w14:paraId="1A08F5D5" w14:textId="77777777" w:rsidR="00E1569C" w:rsidRDefault="00E1569C" w:rsidP="00050DD9">
            <w:pPr>
              <w:spacing w:line="360" w:lineRule="auto"/>
              <w:jc w:val="both"/>
              <w:rPr>
                <w:color w:val="000000"/>
                <w:sz w:val="18"/>
                <w:szCs w:val="18"/>
              </w:rPr>
            </w:pPr>
            <w:r>
              <w:rPr>
                <w:color w:val="000000"/>
                <w:sz w:val="18"/>
                <w:szCs w:val="18"/>
              </w:rPr>
              <w:t>3.202</w:t>
            </w:r>
          </w:p>
        </w:tc>
        <w:tc>
          <w:tcPr>
            <w:tcW w:w="800" w:type="dxa"/>
            <w:tcBorders>
              <w:top w:val="nil"/>
              <w:left w:val="nil"/>
              <w:bottom w:val="single" w:sz="4" w:space="0" w:color="000000"/>
              <w:right w:val="single" w:sz="4" w:space="0" w:color="000000"/>
            </w:tcBorders>
            <w:shd w:val="clear" w:color="auto" w:fill="auto"/>
            <w:vAlign w:val="bottom"/>
          </w:tcPr>
          <w:p w14:paraId="64CBB32F"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75A604DD" w14:textId="77777777" w:rsidR="00E1569C" w:rsidRDefault="00E1569C" w:rsidP="00050DD9">
            <w:pPr>
              <w:spacing w:line="360" w:lineRule="auto"/>
              <w:jc w:val="both"/>
              <w:rPr>
                <w:color w:val="000000"/>
                <w:sz w:val="18"/>
                <w:szCs w:val="18"/>
              </w:rPr>
            </w:pPr>
            <w:r>
              <w:rPr>
                <w:color w:val="000000"/>
                <w:sz w:val="18"/>
                <w:szCs w:val="18"/>
              </w:rPr>
              <w:t>1</w:t>
            </w:r>
          </w:p>
        </w:tc>
        <w:tc>
          <w:tcPr>
            <w:tcW w:w="990" w:type="dxa"/>
            <w:tcBorders>
              <w:top w:val="nil"/>
              <w:left w:val="nil"/>
              <w:bottom w:val="single" w:sz="4" w:space="0" w:color="000000"/>
              <w:right w:val="single" w:sz="8" w:space="0" w:color="000000"/>
            </w:tcBorders>
            <w:shd w:val="clear" w:color="auto" w:fill="auto"/>
            <w:vAlign w:val="bottom"/>
          </w:tcPr>
          <w:p w14:paraId="7D15769C" w14:textId="77777777" w:rsidR="00E1569C" w:rsidRDefault="00E1569C" w:rsidP="00050DD9">
            <w:pPr>
              <w:spacing w:line="360" w:lineRule="auto"/>
              <w:jc w:val="both"/>
              <w:rPr>
                <w:color w:val="000000"/>
                <w:sz w:val="18"/>
                <w:szCs w:val="18"/>
              </w:rPr>
            </w:pPr>
            <w:r>
              <w:rPr>
                <w:color w:val="000000"/>
                <w:sz w:val="18"/>
                <w:szCs w:val="18"/>
              </w:rPr>
              <w:t>2</w:t>
            </w:r>
          </w:p>
        </w:tc>
      </w:tr>
      <w:tr w:rsidR="00E1569C" w14:paraId="2607E7B3"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6DEDAA2" w14:textId="77777777" w:rsidR="00E1569C" w:rsidRDefault="00E1569C" w:rsidP="00050DD9">
            <w:pPr>
              <w:spacing w:line="360" w:lineRule="auto"/>
              <w:jc w:val="both"/>
              <w:rPr>
                <w:color w:val="000000"/>
                <w:sz w:val="18"/>
                <w:szCs w:val="18"/>
              </w:rPr>
            </w:pPr>
          </w:p>
        </w:tc>
        <w:tc>
          <w:tcPr>
            <w:tcW w:w="2019" w:type="dxa"/>
            <w:tcBorders>
              <w:top w:val="nil"/>
              <w:left w:val="nil"/>
              <w:bottom w:val="single" w:sz="4" w:space="0" w:color="000000"/>
              <w:right w:val="single" w:sz="4" w:space="0" w:color="000000"/>
            </w:tcBorders>
            <w:shd w:val="clear" w:color="auto" w:fill="auto"/>
            <w:vAlign w:val="bottom"/>
          </w:tcPr>
          <w:p w14:paraId="5E767E5F" w14:textId="77777777" w:rsidR="00E1569C" w:rsidRDefault="00E1569C" w:rsidP="00050DD9">
            <w:pPr>
              <w:spacing w:line="360" w:lineRule="auto"/>
              <w:jc w:val="both"/>
              <w:rPr>
                <w:color w:val="000000"/>
                <w:sz w:val="18"/>
                <w:szCs w:val="18"/>
              </w:rPr>
            </w:pPr>
            <w:r>
              <w:rPr>
                <w:color w:val="000000"/>
                <w:sz w:val="18"/>
                <w:szCs w:val="18"/>
              </w:rPr>
              <w:t>ESF - Jardim dos Ipês</w:t>
            </w:r>
          </w:p>
        </w:tc>
        <w:tc>
          <w:tcPr>
            <w:tcW w:w="1153" w:type="dxa"/>
            <w:tcBorders>
              <w:top w:val="nil"/>
              <w:left w:val="nil"/>
              <w:bottom w:val="single" w:sz="4" w:space="0" w:color="000000"/>
              <w:right w:val="single" w:sz="4" w:space="0" w:color="000000"/>
            </w:tcBorders>
            <w:shd w:val="clear" w:color="auto" w:fill="auto"/>
            <w:vAlign w:val="bottom"/>
          </w:tcPr>
          <w:p w14:paraId="02DAF6BB" w14:textId="77777777" w:rsidR="00E1569C" w:rsidRDefault="00E1569C" w:rsidP="00050DD9">
            <w:pPr>
              <w:spacing w:line="360" w:lineRule="auto"/>
              <w:jc w:val="both"/>
              <w:rPr>
                <w:color w:val="000000"/>
                <w:sz w:val="18"/>
                <w:szCs w:val="18"/>
              </w:rPr>
            </w:pPr>
            <w:r>
              <w:rPr>
                <w:color w:val="000000"/>
                <w:sz w:val="18"/>
                <w:szCs w:val="18"/>
              </w:rPr>
              <w:t>0</w:t>
            </w:r>
          </w:p>
        </w:tc>
        <w:tc>
          <w:tcPr>
            <w:tcW w:w="703" w:type="dxa"/>
            <w:tcBorders>
              <w:top w:val="nil"/>
              <w:left w:val="nil"/>
              <w:bottom w:val="single" w:sz="4" w:space="0" w:color="000000"/>
              <w:right w:val="single" w:sz="4" w:space="0" w:color="000000"/>
            </w:tcBorders>
            <w:shd w:val="clear" w:color="auto" w:fill="auto"/>
            <w:vAlign w:val="bottom"/>
          </w:tcPr>
          <w:p w14:paraId="25380CD9" w14:textId="77777777" w:rsidR="00E1569C" w:rsidRDefault="00E1569C" w:rsidP="00050DD9">
            <w:pPr>
              <w:spacing w:line="360" w:lineRule="auto"/>
              <w:jc w:val="both"/>
              <w:rPr>
                <w:color w:val="000000"/>
                <w:sz w:val="18"/>
                <w:szCs w:val="18"/>
              </w:rPr>
            </w:pPr>
            <w:r>
              <w:rPr>
                <w:color w:val="000000"/>
                <w:sz w:val="18"/>
                <w:szCs w:val="18"/>
              </w:rPr>
              <w:t>0</w:t>
            </w:r>
          </w:p>
        </w:tc>
        <w:tc>
          <w:tcPr>
            <w:tcW w:w="800" w:type="dxa"/>
            <w:tcBorders>
              <w:top w:val="nil"/>
              <w:left w:val="nil"/>
              <w:bottom w:val="single" w:sz="4" w:space="0" w:color="000000"/>
              <w:right w:val="single" w:sz="4" w:space="0" w:color="000000"/>
            </w:tcBorders>
            <w:shd w:val="clear" w:color="auto" w:fill="auto"/>
            <w:vAlign w:val="bottom"/>
          </w:tcPr>
          <w:p w14:paraId="72519B0D" w14:textId="77777777" w:rsidR="00E1569C" w:rsidRDefault="00E1569C" w:rsidP="00050DD9">
            <w:pPr>
              <w:spacing w:line="360" w:lineRule="auto"/>
              <w:jc w:val="both"/>
              <w:rPr>
                <w:color w:val="000000"/>
                <w:sz w:val="18"/>
                <w:szCs w:val="18"/>
              </w:rPr>
            </w:pPr>
            <w:r>
              <w:rPr>
                <w:color w:val="000000"/>
                <w:sz w:val="18"/>
                <w:szCs w:val="18"/>
              </w:rPr>
              <w:t>0</w:t>
            </w:r>
          </w:p>
        </w:tc>
        <w:tc>
          <w:tcPr>
            <w:tcW w:w="800" w:type="dxa"/>
            <w:tcBorders>
              <w:top w:val="nil"/>
              <w:left w:val="nil"/>
              <w:bottom w:val="single" w:sz="4" w:space="0" w:color="000000"/>
              <w:right w:val="single" w:sz="4" w:space="0" w:color="000000"/>
            </w:tcBorders>
            <w:shd w:val="clear" w:color="auto" w:fill="auto"/>
            <w:vAlign w:val="bottom"/>
          </w:tcPr>
          <w:p w14:paraId="3FB637BC" w14:textId="77777777" w:rsidR="00E1569C" w:rsidRDefault="00E1569C" w:rsidP="00050DD9">
            <w:pPr>
              <w:spacing w:line="360" w:lineRule="auto"/>
              <w:jc w:val="both"/>
              <w:rPr>
                <w:color w:val="000000"/>
                <w:sz w:val="18"/>
                <w:szCs w:val="18"/>
              </w:rPr>
            </w:pPr>
            <w:r>
              <w:rPr>
                <w:color w:val="000000"/>
                <w:sz w:val="18"/>
                <w:szCs w:val="18"/>
              </w:rPr>
              <w:t>0</w:t>
            </w:r>
          </w:p>
        </w:tc>
        <w:tc>
          <w:tcPr>
            <w:tcW w:w="990" w:type="dxa"/>
            <w:tcBorders>
              <w:top w:val="nil"/>
              <w:left w:val="nil"/>
              <w:bottom w:val="single" w:sz="4" w:space="0" w:color="000000"/>
              <w:right w:val="single" w:sz="8" w:space="0" w:color="000000"/>
            </w:tcBorders>
            <w:shd w:val="clear" w:color="auto" w:fill="auto"/>
            <w:vAlign w:val="bottom"/>
          </w:tcPr>
          <w:p w14:paraId="4C85046F" w14:textId="77777777" w:rsidR="00E1569C" w:rsidRDefault="00E1569C" w:rsidP="00050DD9">
            <w:pPr>
              <w:spacing w:line="360" w:lineRule="auto"/>
              <w:jc w:val="both"/>
              <w:rPr>
                <w:color w:val="000000"/>
                <w:sz w:val="18"/>
                <w:szCs w:val="18"/>
              </w:rPr>
            </w:pPr>
            <w:r>
              <w:rPr>
                <w:color w:val="000000"/>
                <w:sz w:val="18"/>
                <w:szCs w:val="18"/>
              </w:rPr>
              <w:t>0</w:t>
            </w:r>
          </w:p>
        </w:tc>
      </w:tr>
      <w:tr w:rsidR="00E1569C" w14:paraId="4D8B3993"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8507B8C"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2A06234" w14:textId="77777777" w:rsidR="00E1569C" w:rsidRDefault="00E1569C" w:rsidP="00050DD9">
            <w:pPr>
              <w:spacing w:line="360" w:lineRule="auto"/>
              <w:jc w:val="both"/>
              <w:rPr>
                <w:color w:val="000000"/>
                <w:sz w:val="18"/>
                <w:szCs w:val="18"/>
              </w:rPr>
            </w:pPr>
            <w:r>
              <w:rPr>
                <w:color w:val="000000"/>
                <w:sz w:val="18"/>
                <w:szCs w:val="18"/>
              </w:rPr>
              <w:t>Farmácia</w:t>
            </w:r>
          </w:p>
        </w:tc>
        <w:tc>
          <w:tcPr>
            <w:tcW w:w="1153" w:type="dxa"/>
            <w:tcBorders>
              <w:top w:val="nil"/>
              <w:left w:val="nil"/>
              <w:bottom w:val="single" w:sz="4" w:space="0" w:color="000000"/>
              <w:right w:val="single" w:sz="4" w:space="0" w:color="000000"/>
            </w:tcBorders>
            <w:shd w:val="clear" w:color="auto" w:fill="auto"/>
            <w:vAlign w:val="bottom"/>
          </w:tcPr>
          <w:p w14:paraId="3DE45582" w14:textId="77777777" w:rsidR="00E1569C" w:rsidRDefault="00E1569C" w:rsidP="00050DD9">
            <w:pPr>
              <w:spacing w:line="360" w:lineRule="auto"/>
              <w:jc w:val="both"/>
              <w:rPr>
                <w:color w:val="000000"/>
                <w:sz w:val="18"/>
                <w:szCs w:val="18"/>
              </w:rPr>
            </w:pPr>
            <w:r>
              <w:rPr>
                <w:color w:val="000000"/>
                <w:sz w:val="18"/>
                <w:szCs w:val="18"/>
              </w:rPr>
              <w:t>15.626</w:t>
            </w:r>
          </w:p>
        </w:tc>
        <w:tc>
          <w:tcPr>
            <w:tcW w:w="703" w:type="dxa"/>
            <w:tcBorders>
              <w:top w:val="nil"/>
              <w:left w:val="nil"/>
              <w:bottom w:val="single" w:sz="4" w:space="0" w:color="000000"/>
              <w:right w:val="single" w:sz="4" w:space="0" w:color="000000"/>
            </w:tcBorders>
            <w:shd w:val="clear" w:color="auto" w:fill="auto"/>
            <w:vAlign w:val="bottom"/>
          </w:tcPr>
          <w:p w14:paraId="7BB13649" w14:textId="77777777" w:rsidR="00E1569C" w:rsidRDefault="00E1569C" w:rsidP="00050DD9">
            <w:pPr>
              <w:spacing w:line="360" w:lineRule="auto"/>
              <w:jc w:val="both"/>
              <w:rPr>
                <w:color w:val="000000"/>
                <w:sz w:val="18"/>
                <w:szCs w:val="18"/>
              </w:rPr>
            </w:pPr>
            <w:r>
              <w:rPr>
                <w:color w:val="000000"/>
                <w:sz w:val="18"/>
                <w:szCs w:val="18"/>
              </w:rPr>
              <w:t>1.302</w:t>
            </w:r>
          </w:p>
        </w:tc>
        <w:tc>
          <w:tcPr>
            <w:tcW w:w="800" w:type="dxa"/>
            <w:tcBorders>
              <w:top w:val="nil"/>
              <w:left w:val="nil"/>
              <w:bottom w:val="single" w:sz="4" w:space="0" w:color="000000"/>
              <w:right w:val="single" w:sz="4" w:space="0" w:color="000000"/>
            </w:tcBorders>
            <w:shd w:val="clear" w:color="auto" w:fill="auto"/>
            <w:vAlign w:val="bottom"/>
          </w:tcPr>
          <w:p w14:paraId="587C9B75"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3F64CAF8"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8CB626A"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4C85BAF0"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712C97AA" w14:textId="77777777" w:rsidR="00E1569C" w:rsidRDefault="00E1569C" w:rsidP="00050DD9">
            <w:pPr>
              <w:spacing w:line="360" w:lineRule="auto"/>
              <w:jc w:val="both"/>
              <w:rPr>
                <w:color w:val="000000"/>
                <w:sz w:val="18"/>
                <w:szCs w:val="18"/>
              </w:rPr>
            </w:pPr>
            <w:r>
              <w:rPr>
                <w:color w:val="000000"/>
                <w:sz w:val="18"/>
                <w:szCs w:val="18"/>
              </w:rPr>
              <w:t>Saúde</w:t>
            </w:r>
          </w:p>
        </w:tc>
        <w:tc>
          <w:tcPr>
            <w:tcW w:w="2019" w:type="dxa"/>
            <w:tcBorders>
              <w:top w:val="nil"/>
              <w:left w:val="nil"/>
              <w:bottom w:val="single" w:sz="4" w:space="0" w:color="000000"/>
              <w:right w:val="single" w:sz="4" w:space="0" w:color="000000"/>
            </w:tcBorders>
            <w:shd w:val="clear" w:color="auto" w:fill="auto"/>
            <w:vAlign w:val="bottom"/>
          </w:tcPr>
          <w:p w14:paraId="56C337BD" w14:textId="77777777" w:rsidR="00E1569C" w:rsidRDefault="00E1569C" w:rsidP="00050DD9">
            <w:pPr>
              <w:spacing w:line="360" w:lineRule="auto"/>
              <w:jc w:val="both"/>
              <w:rPr>
                <w:color w:val="000000"/>
                <w:sz w:val="18"/>
                <w:szCs w:val="18"/>
              </w:rPr>
            </w:pPr>
            <w:r>
              <w:rPr>
                <w:color w:val="000000"/>
                <w:sz w:val="18"/>
                <w:szCs w:val="18"/>
              </w:rPr>
              <w:t>Nutricionista</w:t>
            </w:r>
          </w:p>
        </w:tc>
        <w:tc>
          <w:tcPr>
            <w:tcW w:w="1153" w:type="dxa"/>
            <w:tcBorders>
              <w:top w:val="nil"/>
              <w:left w:val="nil"/>
              <w:bottom w:val="single" w:sz="4" w:space="0" w:color="000000"/>
              <w:right w:val="single" w:sz="4" w:space="0" w:color="000000"/>
            </w:tcBorders>
            <w:shd w:val="clear" w:color="auto" w:fill="auto"/>
            <w:vAlign w:val="bottom"/>
          </w:tcPr>
          <w:p w14:paraId="1A3E258E" w14:textId="77777777" w:rsidR="00E1569C" w:rsidRDefault="00E1569C" w:rsidP="00050DD9">
            <w:pPr>
              <w:spacing w:line="360" w:lineRule="auto"/>
              <w:jc w:val="both"/>
              <w:rPr>
                <w:color w:val="000000"/>
                <w:sz w:val="18"/>
                <w:szCs w:val="18"/>
              </w:rPr>
            </w:pPr>
            <w:r>
              <w:rPr>
                <w:color w:val="000000"/>
                <w:sz w:val="18"/>
                <w:szCs w:val="18"/>
              </w:rPr>
              <w:t>3.564</w:t>
            </w:r>
          </w:p>
        </w:tc>
        <w:tc>
          <w:tcPr>
            <w:tcW w:w="703" w:type="dxa"/>
            <w:tcBorders>
              <w:top w:val="nil"/>
              <w:left w:val="nil"/>
              <w:bottom w:val="single" w:sz="4" w:space="0" w:color="000000"/>
              <w:right w:val="single" w:sz="4" w:space="0" w:color="000000"/>
            </w:tcBorders>
            <w:shd w:val="clear" w:color="auto" w:fill="auto"/>
            <w:vAlign w:val="bottom"/>
          </w:tcPr>
          <w:p w14:paraId="5D336E88" w14:textId="77777777" w:rsidR="00E1569C" w:rsidRDefault="00E1569C" w:rsidP="00050DD9">
            <w:pPr>
              <w:spacing w:line="360" w:lineRule="auto"/>
              <w:jc w:val="both"/>
              <w:rPr>
                <w:color w:val="000000"/>
                <w:sz w:val="18"/>
                <w:szCs w:val="18"/>
              </w:rPr>
            </w:pPr>
            <w:r>
              <w:rPr>
                <w:color w:val="000000"/>
                <w:sz w:val="18"/>
                <w:szCs w:val="18"/>
              </w:rPr>
              <w:t>297</w:t>
            </w:r>
          </w:p>
        </w:tc>
        <w:tc>
          <w:tcPr>
            <w:tcW w:w="800" w:type="dxa"/>
            <w:tcBorders>
              <w:top w:val="nil"/>
              <w:left w:val="nil"/>
              <w:bottom w:val="single" w:sz="4" w:space="0" w:color="000000"/>
              <w:right w:val="single" w:sz="4" w:space="0" w:color="000000"/>
            </w:tcBorders>
            <w:shd w:val="clear" w:color="auto" w:fill="auto"/>
            <w:vAlign w:val="bottom"/>
          </w:tcPr>
          <w:p w14:paraId="19244F38"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20FFDBD5"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2A12E9B"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004ABD5E"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1615FBB"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4FA25AE8" w14:textId="77777777" w:rsidR="00E1569C" w:rsidRDefault="00E1569C" w:rsidP="00050DD9">
            <w:pPr>
              <w:spacing w:line="360" w:lineRule="auto"/>
              <w:jc w:val="both"/>
              <w:rPr>
                <w:color w:val="000000"/>
                <w:sz w:val="18"/>
                <w:szCs w:val="18"/>
              </w:rPr>
            </w:pPr>
            <w:r>
              <w:rPr>
                <w:color w:val="000000"/>
                <w:sz w:val="18"/>
                <w:szCs w:val="18"/>
              </w:rPr>
              <w:t>Posto de Saúde</w:t>
            </w:r>
          </w:p>
        </w:tc>
        <w:tc>
          <w:tcPr>
            <w:tcW w:w="1153" w:type="dxa"/>
            <w:tcBorders>
              <w:top w:val="nil"/>
              <w:left w:val="nil"/>
              <w:bottom w:val="single" w:sz="4" w:space="0" w:color="000000"/>
              <w:right w:val="single" w:sz="4" w:space="0" w:color="000000"/>
            </w:tcBorders>
            <w:shd w:val="clear" w:color="auto" w:fill="auto"/>
            <w:vAlign w:val="bottom"/>
          </w:tcPr>
          <w:p w14:paraId="2286452F" w14:textId="77777777" w:rsidR="00E1569C" w:rsidRDefault="00E1569C" w:rsidP="00050DD9">
            <w:pPr>
              <w:spacing w:line="360" w:lineRule="auto"/>
              <w:jc w:val="both"/>
              <w:rPr>
                <w:color w:val="000000"/>
                <w:sz w:val="18"/>
                <w:szCs w:val="18"/>
              </w:rPr>
            </w:pPr>
            <w:r>
              <w:rPr>
                <w:color w:val="000000"/>
                <w:sz w:val="18"/>
                <w:szCs w:val="18"/>
              </w:rPr>
              <w:t>35.656</w:t>
            </w:r>
          </w:p>
        </w:tc>
        <w:tc>
          <w:tcPr>
            <w:tcW w:w="703" w:type="dxa"/>
            <w:tcBorders>
              <w:top w:val="nil"/>
              <w:left w:val="nil"/>
              <w:bottom w:val="single" w:sz="4" w:space="0" w:color="000000"/>
              <w:right w:val="single" w:sz="4" w:space="0" w:color="000000"/>
            </w:tcBorders>
            <w:shd w:val="clear" w:color="auto" w:fill="auto"/>
            <w:vAlign w:val="bottom"/>
          </w:tcPr>
          <w:p w14:paraId="1418D9D1" w14:textId="77777777" w:rsidR="00E1569C" w:rsidRDefault="00E1569C" w:rsidP="00050DD9">
            <w:pPr>
              <w:spacing w:line="360" w:lineRule="auto"/>
              <w:jc w:val="both"/>
              <w:rPr>
                <w:color w:val="000000"/>
                <w:sz w:val="18"/>
                <w:szCs w:val="18"/>
              </w:rPr>
            </w:pPr>
            <w:r>
              <w:rPr>
                <w:color w:val="000000"/>
                <w:sz w:val="18"/>
                <w:szCs w:val="18"/>
              </w:rPr>
              <w:t>2.971</w:t>
            </w:r>
          </w:p>
        </w:tc>
        <w:tc>
          <w:tcPr>
            <w:tcW w:w="800" w:type="dxa"/>
            <w:tcBorders>
              <w:top w:val="nil"/>
              <w:left w:val="nil"/>
              <w:bottom w:val="single" w:sz="4" w:space="0" w:color="000000"/>
              <w:right w:val="single" w:sz="4" w:space="0" w:color="000000"/>
            </w:tcBorders>
            <w:shd w:val="clear" w:color="auto" w:fill="auto"/>
            <w:vAlign w:val="bottom"/>
          </w:tcPr>
          <w:p w14:paraId="1868F42E" w14:textId="77777777" w:rsidR="00E1569C" w:rsidRDefault="00E1569C" w:rsidP="00050DD9">
            <w:pPr>
              <w:spacing w:line="360" w:lineRule="auto"/>
              <w:jc w:val="both"/>
              <w:rPr>
                <w:color w:val="000000"/>
                <w:sz w:val="18"/>
                <w:szCs w:val="18"/>
              </w:rPr>
            </w:pPr>
            <w:r>
              <w:rPr>
                <w:color w:val="000000"/>
                <w:sz w:val="18"/>
                <w:szCs w:val="18"/>
              </w:rPr>
              <w:t>5</w:t>
            </w:r>
          </w:p>
        </w:tc>
        <w:tc>
          <w:tcPr>
            <w:tcW w:w="800" w:type="dxa"/>
            <w:tcBorders>
              <w:top w:val="nil"/>
              <w:left w:val="nil"/>
              <w:bottom w:val="single" w:sz="4" w:space="0" w:color="000000"/>
              <w:right w:val="single" w:sz="4" w:space="0" w:color="000000"/>
            </w:tcBorders>
            <w:shd w:val="clear" w:color="auto" w:fill="auto"/>
            <w:vAlign w:val="bottom"/>
          </w:tcPr>
          <w:p w14:paraId="0D6C469B"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0DDD5D23" w14:textId="77777777" w:rsidR="00E1569C" w:rsidRDefault="00E1569C" w:rsidP="00050DD9">
            <w:pPr>
              <w:spacing w:line="360" w:lineRule="auto"/>
              <w:jc w:val="both"/>
              <w:rPr>
                <w:color w:val="000000"/>
                <w:sz w:val="18"/>
                <w:szCs w:val="18"/>
              </w:rPr>
            </w:pPr>
            <w:r>
              <w:rPr>
                <w:color w:val="000000"/>
                <w:sz w:val="18"/>
                <w:szCs w:val="18"/>
              </w:rPr>
              <w:t>5</w:t>
            </w:r>
          </w:p>
        </w:tc>
      </w:tr>
      <w:tr w:rsidR="00E1569C" w14:paraId="3D3D0C6A"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4E4F74B9"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593DB22D" w14:textId="77777777" w:rsidR="00E1569C" w:rsidRDefault="00E1569C" w:rsidP="00050DD9">
            <w:pPr>
              <w:spacing w:line="360" w:lineRule="auto"/>
              <w:jc w:val="both"/>
              <w:rPr>
                <w:color w:val="000000"/>
                <w:sz w:val="18"/>
                <w:szCs w:val="18"/>
              </w:rPr>
            </w:pPr>
            <w:r>
              <w:rPr>
                <w:color w:val="000000"/>
                <w:sz w:val="18"/>
                <w:szCs w:val="18"/>
              </w:rPr>
              <w:t>Santa Casa</w:t>
            </w:r>
          </w:p>
        </w:tc>
        <w:tc>
          <w:tcPr>
            <w:tcW w:w="1153" w:type="dxa"/>
            <w:tcBorders>
              <w:top w:val="nil"/>
              <w:left w:val="nil"/>
              <w:bottom w:val="single" w:sz="4" w:space="0" w:color="000000"/>
              <w:right w:val="single" w:sz="4" w:space="0" w:color="000000"/>
            </w:tcBorders>
            <w:shd w:val="clear" w:color="auto" w:fill="auto"/>
            <w:vAlign w:val="bottom"/>
          </w:tcPr>
          <w:p w14:paraId="2EE94FD3" w14:textId="77777777" w:rsidR="00E1569C" w:rsidRDefault="00E1569C" w:rsidP="00050DD9">
            <w:pPr>
              <w:spacing w:line="360" w:lineRule="auto"/>
              <w:jc w:val="both"/>
              <w:rPr>
                <w:color w:val="000000"/>
                <w:sz w:val="18"/>
                <w:szCs w:val="18"/>
              </w:rPr>
            </w:pPr>
            <w:r>
              <w:rPr>
                <w:color w:val="000000"/>
                <w:sz w:val="18"/>
                <w:szCs w:val="18"/>
              </w:rPr>
              <w:t>150.517</w:t>
            </w:r>
          </w:p>
        </w:tc>
        <w:tc>
          <w:tcPr>
            <w:tcW w:w="703" w:type="dxa"/>
            <w:tcBorders>
              <w:top w:val="nil"/>
              <w:left w:val="nil"/>
              <w:bottom w:val="single" w:sz="4" w:space="0" w:color="000000"/>
              <w:right w:val="single" w:sz="4" w:space="0" w:color="000000"/>
            </w:tcBorders>
            <w:shd w:val="clear" w:color="auto" w:fill="auto"/>
            <w:vAlign w:val="bottom"/>
          </w:tcPr>
          <w:p w14:paraId="47A82592" w14:textId="77777777" w:rsidR="00E1569C" w:rsidRDefault="00E1569C" w:rsidP="00050DD9">
            <w:pPr>
              <w:spacing w:line="360" w:lineRule="auto"/>
              <w:jc w:val="both"/>
              <w:rPr>
                <w:color w:val="000000"/>
                <w:sz w:val="18"/>
                <w:szCs w:val="18"/>
              </w:rPr>
            </w:pPr>
            <w:r>
              <w:rPr>
                <w:color w:val="000000"/>
                <w:sz w:val="18"/>
                <w:szCs w:val="18"/>
              </w:rPr>
              <w:t>12.543</w:t>
            </w:r>
          </w:p>
        </w:tc>
        <w:tc>
          <w:tcPr>
            <w:tcW w:w="800" w:type="dxa"/>
            <w:tcBorders>
              <w:top w:val="nil"/>
              <w:left w:val="nil"/>
              <w:bottom w:val="single" w:sz="4" w:space="0" w:color="000000"/>
              <w:right w:val="single" w:sz="4" w:space="0" w:color="000000"/>
            </w:tcBorders>
            <w:shd w:val="clear" w:color="auto" w:fill="auto"/>
            <w:vAlign w:val="bottom"/>
          </w:tcPr>
          <w:p w14:paraId="18B63CAA" w14:textId="77777777" w:rsidR="00E1569C" w:rsidRDefault="00E1569C" w:rsidP="00050DD9">
            <w:pPr>
              <w:spacing w:line="360" w:lineRule="auto"/>
              <w:jc w:val="both"/>
              <w:rPr>
                <w:color w:val="000000"/>
                <w:sz w:val="18"/>
                <w:szCs w:val="18"/>
              </w:rPr>
            </w:pPr>
            <w:r>
              <w:rPr>
                <w:color w:val="000000"/>
                <w:sz w:val="18"/>
                <w:szCs w:val="18"/>
              </w:rPr>
              <w:t>3</w:t>
            </w:r>
          </w:p>
        </w:tc>
        <w:tc>
          <w:tcPr>
            <w:tcW w:w="800" w:type="dxa"/>
            <w:tcBorders>
              <w:top w:val="nil"/>
              <w:left w:val="nil"/>
              <w:bottom w:val="single" w:sz="4" w:space="0" w:color="000000"/>
              <w:right w:val="single" w:sz="4" w:space="0" w:color="000000"/>
            </w:tcBorders>
            <w:shd w:val="clear" w:color="auto" w:fill="auto"/>
            <w:vAlign w:val="bottom"/>
          </w:tcPr>
          <w:p w14:paraId="22420B71" w14:textId="77777777" w:rsidR="00E1569C" w:rsidRDefault="00E1569C" w:rsidP="00050DD9">
            <w:pPr>
              <w:spacing w:line="360" w:lineRule="auto"/>
              <w:jc w:val="both"/>
              <w:rPr>
                <w:color w:val="000000"/>
                <w:sz w:val="18"/>
                <w:szCs w:val="18"/>
              </w:rPr>
            </w:pPr>
            <w:r>
              <w:rPr>
                <w:color w:val="000000"/>
                <w:sz w:val="18"/>
                <w:szCs w:val="18"/>
              </w:rPr>
              <w:t>2</w:t>
            </w:r>
          </w:p>
        </w:tc>
        <w:tc>
          <w:tcPr>
            <w:tcW w:w="990" w:type="dxa"/>
            <w:tcBorders>
              <w:top w:val="nil"/>
              <w:left w:val="nil"/>
              <w:bottom w:val="single" w:sz="4" w:space="0" w:color="000000"/>
              <w:right w:val="single" w:sz="8" w:space="0" w:color="000000"/>
            </w:tcBorders>
            <w:shd w:val="clear" w:color="auto" w:fill="auto"/>
            <w:vAlign w:val="bottom"/>
          </w:tcPr>
          <w:p w14:paraId="5ABDC50B" w14:textId="77777777" w:rsidR="00E1569C" w:rsidRDefault="00E1569C" w:rsidP="00050DD9">
            <w:pPr>
              <w:spacing w:line="360" w:lineRule="auto"/>
              <w:jc w:val="both"/>
              <w:rPr>
                <w:color w:val="000000"/>
                <w:sz w:val="18"/>
                <w:szCs w:val="18"/>
              </w:rPr>
            </w:pPr>
            <w:r>
              <w:rPr>
                <w:color w:val="000000"/>
                <w:sz w:val="18"/>
                <w:szCs w:val="18"/>
              </w:rPr>
              <w:t>5</w:t>
            </w:r>
          </w:p>
        </w:tc>
      </w:tr>
      <w:tr w:rsidR="00E1569C" w14:paraId="1EA9B4AF"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6A121B0B"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53A45B59" w14:textId="77777777" w:rsidR="00E1569C" w:rsidRDefault="00E1569C" w:rsidP="00050DD9">
            <w:pPr>
              <w:spacing w:line="360" w:lineRule="auto"/>
              <w:jc w:val="both"/>
              <w:rPr>
                <w:color w:val="000000"/>
                <w:sz w:val="18"/>
                <w:szCs w:val="18"/>
              </w:rPr>
            </w:pPr>
            <w:r>
              <w:rPr>
                <w:color w:val="000000"/>
                <w:sz w:val="18"/>
                <w:szCs w:val="18"/>
              </w:rPr>
              <w:t>Transportes</w:t>
            </w:r>
          </w:p>
        </w:tc>
        <w:tc>
          <w:tcPr>
            <w:tcW w:w="1153" w:type="dxa"/>
            <w:tcBorders>
              <w:top w:val="nil"/>
              <w:left w:val="nil"/>
              <w:bottom w:val="single" w:sz="4" w:space="0" w:color="000000"/>
              <w:right w:val="single" w:sz="4" w:space="0" w:color="000000"/>
            </w:tcBorders>
            <w:shd w:val="clear" w:color="auto" w:fill="auto"/>
            <w:vAlign w:val="bottom"/>
          </w:tcPr>
          <w:p w14:paraId="635143D1" w14:textId="77777777" w:rsidR="00E1569C" w:rsidRDefault="00E1569C" w:rsidP="00050DD9">
            <w:pPr>
              <w:spacing w:line="360" w:lineRule="auto"/>
              <w:jc w:val="both"/>
              <w:rPr>
                <w:color w:val="000000"/>
                <w:sz w:val="18"/>
                <w:szCs w:val="18"/>
              </w:rPr>
            </w:pPr>
            <w:r>
              <w:rPr>
                <w:color w:val="000000"/>
                <w:sz w:val="18"/>
                <w:szCs w:val="18"/>
              </w:rPr>
              <w:t>20.706</w:t>
            </w:r>
          </w:p>
        </w:tc>
        <w:tc>
          <w:tcPr>
            <w:tcW w:w="703" w:type="dxa"/>
            <w:tcBorders>
              <w:top w:val="nil"/>
              <w:left w:val="nil"/>
              <w:bottom w:val="single" w:sz="4" w:space="0" w:color="000000"/>
              <w:right w:val="single" w:sz="4" w:space="0" w:color="000000"/>
            </w:tcBorders>
            <w:shd w:val="clear" w:color="auto" w:fill="auto"/>
            <w:vAlign w:val="bottom"/>
          </w:tcPr>
          <w:p w14:paraId="3FA384A3" w14:textId="77777777" w:rsidR="00E1569C" w:rsidRDefault="00E1569C" w:rsidP="00050DD9">
            <w:pPr>
              <w:spacing w:line="360" w:lineRule="auto"/>
              <w:jc w:val="both"/>
              <w:rPr>
                <w:color w:val="000000"/>
                <w:sz w:val="18"/>
                <w:szCs w:val="18"/>
              </w:rPr>
            </w:pPr>
            <w:r>
              <w:rPr>
                <w:color w:val="000000"/>
                <w:sz w:val="18"/>
                <w:szCs w:val="18"/>
              </w:rPr>
              <w:t>1.726</w:t>
            </w:r>
          </w:p>
        </w:tc>
        <w:tc>
          <w:tcPr>
            <w:tcW w:w="800" w:type="dxa"/>
            <w:tcBorders>
              <w:top w:val="nil"/>
              <w:left w:val="nil"/>
              <w:bottom w:val="single" w:sz="4" w:space="0" w:color="000000"/>
              <w:right w:val="single" w:sz="4" w:space="0" w:color="000000"/>
            </w:tcBorders>
            <w:shd w:val="clear" w:color="auto" w:fill="auto"/>
            <w:vAlign w:val="bottom"/>
          </w:tcPr>
          <w:p w14:paraId="7F2447A3"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2DDD4408"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1C87BEA6"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29437CA1"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6F8550E6"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687D71A7" w14:textId="77777777" w:rsidR="00E1569C" w:rsidRDefault="00E1569C" w:rsidP="00050DD9">
            <w:pPr>
              <w:spacing w:line="360" w:lineRule="auto"/>
              <w:jc w:val="both"/>
              <w:rPr>
                <w:color w:val="000000"/>
                <w:sz w:val="18"/>
                <w:szCs w:val="18"/>
              </w:rPr>
            </w:pPr>
            <w:r>
              <w:rPr>
                <w:color w:val="000000"/>
                <w:sz w:val="18"/>
                <w:szCs w:val="18"/>
              </w:rPr>
              <w:t>Vigilância Epidemiológica</w:t>
            </w:r>
          </w:p>
        </w:tc>
        <w:tc>
          <w:tcPr>
            <w:tcW w:w="1153" w:type="dxa"/>
            <w:tcBorders>
              <w:top w:val="nil"/>
              <w:left w:val="nil"/>
              <w:bottom w:val="single" w:sz="4" w:space="0" w:color="000000"/>
              <w:right w:val="single" w:sz="4" w:space="0" w:color="000000"/>
            </w:tcBorders>
            <w:shd w:val="clear" w:color="auto" w:fill="auto"/>
            <w:vAlign w:val="bottom"/>
          </w:tcPr>
          <w:p w14:paraId="2F7DF54D" w14:textId="77777777" w:rsidR="00E1569C" w:rsidRDefault="00E1569C" w:rsidP="00050DD9">
            <w:pPr>
              <w:spacing w:line="360" w:lineRule="auto"/>
              <w:jc w:val="both"/>
              <w:rPr>
                <w:color w:val="000000"/>
                <w:sz w:val="18"/>
                <w:szCs w:val="18"/>
              </w:rPr>
            </w:pPr>
            <w:r>
              <w:rPr>
                <w:color w:val="000000"/>
                <w:sz w:val="18"/>
                <w:szCs w:val="18"/>
              </w:rPr>
              <w:t>3.768</w:t>
            </w:r>
          </w:p>
        </w:tc>
        <w:tc>
          <w:tcPr>
            <w:tcW w:w="703" w:type="dxa"/>
            <w:tcBorders>
              <w:top w:val="nil"/>
              <w:left w:val="nil"/>
              <w:bottom w:val="single" w:sz="4" w:space="0" w:color="000000"/>
              <w:right w:val="single" w:sz="4" w:space="0" w:color="000000"/>
            </w:tcBorders>
            <w:shd w:val="clear" w:color="auto" w:fill="auto"/>
            <w:vAlign w:val="bottom"/>
          </w:tcPr>
          <w:p w14:paraId="0E385874" w14:textId="77777777" w:rsidR="00E1569C" w:rsidRDefault="00E1569C" w:rsidP="00050DD9">
            <w:pPr>
              <w:spacing w:line="360" w:lineRule="auto"/>
              <w:jc w:val="both"/>
              <w:rPr>
                <w:color w:val="000000"/>
                <w:sz w:val="18"/>
                <w:szCs w:val="18"/>
              </w:rPr>
            </w:pPr>
            <w:r>
              <w:rPr>
                <w:color w:val="000000"/>
                <w:sz w:val="18"/>
                <w:szCs w:val="18"/>
              </w:rPr>
              <w:t>314</w:t>
            </w:r>
          </w:p>
        </w:tc>
        <w:tc>
          <w:tcPr>
            <w:tcW w:w="800" w:type="dxa"/>
            <w:tcBorders>
              <w:top w:val="nil"/>
              <w:left w:val="nil"/>
              <w:bottom w:val="single" w:sz="4" w:space="0" w:color="000000"/>
              <w:right w:val="single" w:sz="4" w:space="0" w:color="000000"/>
            </w:tcBorders>
            <w:shd w:val="clear" w:color="auto" w:fill="auto"/>
            <w:vAlign w:val="bottom"/>
          </w:tcPr>
          <w:p w14:paraId="22A60693"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5657043A"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634A0234"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346AB342" w14:textId="77777777" w:rsidTr="00050DD9">
        <w:trPr>
          <w:trHeight w:val="255"/>
        </w:trPr>
        <w:tc>
          <w:tcPr>
            <w:tcW w:w="2019" w:type="dxa"/>
            <w:tcBorders>
              <w:top w:val="nil"/>
              <w:left w:val="single" w:sz="8" w:space="0" w:color="000000"/>
              <w:bottom w:val="nil"/>
              <w:right w:val="single" w:sz="4" w:space="0" w:color="000000"/>
            </w:tcBorders>
            <w:shd w:val="clear" w:color="auto" w:fill="auto"/>
            <w:vAlign w:val="bottom"/>
          </w:tcPr>
          <w:p w14:paraId="1D10EA02" w14:textId="77777777" w:rsidR="00E1569C" w:rsidRDefault="00E1569C" w:rsidP="00050DD9">
            <w:pPr>
              <w:spacing w:line="360" w:lineRule="auto"/>
              <w:jc w:val="both"/>
              <w:rPr>
                <w:color w:val="000000"/>
                <w:sz w:val="18"/>
                <w:szCs w:val="18"/>
              </w:rPr>
            </w:pPr>
            <w:r>
              <w:rPr>
                <w:color w:val="000000"/>
                <w:sz w:val="18"/>
                <w:szCs w:val="18"/>
              </w:rPr>
              <w:t> </w:t>
            </w:r>
          </w:p>
        </w:tc>
        <w:tc>
          <w:tcPr>
            <w:tcW w:w="2019" w:type="dxa"/>
            <w:tcBorders>
              <w:top w:val="nil"/>
              <w:left w:val="nil"/>
              <w:bottom w:val="single" w:sz="4" w:space="0" w:color="000000"/>
              <w:right w:val="single" w:sz="4" w:space="0" w:color="000000"/>
            </w:tcBorders>
            <w:shd w:val="clear" w:color="auto" w:fill="auto"/>
            <w:vAlign w:val="bottom"/>
          </w:tcPr>
          <w:p w14:paraId="2CEE0713" w14:textId="77777777" w:rsidR="00E1569C" w:rsidRDefault="00E1569C" w:rsidP="00050DD9">
            <w:pPr>
              <w:spacing w:line="360" w:lineRule="auto"/>
              <w:jc w:val="both"/>
              <w:rPr>
                <w:color w:val="000000"/>
                <w:sz w:val="18"/>
                <w:szCs w:val="18"/>
              </w:rPr>
            </w:pPr>
            <w:r>
              <w:rPr>
                <w:color w:val="000000"/>
                <w:sz w:val="18"/>
                <w:szCs w:val="18"/>
              </w:rPr>
              <w:t>Vigilância Sanitária</w:t>
            </w:r>
          </w:p>
        </w:tc>
        <w:tc>
          <w:tcPr>
            <w:tcW w:w="1153" w:type="dxa"/>
            <w:tcBorders>
              <w:top w:val="nil"/>
              <w:left w:val="nil"/>
              <w:bottom w:val="single" w:sz="4" w:space="0" w:color="000000"/>
              <w:right w:val="single" w:sz="4" w:space="0" w:color="000000"/>
            </w:tcBorders>
            <w:shd w:val="clear" w:color="auto" w:fill="auto"/>
            <w:vAlign w:val="bottom"/>
          </w:tcPr>
          <w:p w14:paraId="42922E28" w14:textId="77777777" w:rsidR="00E1569C" w:rsidRDefault="00E1569C" w:rsidP="00050DD9">
            <w:pPr>
              <w:spacing w:line="360" w:lineRule="auto"/>
              <w:jc w:val="both"/>
              <w:rPr>
                <w:color w:val="000000"/>
                <w:sz w:val="18"/>
                <w:szCs w:val="18"/>
              </w:rPr>
            </w:pPr>
            <w:r>
              <w:rPr>
                <w:color w:val="000000"/>
                <w:sz w:val="18"/>
                <w:szCs w:val="18"/>
              </w:rPr>
              <w:t>5.385</w:t>
            </w:r>
          </w:p>
        </w:tc>
        <w:tc>
          <w:tcPr>
            <w:tcW w:w="703" w:type="dxa"/>
            <w:tcBorders>
              <w:top w:val="nil"/>
              <w:left w:val="nil"/>
              <w:bottom w:val="single" w:sz="4" w:space="0" w:color="000000"/>
              <w:right w:val="single" w:sz="4" w:space="0" w:color="000000"/>
            </w:tcBorders>
            <w:shd w:val="clear" w:color="auto" w:fill="auto"/>
            <w:vAlign w:val="bottom"/>
          </w:tcPr>
          <w:p w14:paraId="7D018E97" w14:textId="77777777" w:rsidR="00E1569C" w:rsidRDefault="00E1569C" w:rsidP="00050DD9">
            <w:pPr>
              <w:spacing w:line="360" w:lineRule="auto"/>
              <w:jc w:val="both"/>
              <w:rPr>
                <w:color w:val="000000"/>
                <w:sz w:val="18"/>
                <w:szCs w:val="18"/>
              </w:rPr>
            </w:pPr>
            <w:r>
              <w:rPr>
                <w:color w:val="000000"/>
                <w:sz w:val="18"/>
                <w:szCs w:val="18"/>
              </w:rPr>
              <w:t>449</w:t>
            </w:r>
          </w:p>
        </w:tc>
        <w:tc>
          <w:tcPr>
            <w:tcW w:w="800" w:type="dxa"/>
            <w:tcBorders>
              <w:top w:val="nil"/>
              <w:left w:val="nil"/>
              <w:bottom w:val="single" w:sz="4" w:space="0" w:color="000000"/>
              <w:right w:val="single" w:sz="4" w:space="0" w:color="000000"/>
            </w:tcBorders>
            <w:shd w:val="clear" w:color="auto" w:fill="auto"/>
            <w:vAlign w:val="bottom"/>
          </w:tcPr>
          <w:p w14:paraId="3FC843CC" w14:textId="77777777" w:rsidR="00E1569C" w:rsidRDefault="00E1569C" w:rsidP="00050DD9">
            <w:pPr>
              <w:spacing w:line="360" w:lineRule="auto"/>
              <w:jc w:val="both"/>
              <w:rPr>
                <w:color w:val="000000"/>
                <w:sz w:val="18"/>
                <w:szCs w:val="18"/>
              </w:rPr>
            </w:pPr>
            <w:r>
              <w:rPr>
                <w:color w:val="000000"/>
                <w:sz w:val="18"/>
                <w:szCs w:val="18"/>
              </w:rPr>
              <w:t>1</w:t>
            </w:r>
          </w:p>
        </w:tc>
        <w:tc>
          <w:tcPr>
            <w:tcW w:w="800" w:type="dxa"/>
            <w:tcBorders>
              <w:top w:val="nil"/>
              <w:left w:val="nil"/>
              <w:bottom w:val="single" w:sz="4" w:space="0" w:color="000000"/>
              <w:right w:val="single" w:sz="4" w:space="0" w:color="000000"/>
            </w:tcBorders>
            <w:shd w:val="clear" w:color="auto" w:fill="auto"/>
            <w:vAlign w:val="bottom"/>
          </w:tcPr>
          <w:p w14:paraId="00DDB637" w14:textId="77777777" w:rsidR="00E1569C" w:rsidRDefault="00E1569C" w:rsidP="00050DD9">
            <w:pPr>
              <w:spacing w:line="360" w:lineRule="auto"/>
              <w:jc w:val="both"/>
              <w:rPr>
                <w:color w:val="000000"/>
                <w:sz w:val="18"/>
                <w:szCs w:val="18"/>
              </w:rPr>
            </w:pPr>
            <w:r>
              <w:rPr>
                <w:color w:val="000000"/>
                <w:sz w:val="18"/>
                <w:szCs w:val="18"/>
              </w:rPr>
              <w:t> </w:t>
            </w:r>
          </w:p>
        </w:tc>
        <w:tc>
          <w:tcPr>
            <w:tcW w:w="990" w:type="dxa"/>
            <w:tcBorders>
              <w:top w:val="nil"/>
              <w:left w:val="nil"/>
              <w:bottom w:val="single" w:sz="4" w:space="0" w:color="000000"/>
              <w:right w:val="single" w:sz="8" w:space="0" w:color="000000"/>
            </w:tcBorders>
            <w:shd w:val="clear" w:color="auto" w:fill="auto"/>
            <w:vAlign w:val="bottom"/>
          </w:tcPr>
          <w:p w14:paraId="54A40BEF" w14:textId="77777777" w:rsidR="00E1569C" w:rsidRDefault="00E1569C" w:rsidP="00050DD9">
            <w:pPr>
              <w:spacing w:line="360" w:lineRule="auto"/>
              <w:jc w:val="both"/>
              <w:rPr>
                <w:color w:val="000000"/>
                <w:sz w:val="18"/>
                <w:szCs w:val="18"/>
              </w:rPr>
            </w:pPr>
            <w:r>
              <w:rPr>
                <w:color w:val="000000"/>
                <w:sz w:val="18"/>
                <w:szCs w:val="18"/>
              </w:rPr>
              <w:t>1</w:t>
            </w:r>
          </w:p>
        </w:tc>
      </w:tr>
      <w:tr w:rsidR="00E1569C" w14:paraId="11FEAD83" w14:textId="77777777" w:rsidTr="00050DD9">
        <w:trPr>
          <w:trHeight w:val="330"/>
        </w:trPr>
        <w:tc>
          <w:tcPr>
            <w:tcW w:w="2019" w:type="dxa"/>
            <w:tcBorders>
              <w:top w:val="single" w:sz="4" w:space="0" w:color="000000"/>
              <w:left w:val="single" w:sz="8" w:space="0" w:color="000000"/>
              <w:bottom w:val="single" w:sz="8" w:space="0" w:color="000000"/>
              <w:right w:val="single" w:sz="4" w:space="0" w:color="000000"/>
            </w:tcBorders>
            <w:shd w:val="clear" w:color="auto" w:fill="F8CBAD"/>
            <w:vAlign w:val="bottom"/>
          </w:tcPr>
          <w:p w14:paraId="7C6BAB56" w14:textId="77777777" w:rsidR="00E1569C" w:rsidRDefault="00E1569C" w:rsidP="00050DD9">
            <w:pPr>
              <w:spacing w:line="360" w:lineRule="auto"/>
              <w:jc w:val="both"/>
              <w:rPr>
                <w:b/>
                <w:color w:val="000000"/>
                <w:sz w:val="18"/>
                <w:szCs w:val="18"/>
              </w:rPr>
            </w:pPr>
            <w:r>
              <w:rPr>
                <w:b/>
                <w:color w:val="000000"/>
                <w:sz w:val="18"/>
                <w:szCs w:val="18"/>
              </w:rPr>
              <w:t>Subtotal: Saúde</w:t>
            </w:r>
          </w:p>
        </w:tc>
        <w:tc>
          <w:tcPr>
            <w:tcW w:w="2019" w:type="dxa"/>
            <w:tcBorders>
              <w:top w:val="nil"/>
              <w:left w:val="nil"/>
              <w:bottom w:val="single" w:sz="8" w:space="0" w:color="000000"/>
              <w:right w:val="single" w:sz="4" w:space="0" w:color="000000"/>
            </w:tcBorders>
            <w:shd w:val="clear" w:color="auto" w:fill="F8CBAD"/>
            <w:vAlign w:val="bottom"/>
          </w:tcPr>
          <w:p w14:paraId="49990391" w14:textId="77777777" w:rsidR="00E1569C" w:rsidRDefault="00E1569C" w:rsidP="00050DD9">
            <w:pPr>
              <w:spacing w:line="360" w:lineRule="auto"/>
              <w:jc w:val="both"/>
              <w:rPr>
                <w:b/>
                <w:color w:val="000000"/>
                <w:sz w:val="18"/>
                <w:szCs w:val="18"/>
              </w:rPr>
            </w:pPr>
            <w:r>
              <w:rPr>
                <w:b/>
                <w:color w:val="000000"/>
                <w:sz w:val="18"/>
                <w:szCs w:val="18"/>
              </w:rPr>
              <w:t>-</w:t>
            </w:r>
          </w:p>
        </w:tc>
        <w:tc>
          <w:tcPr>
            <w:tcW w:w="1153" w:type="dxa"/>
            <w:tcBorders>
              <w:top w:val="nil"/>
              <w:left w:val="nil"/>
              <w:bottom w:val="single" w:sz="8" w:space="0" w:color="000000"/>
              <w:right w:val="single" w:sz="4" w:space="0" w:color="000000"/>
            </w:tcBorders>
            <w:shd w:val="clear" w:color="auto" w:fill="F8CBAD"/>
            <w:vAlign w:val="bottom"/>
          </w:tcPr>
          <w:p w14:paraId="0E2ABF4D" w14:textId="77777777" w:rsidR="00E1569C" w:rsidRDefault="00E1569C" w:rsidP="00050DD9">
            <w:pPr>
              <w:spacing w:line="360" w:lineRule="auto"/>
              <w:jc w:val="both"/>
              <w:rPr>
                <w:b/>
                <w:color w:val="000000"/>
                <w:sz w:val="18"/>
                <w:szCs w:val="18"/>
              </w:rPr>
            </w:pPr>
            <w:r>
              <w:rPr>
                <w:b/>
                <w:color w:val="000000"/>
                <w:sz w:val="18"/>
                <w:szCs w:val="18"/>
              </w:rPr>
              <w:t>306.902</w:t>
            </w:r>
          </w:p>
        </w:tc>
        <w:tc>
          <w:tcPr>
            <w:tcW w:w="703" w:type="dxa"/>
            <w:tcBorders>
              <w:top w:val="nil"/>
              <w:left w:val="nil"/>
              <w:bottom w:val="single" w:sz="8" w:space="0" w:color="000000"/>
              <w:right w:val="single" w:sz="4" w:space="0" w:color="000000"/>
            </w:tcBorders>
            <w:shd w:val="clear" w:color="auto" w:fill="F8CBAD"/>
            <w:vAlign w:val="bottom"/>
          </w:tcPr>
          <w:p w14:paraId="18F9967C" w14:textId="77777777" w:rsidR="00E1569C" w:rsidRDefault="00E1569C" w:rsidP="00050DD9">
            <w:pPr>
              <w:spacing w:line="360" w:lineRule="auto"/>
              <w:jc w:val="both"/>
              <w:rPr>
                <w:b/>
                <w:color w:val="000000"/>
                <w:sz w:val="18"/>
                <w:szCs w:val="18"/>
              </w:rPr>
            </w:pPr>
            <w:r>
              <w:rPr>
                <w:b/>
                <w:color w:val="000000"/>
                <w:sz w:val="18"/>
                <w:szCs w:val="18"/>
              </w:rPr>
              <w:t>25.575</w:t>
            </w:r>
          </w:p>
        </w:tc>
        <w:tc>
          <w:tcPr>
            <w:tcW w:w="800" w:type="dxa"/>
            <w:tcBorders>
              <w:top w:val="nil"/>
              <w:left w:val="nil"/>
              <w:bottom w:val="single" w:sz="8" w:space="0" w:color="000000"/>
              <w:right w:val="single" w:sz="4" w:space="0" w:color="000000"/>
            </w:tcBorders>
            <w:shd w:val="clear" w:color="auto" w:fill="F8CBAD"/>
            <w:vAlign w:val="bottom"/>
          </w:tcPr>
          <w:p w14:paraId="3A0EDEA6" w14:textId="77777777" w:rsidR="00E1569C" w:rsidRDefault="00E1569C" w:rsidP="00050DD9">
            <w:pPr>
              <w:spacing w:line="360" w:lineRule="auto"/>
              <w:jc w:val="both"/>
              <w:rPr>
                <w:b/>
                <w:color w:val="000000"/>
                <w:sz w:val="18"/>
                <w:szCs w:val="18"/>
              </w:rPr>
            </w:pPr>
            <w:r>
              <w:rPr>
                <w:b/>
                <w:color w:val="000000"/>
                <w:sz w:val="18"/>
                <w:szCs w:val="18"/>
              </w:rPr>
              <w:t>17</w:t>
            </w:r>
          </w:p>
        </w:tc>
        <w:tc>
          <w:tcPr>
            <w:tcW w:w="800" w:type="dxa"/>
            <w:tcBorders>
              <w:top w:val="nil"/>
              <w:left w:val="nil"/>
              <w:bottom w:val="single" w:sz="8" w:space="0" w:color="000000"/>
              <w:right w:val="single" w:sz="4" w:space="0" w:color="000000"/>
            </w:tcBorders>
            <w:shd w:val="clear" w:color="auto" w:fill="F8CBAD"/>
            <w:vAlign w:val="bottom"/>
          </w:tcPr>
          <w:p w14:paraId="67806AB5" w14:textId="77777777" w:rsidR="00E1569C" w:rsidRDefault="00E1569C" w:rsidP="00050DD9">
            <w:pPr>
              <w:spacing w:line="360" w:lineRule="auto"/>
              <w:jc w:val="both"/>
              <w:rPr>
                <w:b/>
                <w:color w:val="000000"/>
                <w:sz w:val="18"/>
                <w:szCs w:val="18"/>
              </w:rPr>
            </w:pPr>
            <w:r>
              <w:rPr>
                <w:b/>
                <w:color w:val="000000"/>
                <w:sz w:val="18"/>
                <w:szCs w:val="18"/>
              </w:rPr>
              <w:t>4</w:t>
            </w:r>
          </w:p>
        </w:tc>
        <w:tc>
          <w:tcPr>
            <w:tcW w:w="990" w:type="dxa"/>
            <w:tcBorders>
              <w:top w:val="nil"/>
              <w:left w:val="nil"/>
              <w:bottom w:val="single" w:sz="8" w:space="0" w:color="000000"/>
              <w:right w:val="single" w:sz="8" w:space="0" w:color="000000"/>
            </w:tcBorders>
            <w:shd w:val="clear" w:color="auto" w:fill="F8CBAD"/>
            <w:vAlign w:val="bottom"/>
          </w:tcPr>
          <w:p w14:paraId="448A8AE1" w14:textId="77777777" w:rsidR="00E1569C" w:rsidRDefault="00E1569C" w:rsidP="00050DD9">
            <w:pPr>
              <w:spacing w:line="360" w:lineRule="auto"/>
              <w:jc w:val="both"/>
              <w:rPr>
                <w:b/>
                <w:color w:val="000000"/>
                <w:sz w:val="18"/>
                <w:szCs w:val="18"/>
              </w:rPr>
            </w:pPr>
            <w:r>
              <w:rPr>
                <w:b/>
                <w:color w:val="000000"/>
                <w:sz w:val="18"/>
                <w:szCs w:val="18"/>
              </w:rPr>
              <w:t>21</w:t>
            </w:r>
          </w:p>
        </w:tc>
      </w:tr>
      <w:tr w:rsidR="00E1569C" w14:paraId="1448FD12" w14:textId="77777777" w:rsidTr="00050DD9">
        <w:trPr>
          <w:trHeight w:val="255"/>
        </w:trPr>
        <w:tc>
          <w:tcPr>
            <w:tcW w:w="8484" w:type="dxa"/>
            <w:gridSpan w:val="7"/>
            <w:tcBorders>
              <w:top w:val="nil"/>
              <w:left w:val="nil"/>
              <w:bottom w:val="nil"/>
              <w:right w:val="nil"/>
            </w:tcBorders>
            <w:shd w:val="clear" w:color="auto" w:fill="auto"/>
            <w:vAlign w:val="bottom"/>
          </w:tcPr>
          <w:p w14:paraId="725330E9" w14:textId="77777777" w:rsidR="00E1569C" w:rsidRDefault="00E1569C" w:rsidP="00050DD9">
            <w:pPr>
              <w:jc w:val="both"/>
              <w:rPr>
                <w:rFonts w:ascii="Times New Roman" w:eastAsia="Times New Roman" w:hAnsi="Times New Roman" w:cs="Times New Roman"/>
              </w:rPr>
            </w:pPr>
            <w:r>
              <w:rPr>
                <w:rFonts w:ascii="Times New Roman" w:eastAsia="Times New Roman" w:hAnsi="Times New Roman" w:cs="Times New Roman"/>
              </w:rPr>
              <w:t>OBS: Na unidade Jardim dos Ipês os quantitativos estão zerados, pois foram utilizados equipamentos próprios para impressão e dispensados os serviços terceirizados, porém, há previsão de demanda para este próximo exercício.</w:t>
            </w:r>
          </w:p>
          <w:p w14:paraId="7C884EEE" w14:textId="77777777" w:rsidR="00E1569C" w:rsidRDefault="00E1569C" w:rsidP="00050DD9">
            <w:pPr>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E1569C" w14:paraId="5342360A" w14:textId="77777777" w:rsidTr="00050DD9">
        <w:trPr>
          <w:trHeight w:val="300"/>
        </w:trPr>
        <w:tc>
          <w:tcPr>
            <w:tcW w:w="2019" w:type="dxa"/>
            <w:tcBorders>
              <w:top w:val="nil"/>
              <w:left w:val="nil"/>
              <w:bottom w:val="single" w:sz="4" w:space="0" w:color="000000"/>
              <w:right w:val="nil"/>
            </w:tcBorders>
            <w:shd w:val="clear" w:color="auto" w:fill="auto"/>
            <w:vAlign w:val="bottom"/>
          </w:tcPr>
          <w:p w14:paraId="4F2151B6" w14:textId="77777777" w:rsidR="00E1569C" w:rsidRDefault="00E1569C" w:rsidP="00050DD9">
            <w:pPr>
              <w:spacing w:line="360" w:lineRule="auto"/>
              <w:jc w:val="both"/>
              <w:rPr>
                <w:b/>
                <w:color w:val="000000"/>
                <w:sz w:val="18"/>
                <w:szCs w:val="18"/>
              </w:rPr>
            </w:pPr>
            <w:r>
              <w:rPr>
                <w:b/>
                <w:color w:val="000000"/>
                <w:sz w:val="18"/>
                <w:szCs w:val="18"/>
              </w:rPr>
              <w:t>Total Geral:</w:t>
            </w:r>
          </w:p>
        </w:tc>
        <w:tc>
          <w:tcPr>
            <w:tcW w:w="2019" w:type="dxa"/>
            <w:tcBorders>
              <w:top w:val="nil"/>
              <w:left w:val="nil"/>
              <w:bottom w:val="single" w:sz="4" w:space="0" w:color="000000"/>
              <w:right w:val="nil"/>
            </w:tcBorders>
            <w:shd w:val="clear" w:color="auto" w:fill="auto"/>
            <w:vAlign w:val="bottom"/>
          </w:tcPr>
          <w:p w14:paraId="4C489978" w14:textId="77777777" w:rsidR="00E1569C" w:rsidRDefault="00E1569C" w:rsidP="00050DD9">
            <w:pPr>
              <w:spacing w:line="360" w:lineRule="auto"/>
              <w:jc w:val="both"/>
              <w:rPr>
                <w:b/>
                <w:color w:val="000000"/>
                <w:sz w:val="18"/>
                <w:szCs w:val="18"/>
              </w:rPr>
            </w:pPr>
            <w:r>
              <w:rPr>
                <w:b/>
                <w:color w:val="000000"/>
                <w:sz w:val="18"/>
                <w:szCs w:val="18"/>
              </w:rPr>
              <w:t> </w:t>
            </w:r>
          </w:p>
        </w:tc>
        <w:tc>
          <w:tcPr>
            <w:tcW w:w="1153" w:type="dxa"/>
            <w:tcBorders>
              <w:top w:val="nil"/>
              <w:left w:val="nil"/>
              <w:bottom w:val="nil"/>
              <w:right w:val="nil"/>
            </w:tcBorders>
            <w:shd w:val="clear" w:color="auto" w:fill="auto"/>
            <w:vAlign w:val="bottom"/>
          </w:tcPr>
          <w:p w14:paraId="18346F15" w14:textId="77777777" w:rsidR="00E1569C" w:rsidRDefault="00E1569C" w:rsidP="00050DD9">
            <w:pPr>
              <w:spacing w:line="360" w:lineRule="auto"/>
              <w:jc w:val="both"/>
              <w:rPr>
                <w:b/>
                <w:color w:val="000000"/>
                <w:sz w:val="18"/>
                <w:szCs w:val="18"/>
              </w:rPr>
            </w:pPr>
          </w:p>
        </w:tc>
        <w:tc>
          <w:tcPr>
            <w:tcW w:w="703" w:type="dxa"/>
            <w:tcBorders>
              <w:top w:val="nil"/>
              <w:left w:val="nil"/>
              <w:bottom w:val="nil"/>
              <w:right w:val="nil"/>
            </w:tcBorders>
            <w:shd w:val="clear" w:color="auto" w:fill="auto"/>
            <w:vAlign w:val="bottom"/>
          </w:tcPr>
          <w:p w14:paraId="2E962DFB"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26EB63F"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7C527456"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02460533" w14:textId="77777777" w:rsidR="00E1569C" w:rsidRDefault="00E1569C" w:rsidP="00050DD9">
            <w:pPr>
              <w:spacing w:line="360" w:lineRule="auto"/>
              <w:jc w:val="both"/>
              <w:rPr>
                <w:rFonts w:ascii="Times New Roman" w:eastAsia="Times New Roman" w:hAnsi="Times New Roman" w:cs="Times New Roman"/>
              </w:rPr>
            </w:pPr>
          </w:p>
        </w:tc>
      </w:tr>
      <w:tr w:rsidR="00E1569C" w14:paraId="269F064C" w14:textId="77777777" w:rsidTr="00050DD9">
        <w:trPr>
          <w:trHeight w:val="375"/>
        </w:trPr>
        <w:tc>
          <w:tcPr>
            <w:tcW w:w="2019" w:type="dxa"/>
            <w:tcBorders>
              <w:top w:val="nil"/>
              <w:left w:val="nil"/>
              <w:bottom w:val="single" w:sz="4" w:space="0" w:color="000000"/>
              <w:right w:val="nil"/>
            </w:tcBorders>
            <w:shd w:val="clear" w:color="auto" w:fill="auto"/>
            <w:vAlign w:val="bottom"/>
          </w:tcPr>
          <w:p w14:paraId="2E200689" w14:textId="77777777" w:rsidR="00E1569C" w:rsidRDefault="00E1569C" w:rsidP="00050DD9">
            <w:pPr>
              <w:spacing w:line="360" w:lineRule="auto"/>
              <w:jc w:val="both"/>
              <w:rPr>
                <w:b/>
                <w:color w:val="000000"/>
                <w:sz w:val="18"/>
                <w:szCs w:val="18"/>
              </w:rPr>
            </w:pPr>
            <w:r>
              <w:rPr>
                <w:b/>
                <w:color w:val="000000"/>
                <w:sz w:val="18"/>
                <w:szCs w:val="18"/>
              </w:rPr>
              <w:t>Páginas Ano</w:t>
            </w:r>
          </w:p>
        </w:tc>
        <w:tc>
          <w:tcPr>
            <w:tcW w:w="2019" w:type="dxa"/>
            <w:tcBorders>
              <w:top w:val="nil"/>
              <w:left w:val="nil"/>
              <w:bottom w:val="single" w:sz="4" w:space="0" w:color="000000"/>
              <w:right w:val="nil"/>
            </w:tcBorders>
            <w:shd w:val="clear" w:color="auto" w:fill="auto"/>
            <w:vAlign w:val="bottom"/>
          </w:tcPr>
          <w:p w14:paraId="1DA78BA4" w14:textId="77777777" w:rsidR="00E1569C" w:rsidRDefault="00E1569C" w:rsidP="00050DD9">
            <w:pPr>
              <w:spacing w:line="360" w:lineRule="auto"/>
              <w:jc w:val="both"/>
              <w:rPr>
                <w:color w:val="000000"/>
                <w:sz w:val="18"/>
                <w:szCs w:val="18"/>
              </w:rPr>
            </w:pPr>
            <w:r>
              <w:rPr>
                <w:color w:val="000000"/>
                <w:sz w:val="18"/>
                <w:szCs w:val="18"/>
              </w:rPr>
              <w:t>1.017.289</w:t>
            </w:r>
          </w:p>
        </w:tc>
        <w:tc>
          <w:tcPr>
            <w:tcW w:w="1153" w:type="dxa"/>
            <w:tcBorders>
              <w:top w:val="nil"/>
              <w:left w:val="nil"/>
              <w:bottom w:val="nil"/>
              <w:right w:val="nil"/>
            </w:tcBorders>
            <w:shd w:val="clear" w:color="auto" w:fill="auto"/>
            <w:vAlign w:val="bottom"/>
          </w:tcPr>
          <w:p w14:paraId="3FA4CC33"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303A8E28"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16C4EE6"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431BBA80"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19CE9E63" w14:textId="77777777" w:rsidR="00E1569C" w:rsidRDefault="00E1569C" w:rsidP="00050DD9">
            <w:pPr>
              <w:spacing w:line="360" w:lineRule="auto"/>
              <w:jc w:val="both"/>
              <w:rPr>
                <w:rFonts w:ascii="Times New Roman" w:eastAsia="Times New Roman" w:hAnsi="Times New Roman" w:cs="Times New Roman"/>
              </w:rPr>
            </w:pPr>
          </w:p>
        </w:tc>
      </w:tr>
      <w:tr w:rsidR="00E1569C" w14:paraId="45FD7AD4" w14:textId="77777777" w:rsidTr="00050DD9">
        <w:trPr>
          <w:trHeight w:val="375"/>
        </w:trPr>
        <w:tc>
          <w:tcPr>
            <w:tcW w:w="2019" w:type="dxa"/>
            <w:tcBorders>
              <w:top w:val="nil"/>
              <w:left w:val="nil"/>
              <w:bottom w:val="single" w:sz="4" w:space="0" w:color="000000"/>
              <w:right w:val="nil"/>
            </w:tcBorders>
            <w:shd w:val="clear" w:color="auto" w:fill="auto"/>
            <w:vAlign w:val="bottom"/>
          </w:tcPr>
          <w:p w14:paraId="3DC14C47" w14:textId="77777777" w:rsidR="00E1569C" w:rsidRDefault="00E1569C" w:rsidP="00050DD9">
            <w:pPr>
              <w:spacing w:line="360" w:lineRule="auto"/>
              <w:jc w:val="both"/>
              <w:rPr>
                <w:b/>
                <w:color w:val="000000"/>
                <w:sz w:val="18"/>
                <w:szCs w:val="18"/>
              </w:rPr>
            </w:pPr>
            <w:r>
              <w:rPr>
                <w:b/>
                <w:color w:val="000000"/>
                <w:sz w:val="18"/>
                <w:szCs w:val="18"/>
              </w:rPr>
              <w:t>Média Mensal</w:t>
            </w:r>
          </w:p>
        </w:tc>
        <w:tc>
          <w:tcPr>
            <w:tcW w:w="2019" w:type="dxa"/>
            <w:tcBorders>
              <w:top w:val="nil"/>
              <w:left w:val="nil"/>
              <w:bottom w:val="single" w:sz="4" w:space="0" w:color="000000"/>
              <w:right w:val="nil"/>
            </w:tcBorders>
            <w:shd w:val="clear" w:color="auto" w:fill="auto"/>
            <w:vAlign w:val="bottom"/>
          </w:tcPr>
          <w:p w14:paraId="3B982240" w14:textId="77777777" w:rsidR="00E1569C" w:rsidRDefault="00E1569C" w:rsidP="00050DD9">
            <w:pPr>
              <w:spacing w:line="360" w:lineRule="auto"/>
              <w:jc w:val="both"/>
              <w:rPr>
                <w:color w:val="000000"/>
                <w:sz w:val="18"/>
                <w:szCs w:val="18"/>
              </w:rPr>
            </w:pPr>
            <w:r>
              <w:rPr>
                <w:color w:val="000000"/>
                <w:sz w:val="18"/>
                <w:szCs w:val="18"/>
              </w:rPr>
              <w:t>84.774</w:t>
            </w:r>
          </w:p>
        </w:tc>
        <w:tc>
          <w:tcPr>
            <w:tcW w:w="1153" w:type="dxa"/>
            <w:tcBorders>
              <w:top w:val="nil"/>
              <w:left w:val="nil"/>
              <w:bottom w:val="nil"/>
              <w:right w:val="nil"/>
            </w:tcBorders>
            <w:shd w:val="clear" w:color="auto" w:fill="auto"/>
            <w:vAlign w:val="bottom"/>
          </w:tcPr>
          <w:p w14:paraId="5666BEA6"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3EACD87F"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07FA5316"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9522964"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500AB639" w14:textId="77777777" w:rsidR="00E1569C" w:rsidRDefault="00E1569C" w:rsidP="00050DD9">
            <w:pPr>
              <w:spacing w:line="360" w:lineRule="auto"/>
              <w:jc w:val="both"/>
              <w:rPr>
                <w:rFonts w:ascii="Times New Roman" w:eastAsia="Times New Roman" w:hAnsi="Times New Roman" w:cs="Times New Roman"/>
              </w:rPr>
            </w:pPr>
          </w:p>
        </w:tc>
      </w:tr>
      <w:tr w:rsidR="00E1569C" w14:paraId="61F14909" w14:textId="77777777" w:rsidTr="00050DD9">
        <w:trPr>
          <w:trHeight w:val="375"/>
        </w:trPr>
        <w:tc>
          <w:tcPr>
            <w:tcW w:w="2019" w:type="dxa"/>
            <w:tcBorders>
              <w:top w:val="nil"/>
              <w:left w:val="nil"/>
              <w:bottom w:val="single" w:sz="4" w:space="0" w:color="000000"/>
              <w:right w:val="nil"/>
            </w:tcBorders>
            <w:shd w:val="clear" w:color="auto" w:fill="auto"/>
            <w:vAlign w:val="bottom"/>
          </w:tcPr>
          <w:p w14:paraId="285DF3DB" w14:textId="77777777" w:rsidR="00E1569C" w:rsidRDefault="00E1569C" w:rsidP="00050DD9">
            <w:pPr>
              <w:spacing w:line="360" w:lineRule="auto"/>
              <w:jc w:val="both"/>
              <w:rPr>
                <w:b/>
                <w:color w:val="000000"/>
                <w:sz w:val="18"/>
                <w:szCs w:val="18"/>
              </w:rPr>
            </w:pPr>
            <w:r>
              <w:rPr>
                <w:b/>
                <w:color w:val="000000"/>
                <w:sz w:val="18"/>
                <w:szCs w:val="18"/>
              </w:rPr>
              <w:t>Impressoras Grandes</w:t>
            </w:r>
          </w:p>
        </w:tc>
        <w:tc>
          <w:tcPr>
            <w:tcW w:w="2019" w:type="dxa"/>
            <w:tcBorders>
              <w:top w:val="nil"/>
              <w:left w:val="nil"/>
              <w:bottom w:val="single" w:sz="4" w:space="0" w:color="000000"/>
              <w:right w:val="nil"/>
            </w:tcBorders>
            <w:shd w:val="clear" w:color="auto" w:fill="auto"/>
            <w:vAlign w:val="bottom"/>
          </w:tcPr>
          <w:p w14:paraId="3760CE0F" w14:textId="77777777" w:rsidR="00E1569C" w:rsidRDefault="00E1569C" w:rsidP="00050DD9">
            <w:pPr>
              <w:spacing w:line="360" w:lineRule="auto"/>
              <w:jc w:val="both"/>
              <w:rPr>
                <w:color w:val="000000"/>
                <w:sz w:val="18"/>
                <w:szCs w:val="18"/>
              </w:rPr>
            </w:pPr>
            <w:r>
              <w:rPr>
                <w:color w:val="000000"/>
                <w:sz w:val="18"/>
                <w:szCs w:val="18"/>
              </w:rPr>
              <w:t>46</w:t>
            </w:r>
          </w:p>
        </w:tc>
        <w:tc>
          <w:tcPr>
            <w:tcW w:w="1153" w:type="dxa"/>
            <w:tcBorders>
              <w:top w:val="nil"/>
              <w:left w:val="nil"/>
              <w:bottom w:val="nil"/>
              <w:right w:val="nil"/>
            </w:tcBorders>
            <w:shd w:val="clear" w:color="auto" w:fill="auto"/>
            <w:vAlign w:val="bottom"/>
          </w:tcPr>
          <w:p w14:paraId="17CDE374"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509B8FFD"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7AEFB53F"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9093802"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51B683F6" w14:textId="77777777" w:rsidR="00E1569C" w:rsidRDefault="00E1569C" w:rsidP="00050DD9">
            <w:pPr>
              <w:spacing w:line="360" w:lineRule="auto"/>
              <w:jc w:val="both"/>
              <w:rPr>
                <w:rFonts w:ascii="Times New Roman" w:eastAsia="Times New Roman" w:hAnsi="Times New Roman" w:cs="Times New Roman"/>
              </w:rPr>
            </w:pPr>
          </w:p>
        </w:tc>
      </w:tr>
      <w:tr w:rsidR="00E1569C" w14:paraId="62F7B6BE" w14:textId="77777777" w:rsidTr="00050DD9">
        <w:trPr>
          <w:trHeight w:val="375"/>
        </w:trPr>
        <w:tc>
          <w:tcPr>
            <w:tcW w:w="2019" w:type="dxa"/>
            <w:tcBorders>
              <w:top w:val="nil"/>
              <w:left w:val="nil"/>
              <w:bottom w:val="single" w:sz="4" w:space="0" w:color="000000"/>
              <w:right w:val="nil"/>
            </w:tcBorders>
            <w:shd w:val="clear" w:color="auto" w:fill="auto"/>
            <w:vAlign w:val="bottom"/>
          </w:tcPr>
          <w:p w14:paraId="008BC1DA" w14:textId="77777777" w:rsidR="00E1569C" w:rsidRDefault="00E1569C" w:rsidP="00050DD9">
            <w:pPr>
              <w:spacing w:line="360" w:lineRule="auto"/>
              <w:jc w:val="both"/>
              <w:rPr>
                <w:b/>
                <w:color w:val="000000"/>
                <w:sz w:val="18"/>
                <w:szCs w:val="18"/>
              </w:rPr>
            </w:pPr>
            <w:r>
              <w:rPr>
                <w:b/>
                <w:color w:val="000000"/>
                <w:sz w:val="18"/>
                <w:szCs w:val="18"/>
              </w:rPr>
              <w:t>Impressoras Medias</w:t>
            </w:r>
          </w:p>
        </w:tc>
        <w:tc>
          <w:tcPr>
            <w:tcW w:w="2019" w:type="dxa"/>
            <w:tcBorders>
              <w:top w:val="nil"/>
              <w:left w:val="nil"/>
              <w:bottom w:val="single" w:sz="4" w:space="0" w:color="000000"/>
              <w:right w:val="nil"/>
            </w:tcBorders>
            <w:shd w:val="clear" w:color="auto" w:fill="auto"/>
            <w:vAlign w:val="bottom"/>
          </w:tcPr>
          <w:p w14:paraId="0C988B09" w14:textId="77777777" w:rsidR="00E1569C" w:rsidRDefault="00E1569C" w:rsidP="00050DD9">
            <w:pPr>
              <w:spacing w:line="360" w:lineRule="auto"/>
              <w:jc w:val="both"/>
              <w:rPr>
                <w:color w:val="000000"/>
                <w:sz w:val="18"/>
                <w:szCs w:val="18"/>
              </w:rPr>
            </w:pPr>
            <w:r>
              <w:rPr>
                <w:color w:val="000000"/>
                <w:sz w:val="18"/>
                <w:szCs w:val="18"/>
              </w:rPr>
              <w:t>10</w:t>
            </w:r>
          </w:p>
        </w:tc>
        <w:tc>
          <w:tcPr>
            <w:tcW w:w="1153" w:type="dxa"/>
            <w:tcBorders>
              <w:top w:val="nil"/>
              <w:left w:val="nil"/>
              <w:bottom w:val="nil"/>
              <w:right w:val="nil"/>
            </w:tcBorders>
            <w:shd w:val="clear" w:color="auto" w:fill="auto"/>
            <w:vAlign w:val="bottom"/>
          </w:tcPr>
          <w:p w14:paraId="531A8CA5"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3C927A02"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5A5F7BA3"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1C16FF0C"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3943393D" w14:textId="77777777" w:rsidR="00E1569C" w:rsidRDefault="00E1569C" w:rsidP="00050DD9">
            <w:pPr>
              <w:spacing w:line="360" w:lineRule="auto"/>
              <w:jc w:val="both"/>
              <w:rPr>
                <w:rFonts w:ascii="Times New Roman" w:eastAsia="Times New Roman" w:hAnsi="Times New Roman" w:cs="Times New Roman"/>
              </w:rPr>
            </w:pPr>
          </w:p>
        </w:tc>
      </w:tr>
      <w:tr w:rsidR="00E1569C" w14:paraId="2487B074" w14:textId="77777777" w:rsidTr="00050DD9">
        <w:trPr>
          <w:trHeight w:val="375"/>
        </w:trPr>
        <w:tc>
          <w:tcPr>
            <w:tcW w:w="2019" w:type="dxa"/>
            <w:tcBorders>
              <w:top w:val="nil"/>
              <w:left w:val="nil"/>
              <w:bottom w:val="single" w:sz="4" w:space="0" w:color="000000"/>
              <w:right w:val="nil"/>
            </w:tcBorders>
            <w:shd w:val="clear" w:color="auto" w:fill="auto"/>
            <w:vAlign w:val="bottom"/>
          </w:tcPr>
          <w:p w14:paraId="542A9234" w14:textId="77777777" w:rsidR="00E1569C" w:rsidRDefault="00E1569C" w:rsidP="00050DD9">
            <w:pPr>
              <w:spacing w:line="360" w:lineRule="auto"/>
              <w:jc w:val="both"/>
              <w:rPr>
                <w:b/>
                <w:color w:val="000000"/>
                <w:sz w:val="18"/>
                <w:szCs w:val="18"/>
              </w:rPr>
            </w:pPr>
            <w:r>
              <w:rPr>
                <w:b/>
                <w:color w:val="000000"/>
                <w:sz w:val="18"/>
                <w:szCs w:val="18"/>
              </w:rPr>
              <w:t xml:space="preserve">Impressoras Pequenas </w:t>
            </w:r>
          </w:p>
        </w:tc>
        <w:tc>
          <w:tcPr>
            <w:tcW w:w="2019" w:type="dxa"/>
            <w:tcBorders>
              <w:top w:val="nil"/>
              <w:left w:val="nil"/>
              <w:bottom w:val="single" w:sz="4" w:space="0" w:color="000000"/>
              <w:right w:val="nil"/>
            </w:tcBorders>
            <w:shd w:val="clear" w:color="auto" w:fill="auto"/>
            <w:vAlign w:val="bottom"/>
          </w:tcPr>
          <w:p w14:paraId="0037C669" w14:textId="77777777" w:rsidR="00E1569C" w:rsidRDefault="00E1569C" w:rsidP="00050DD9">
            <w:pPr>
              <w:spacing w:line="360" w:lineRule="auto"/>
              <w:jc w:val="both"/>
              <w:rPr>
                <w:color w:val="000000"/>
                <w:sz w:val="18"/>
                <w:szCs w:val="18"/>
              </w:rPr>
            </w:pPr>
            <w:r>
              <w:rPr>
                <w:color w:val="000000"/>
                <w:sz w:val="18"/>
                <w:szCs w:val="18"/>
              </w:rPr>
              <w:t>0</w:t>
            </w:r>
          </w:p>
        </w:tc>
        <w:tc>
          <w:tcPr>
            <w:tcW w:w="1153" w:type="dxa"/>
            <w:tcBorders>
              <w:top w:val="nil"/>
              <w:left w:val="nil"/>
              <w:bottom w:val="nil"/>
              <w:right w:val="nil"/>
            </w:tcBorders>
            <w:shd w:val="clear" w:color="auto" w:fill="auto"/>
            <w:vAlign w:val="bottom"/>
          </w:tcPr>
          <w:p w14:paraId="76C364BC"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40FC8226"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3219CBCA"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2ABD203"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34A47776" w14:textId="77777777" w:rsidR="00E1569C" w:rsidRDefault="00E1569C" w:rsidP="00050DD9">
            <w:pPr>
              <w:spacing w:line="360" w:lineRule="auto"/>
              <w:jc w:val="both"/>
              <w:rPr>
                <w:rFonts w:ascii="Times New Roman" w:eastAsia="Times New Roman" w:hAnsi="Times New Roman" w:cs="Times New Roman"/>
              </w:rPr>
            </w:pPr>
          </w:p>
        </w:tc>
      </w:tr>
      <w:tr w:rsidR="00E1569C" w14:paraId="7437DF36" w14:textId="77777777" w:rsidTr="00050DD9">
        <w:trPr>
          <w:trHeight w:val="375"/>
        </w:trPr>
        <w:tc>
          <w:tcPr>
            <w:tcW w:w="2019" w:type="dxa"/>
            <w:tcBorders>
              <w:top w:val="nil"/>
              <w:left w:val="nil"/>
              <w:bottom w:val="single" w:sz="4" w:space="0" w:color="000000"/>
              <w:right w:val="nil"/>
            </w:tcBorders>
            <w:shd w:val="clear" w:color="auto" w:fill="auto"/>
            <w:vAlign w:val="bottom"/>
          </w:tcPr>
          <w:p w14:paraId="048909AB" w14:textId="77777777" w:rsidR="00E1569C" w:rsidRDefault="00E1569C" w:rsidP="00050DD9">
            <w:pPr>
              <w:spacing w:line="360" w:lineRule="auto"/>
              <w:jc w:val="both"/>
              <w:rPr>
                <w:b/>
                <w:color w:val="000000"/>
                <w:sz w:val="18"/>
                <w:szCs w:val="18"/>
              </w:rPr>
            </w:pPr>
            <w:r>
              <w:rPr>
                <w:b/>
                <w:color w:val="000000"/>
                <w:sz w:val="18"/>
                <w:szCs w:val="18"/>
              </w:rPr>
              <w:t>Total de Impressoras Utilizadas</w:t>
            </w:r>
          </w:p>
        </w:tc>
        <w:tc>
          <w:tcPr>
            <w:tcW w:w="2019" w:type="dxa"/>
            <w:tcBorders>
              <w:top w:val="nil"/>
              <w:left w:val="nil"/>
              <w:bottom w:val="single" w:sz="4" w:space="0" w:color="000000"/>
              <w:right w:val="nil"/>
            </w:tcBorders>
            <w:shd w:val="clear" w:color="auto" w:fill="auto"/>
            <w:vAlign w:val="bottom"/>
          </w:tcPr>
          <w:p w14:paraId="18448917" w14:textId="77777777" w:rsidR="00E1569C" w:rsidRDefault="00E1569C" w:rsidP="00050DD9">
            <w:pPr>
              <w:spacing w:line="360" w:lineRule="auto"/>
              <w:jc w:val="both"/>
              <w:rPr>
                <w:color w:val="000000"/>
                <w:sz w:val="18"/>
                <w:szCs w:val="18"/>
              </w:rPr>
            </w:pPr>
            <w:r>
              <w:rPr>
                <w:color w:val="000000"/>
                <w:sz w:val="18"/>
                <w:szCs w:val="18"/>
              </w:rPr>
              <w:t>56</w:t>
            </w:r>
          </w:p>
        </w:tc>
        <w:tc>
          <w:tcPr>
            <w:tcW w:w="1153" w:type="dxa"/>
            <w:tcBorders>
              <w:top w:val="nil"/>
              <w:left w:val="nil"/>
              <w:bottom w:val="nil"/>
              <w:right w:val="nil"/>
            </w:tcBorders>
            <w:shd w:val="clear" w:color="auto" w:fill="auto"/>
            <w:vAlign w:val="bottom"/>
          </w:tcPr>
          <w:p w14:paraId="184BF207" w14:textId="77777777" w:rsidR="00E1569C" w:rsidRDefault="00E1569C" w:rsidP="00050DD9">
            <w:pPr>
              <w:spacing w:line="360" w:lineRule="auto"/>
              <w:jc w:val="both"/>
              <w:rPr>
                <w:color w:val="000000"/>
                <w:sz w:val="18"/>
                <w:szCs w:val="18"/>
              </w:rPr>
            </w:pPr>
          </w:p>
        </w:tc>
        <w:tc>
          <w:tcPr>
            <w:tcW w:w="703" w:type="dxa"/>
            <w:tcBorders>
              <w:top w:val="nil"/>
              <w:left w:val="nil"/>
              <w:bottom w:val="nil"/>
              <w:right w:val="nil"/>
            </w:tcBorders>
            <w:shd w:val="clear" w:color="auto" w:fill="auto"/>
            <w:vAlign w:val="bottom"/>
          </w:tcPr>
          <w:p w14:paraId="3490B2A3"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2E21E49E" w14:textId="77777777" w:rsidR="00E1569C" w:rsidRDefault="00E1569C" w:rsidP="00050DD9">
            <w:pPr>
              <w:spacing w:line="360" w:lineRule="auto"/>
              <w:jc w:val="both"/>
              <w:rPr>
                <w:rFonts w:ascii="Times New Roman" w:eastAsia="Times New Roman" w:hAnsi="Times New Roman" w:cs="Times New Roman"/>
              </w:rPr>
            </w:pPr>
          </w:p>
        </w:tc>
        <w:tc>
          <w:tcPr>
            <w:tcW w:w="800" w:type="dxa"/>
            <w:tcBorders>
              <w:top w:val="nil"/>
              <w:left w:val="nil"/>
              <w:bottom w:val="nil"/>
              <w:right w:val="nil"/>
            </w:tcBorders>
            <w:shd w:val="clear" w:color="auto" w:fill="auto"/>
            <w:vAlign w:val="bottom"/>
          </w:tcPr>
          <w:p w14:paraId="654C4D39" w14:textId="77777777" w:rsidR="00E1569C" w:rsidRDefault="00E1569C" w:rsidP="00050DD9">
            <w:pPr>
              <w:spacing w:line="360" w:lineRule="auto"/>
              <w:jc w:val="both"/>
              <w:rPr>
                <w:rFonts w:ascii="Times New Roman" w:eastAsia="Times New Roman" w:hAnsi="Times New Roman" w:cs="Times New Roman"/>
              </w:rPr>
            </w:pPr>
          </w:p>
        </w:tc>
        <w:tc>
          <w:tcPr>
            <w:tcW w:w="990" w:type="dxa"/>
            <w:tcBorders>
              <w:top w:val="nil"/>
              <w:left w:val="nil"/>
              <w:bottom w:val="nil"/>
              <w:right w:val="nil"/>
            </w:tcBorders>
            <w:shd w:val="clear" w:color="auto" w:fill="auto"/>
            <w:vAlign w:val="bottom"/>
          </w:tcPr>
          <w:p w14:paraId="3B3B7D04" w14:textId="77777777" w:rsidR="00E1569C" w:rsidRDefault="00E1569C" w:rsidP="00050DD9">
            <w:pPr>
              <w:spacing w:line="360" w:lineRule="auto"/>
              <w:jc w:val="both"/>
              <w:rPr>
                <w:rFonts w:ascii="Times New Roman" w:eastAsia="Times New Roman" w:hAnsi="Times New Roman" w:cs="Times New Roman"/>
              </w:rPr>
            </w:pPr>
          </w:p>
        </w:tc>
      </w:tr>
    </w:tbl>
    <w:p w14:paraId="1E7B15E0" w14:textId="77777777" w:rsidR="00E1569C" w:rsidRDefault="00E1569C" w:rsidP="00E1569C">
      <w:pPr>
        <w:spacing w:line="360" w:lineRule="auto"/>
        <w:jc w:val="both"/>
        <w:rPr>
          <w:sz w:val="24"/>
          <w:szCs w:val="24"/>
        </w:rPr>
      </w:pPr>
    </w:p>
    <w:p w14:paraId="3A15E58B" w14:textId="77777777" w:rsidR="00E1569C" w:rsidRDefault="00E1569C" w:rsidP="00E1569C">
      <w:pPr>
        <w:spacing w:line="360" w:lineRule="auto"/>
        <w:jc w:val="both"/>
        <w:rPr>
          <w:sz w:val="24"/>
          <w:szCs w:val="24"/>
        </w:rPr>
      </w:pPr>
    </w:p>
    <w:p w14:paraId="1765CCAA" w14:textId="77777777" w:rsidR="00E1569C" w:rsidRDefault="00E1569C" w:rsidP="00E1569C">
      <w:pPr>
        <w:spacing w:line="360" w:lineRule="auto"/>
        <w:jc w:val="both"/>
        <w:rPr>
          <w:sz w:val="24"/>
          <w:szCs w:val="24"/>
        </w:rPr>
      </w:pPr>
    </w:p>
    <w:p w14:paraId="547DD33F" w14:textId="77777777" w:rsidR="00C35348" w:rsidRDefault="00C35348" w:rsidP="00E1569C">
      <w:pPr>
        <w:spacing w:line="360" w:lineRule="auto"/>
        <w:jc w:val="both"/>
        <w:rPr>
          <w:sz w:val="24"/>
          <w:szCs w:val="24"/>
        </w:rPr>
      </w:pPr>
    </w:p>
    <w:p w14:paraId="60DFE9CA" w14:textId="77777777" w:rsidR="00E1569C" w:rsidRDefault="00E1569C" w:rsidP="00E1569C">
      <w:pPr>
        <w:spacing w:line="360" w:lineRule="auto"/>
        <w:jc w:val="both"/>
        <w:rPr>
          <w:sz w:val="24"/>
          <w:szCs w:val="24"/>
        </w:rPr>
      </w:pPr>
    </w:p>
    <w:p w14:paraId="0E79C226" w14:textId="77777777" w:rsidR="00E1569C" w:rsidRDefault="00E1569C">
      <w:pPr>
        <w:spacing w:line="312" w:lineRule="auto"/>
        <w:jc w:val="center"/>
        <w:rPr>
          <w:rFonts w:ascii="Times New Roman" w:eastAsia="Times New Roman" w:hAnsi="Times New Roman" w:cs="Times New Roman"/>
          <w:b/>
          <w:sz w:val="24"/>
        </w:rPr>
      </w:pPr>
    </w:p>
    <w:p w14:paraId="63403661" w14:textId="77777777" w:rsidR="001D02B9" w:rsidRDefault="00000000">
      <w:pPr>
        <w:spacing w:line="312" w:lineRule="auto"/>
        <w:jc w:val="center"/>
        <w:rPr>
          <w:b/>
          <w:sz w:val="24"/>
        </w:rPr>
      </w:pPr>
      <w:r>
        <w:rPr>
          <w:b/>
          <w:sz w:val="24"/>
        </w:rPr>
        <w:lastRenderedPageBreak/>
        <w:t>ANEXO II</w:t>
      </w:r>
    </w:p>
    <w:p w14:paraId="317304D3" w14:textId="77777777" w:rsidR="001D02B9" w:rsidRDefault="001D02B9">
      <w:pPr>
        <w:spacing w:line="312" w:lineRule="auto"/>
        <w:jc w:val="both"/>
        <w:rPr>
          <w:rFonts w:ascii="Times New Roman" w:eastAsia="Times New Roman" w:hAnsi="Times New Roman" w:cs="Times New Roman"/>
          <w:sz w:val="24"/>
        </w:rPr>
      </w:pPr>
    </w:p>
    <w:p w14:paraId="248CE779" w14:textId="77777777" w:rsidR="001D02B9" w:rsidRDefault="00000000">
      <w:pPr>
        <w:widowControl/>
        <w:spacing w:line="312" w:lineRule="auto"/>
        <w:jc w:val="center"/>
        <w:rPr>
          <w:b/>
          <w:sz w:val="24"/>
        </w:rPr>
      </w:pPr>
      <w:r>
        <w:rPr>
          <w:b/>
          <w:sz w:val="24"/>
        </w:rPr>
        <w:t>DOS REPRESENTANTES E DAS VIAS DE COMUNICAÇÃO</w:t>
      </w:r>
    </w:p>
    <w:p w14:paraId="4C98D81C" w14:textId="77777777" w:rsidR="001D02B9" w:rsidRDefault="001D02B9">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636"/>
        <w:gridCol w:w="2599"/>
        <w:gridCol w:w="913"/>
        <w:gridCol w:w="1388"/>
        <w:gridCol w:w="1852"/>
      </w:tblGrid>
      <w:tr w:rsidR="001D02B9" w14:paraId="4CC43634" w14:textId="77777777" w:rsidTr="00C35348">
        <w:trPr>
          <w:trHeight w:val="267"/>
        </w:trPr>
        <w:tc>
          <w:tcPr>
            <w:tcW w:w="2068" w:type="dxa"/>
            <w:tcBorders>
              <w:top w:val="single" w:sz="4" w:space="0" w:color="000000"/>
              <w:left w:val="single" w:sz="4" w:space="0" w:color="000000"/>
              <w:bottom w:val="single" w:sz="4" w:space="0" w:color="000000"/>
              <w:right w:val="single" w:sz="4" w:space="0" w:color="000000"/>
            </w:tcBorders>
          </w:tcPr>
          <w:p w14:paraId="1EA78B22" w14:textId="77777777" w:rsidR="001D02B9" w:rsidRDefault="00000000">
            <w:pPr>
              <w:widowControl/>
              <w:spacing w:line="312" w:lineRule="auto"/>
              <w:jc w:val="both"/>
              <w:rPr>
                <w:b/>
                <w:sz w:val="16"/>
              </w:rPr>
            </w:pPr>
            <w:r>
              <w:rPr>
                <w:b/>
                <w:sz w:val="16"/>
              </w:rPr>
              <w:t>PROCESSO Nº:</w:t>
            </w:r>
          </w:p>
        </w:tc>
        <w:tc>
          <w:tcPr>
            <w:tcW w:w="3235" w:type="dxa"/>
            <w:gridSpan w:val="2"/>
            <w:tcBorders>
              <w:top w:val="single" w:sz="4" w:space="0" w:color="000000"/>
              <w:left w:val="single" w:sz="4" w:space="0" w:color="000000"/>
              <w:bottom w:val="single" w:sz="4" w:space="0" w:color="000000"/>
              <w:right w:val="single" w:sz="4" w:space="0" w:color="000000"/>
            </w:tcBorders>
          </w:tcPr>
          <w:p w14:paraId="1C914C7A" w14:textId="06496B24" w:rsidR="001D02B9" w:rsidRDefault="00000000">
            <w:pPr>
              <w:rPr>
                <w:b/>
                <w:sz w:val="16"/>
              </w:rPr>
            </w:pPr>
            <w:r>
              <w:rPr>
                <w:b/>
                <w:sz w:val="16"/>
              </w:rPr>
              <w:t>129/24</w:t>
            </w:r>
          </w:p>
        </w:tc>
        <w:tc>
          <w:tcPr>
            <w:tcW w:w="2301" w:type="dxa"/>
            <w:gridSpan w:val="2"/>
            <w:tcBorders>
              <w:top w:val="single" w:sz="4" w:space="0" w:color="000000"/>
              <w:left w:val="single" w:sz="4" w:space="0" w:color="000000"/>
              <w:bottom w:val="single" w:sz="4" w:space="0" w:color="000000"/>
              <w:right w:val="single" w:sz="4" w:space="0" w:color="000000"/>
            </w:tcBorders>
          </w:tcPr>
          <w:p w14:paraId="0D2FB5D9" w14:textId="77777777" w:rsidR="001D02B9" w:rsidRPr="00C35348" w:rsidRDefault="00000000">
            <w:pPr>
              <w:widowControl/>
              <w:spacing w:line="312" w:lineRule="auto"/>
              <w:jc w:val="both"/>
              <w:rPr>
                <w:b/>
                <w:bCs/>
                <w:sz w:val="16"/>
              </w:rPr>
            </w:pPr>
            <w:r w:rsidRPr="00C35348">
              <w:rPr>
                <w:b/>
                <w:bCs/>
                <w:sz w:val="16"/>
              </w:rPr>
              <w:t xml:space="preserve">PREGÃO ELETRÔNICO Nº </w:t>
            </w:r>
          </w:p>
        </w:tc>
        <w:tc>
          <w:tcPr>
            <w:tcW w:w="1852" w:type="dxa"/>
            <w:tcBorders>
              <w:top w:val="single" w:sz="4" w:space="0" w:color="000000"/>
              <w:left w:val="single" w:sz="4" w:space="0" w:color="000000"/>
              <w:bottom w:val="single" w:sz="4" w:space="0" w:color="000000"/>
              <w:right w:val="single" w:sz="4" w:space="0" w:color="000000"/>
            </w:tcBorders>
          </w:tcPr>
          <w:p w14:paraId="7A5FEAEB" w14:textId="77777777" w:rsidR="001D02B9" w:rsidRDefault="00000000">
            <w:pPr>
              <w:widowControl/>
              <w:spacing w:line="312" w:lineRule="auto"/>
              <w:jc w:val="both"/>
              <w:rPr>
                <w:b/>
                <w:sz w:val="16"/>
              </w:rPr>
            </w:pPr>
            <w:r>
              <w:rPr>
                <w:b/>
                <w:sz w:val="16"/>
              </w:rPr>
              <w:t>22/2024</w:t>
            </w:r>
          </w:p>
        </w:tc>
      </w:tr>
      <w:tr w:rsidR="001D02B9" w14:paraId="6BB96AF3" w14:textId="77777777" w:rsidTr="00C35348">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E60340C" w14:textId="77777777" w:rsidR="001D02B9" w:rsidRDefault="00000000">
            <w:pPr>
              <w:widowControl/>
              <w:spacing w:line="312" w:lineRule="auto"/>
              <w:jc w:val="both"/>
              <w:rPr>
                <w:b/>
                <w:sz w:val="16"/>
              </w:rPr>
            </w:pPr>
            <w:r>
              <w:rPr>
                <w:b/>
                <w:sz w:val="16"/>
              </w:rPr>
              <w:t>DADOS DA EMPRESA</w:t>
            </w:r>
          </w:p>
        </w:tc>
      </w:tr>
      <w:tr w:rsidR="001D02B9" w14:paraId="5001AE70"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348EE21" w14:textId="77777777" w:rsidR="001D02B9" w:rsidRDefault="00000000">
            <w:pPr>
              <w:widowControl/>
              <w:spacing w:line="312" w:lineRule="auto"/>
              <w:jc w:val="both"/>
              <w:rPr>
                <w:b/>
                <w:sz w:val="16"/>
              </w:rPr>
            </w:pPr>
            <w:r>
              <w:rPr>
                <w:b/>
                <w:sz w:val="16"/>
              </w:rPr>
              <w:t>Razão Social</w:t>
            </w:r>
          </w:p>
        </w:tc>
        <w:tc>
          <w:tcPr>
            <w:tcW w:w="3512" w:type="dxa"/>
            <w:gridSpan w:val="2"/>
            <w:tcBorders>
              <w:top w:val="single" w:sz="4" w:space="0" w:color="000000"/>
              <w:left w:val="single" w:sz="4" w:space="0" w:color="000000"/>
              <w:bottom w:val="single" w:sz="4" w:space="0" w:color="000000"/>
              <w:right w:val="single" w:sz="4" w:space="0" w:color="000000"/>
            </w:tcBorders>
          </w:tcPr>
          <w:p w14:paraId="5FE43995"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518201EA" w14:textId="77777777" w:rsidR="001D02B9" w:rsidRDefault="00000000">
            <w:pPr>
              <w:widowControl/>
              <w:spacing w:line="312" w:lineRule="auto"/>
              <w:jc w:val="both"/>
              <w:rPr>
                <w:b/>
                <w:sz w:val="16"/>
              </w:rPr>
            </w:pPr>
            <w:r>
              <w:rPr>
                <w:b/>
                <w:sz w:val="16"/>
              </w:rPr>
              <w:t>CNPJ</w:t>
            </w:r>
          </w:p>
        </w:tc>
        <w:tc>
          <w:tcPr>
            <w:tcW w:w="1852" w:type="dxa"/>
            <w:tcBorders>
              <w:top w:val="single" w:sz="4" w:space="0" w:color="000000"/>
              <w:left w:val="single" w:sz="4" w:space="0" w:color="000000"/>
              <w:bottom w:val="single" w:sz="4" w:space="0" w:color="000000"/>
              <w:right w:val="single" w:sz="4" w:space="0" w:color="000000"/>
            </w:tcBorders>
          </w:tcPr>
          <w:p w14:paraId="0390405C"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AEC4CFD"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6B8DCE2F" w14:textId="77777777" w:rsidR="001D02B9"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3A2BD690"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3ED324F5" w14:textId="77777777" w:rsidR="001D02B9" w:rsidRDefault="00000000">
            <w:pPr>
              <w:widowControl/>
              <w:spacing w:line="312" w:lineRule="auto"/>
              <w:jc w:val="both"/>
              <w:rPr>
                <w:b/>
                <w:sz w:val="16"/>
              </w:rPr>
            </w:pPr>
            <w:r>
              <w:rPr>
                <w:b/>
                <w:sz w:val="16"/>
              </w:rPr>
              <w:t>Município/UF</w:t>
            </w:r>
          </w:p>
        </w:tc>
        <w:tc>
          <w:tcPr>
            <w:tcW w:w="1852" w:type="dxa"/>
            <w:tcBorders>
              <w:top w:val="single" w:sz="4" w:space="0" w:color="000000"/>
              <w:left w:val="single" w:sz="4" w:space="0" w:color="000000"/>
              <w:bottom w:val="single" w:sz="4" w:space="0" w:color="000000"/>
              <w:right w:val="single" w:sz="4" w:space="0" w:color="000000"/>
            </w:tcBorders>
          </w:tcPr>
          <w:p w14:paraId="453DB241"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5E716217"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06527CE6" w14:textId="77777777" w:rsidR="001D02B9" w:rsidRDefault="00000000">
            <w:pPr>
              <w:widowControl/>
              <w:spacing w:line="312" w:lineRule="auto"/>
              <w:jc w:val="both"/>
              <w:rPr>
                <w:sz w:val="16"/>
              </w:rPr>
            </w:pPr>
            <w:r>
              <w:rPr>
                <w:b/>
                <w:sz w:val="16"/>
              </w:rPr>
              <w:t>Endereço eletrônico comercial</w:t>
            </w:r>
            <w:r>
              <w:rPr>
                <w:sz w:val="16"/>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tcPr>
          <w:p w14:paraId="258E481E" w14:textId="77777777" w:rsidR="001D02B9" w:rsidRDefault="001D02B9">
            <w:pPr>
              <w:widowControl/>
              <w:spacing w:line="312" w:lineRule="auto"/>
              <w:jc w:val="both"/>
              <w:rPr>
                <w:sz w:val="16"/>
              </w:rPr>
            </w:pPr>
          </w:p>
        </w:tc>
      </w:tr>
      <w:tr w:rsidR="001D02B9" w14:paraId="0DD3445D" w14:textId="77777777" w:rsidTr="00C35348">
        <w:trPr>
          <w:trHeight w:val="255"/>
        </w:trPr>
        <w:tc>
          <w:tcPr>
            <w:tcW w:w="6216" w:type="dxa"/>
            <w:gridSpan w:val="4"/>
            <w:tcBorders>
              <w:top w:val="single" w:sz="4" w:space="0" w:color="000000"/>
              <w:left w:val="single" w:sz="4" w:space="0" w:color="000000"/>
              <w:bottom w:val="single" w:sz="4" w:space="0" w:color="000000"/>
              <w:right w:val="single" w:sz="4" w:space="0" w:color="000000"/>
            </w:tcBorders>
          </w:tcPr>
          <w:p w14:paraId="3ECCF93A" w14:textId="77777777" w:rsidR="001D02B9" w:rsidRDefault="00000000">
            <w:pPr>
              <w:widowControl/>
              <w:spacing w:line="312" w:lineRule="auto"/>
              <w:jc w:val="both"/>
              <w:rPr>
                <w:b/>
                <w:sz w:val="16"/>
              </w:rPr>
            </w:pPr>
            <w:r>
              <w:rPr>
                <w:b/>
                <w:sz w:val="16"/>
              </w:rPr>
              <w:t>Telefone</w:t>
            </w:r>
          </w:p>
        </w:tc>
        <w:tc>
          <w:tcPr>
            <w:tcW w:w="3240" w:type="dxa"/>
            <w:gridSpan w:val="2"/>
            <w:tcBorders>
              <w:top w:val="single" w:sz="4" w:space="0" w:color="000000"/>
              <w:left w:val="single" w:sz="4" w:space="0" w:color="000000"/>
              <w:bottom w:val="single" w:sz="4" w:space="0" w:color="000000"/>
              <w:right w:val="single" w:sz="4" w:space="0" w:color="000000"/>
            </w:tcBorders>
          </w:tcPr>
          <w:p w14:paraId="5881FCFC"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79100B3D" w14:textId="77777777" w:rsidTr="00C35348">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F25E13" w14:textId="77777777" w:rsidR="001D02B9" w:rsidRDefault="00000000">
            <w:pPr>
              <w:widowControl/>
              <w:spacing w:line="312" w:lineRule="auto"/>
              <w:jc w:val="both"/>
              <w:rPr>
                <w:b/>
                <w:sz w:val="16"/>
              </w:rPr>
            </w:pPr>
            <w:r>
              <w:rPr>
                <w:b/>
                <w:sz w:val="16"/>
              </w:rPr>
              <w:t>DADOS DO REPRESENTANTE LEGAL – COM PODERES PARA ASSINAR O CONTRATO</w:t>
            </w:r>
          </w:p>
        </w:tc>
      </w:tr>
      <w:tr w:rsidR="001D02B9" w14:paraId="38C6DD4F"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778C2B9A" w14:textId="77777777" w:rsidR="001D02B9" w:rsidRDefault="00000000">
            <w:pPr>
              <w:widowControl/>
              <w:spacing w:line="312" w:lineRule="auto"/>
              <w:jc w:val="both"/>
              <w:rPr>
                <w:b/>
                <w:sz w:val="16"/>
              </w:rPr>
            </w:pPr>
            <w:r>
              <w:rPr>
                <w:b/>
                <w:sz w:val="16"/>
              </w:rPr>
              <w:t xml:space="preserve">Nome </w:t>
            </w:r>
          </w:p>
        </w:tc>
        <w:tc>
          <w:tcPr>
            <w:tcW w:w="3512" w:type="dxa"/>
            <w:gridSpan w:val="2"/>
            <w:tcBorders>
              <w:top w:val="single" w:sz="4" w:space="0" w:color="000000"/>
              <w:left w:val="single" w:sz="4" w:space="0" w:color="000000"/>
              <w:bottom w:val="single" w:sz="4" w:space="0" w:color="000000"/>
              <w:right w:val="single" w:sz="4" w:space="0" w:color="000000"/>
            </w:tcBorders>
          </w:tcPr>
          <w:p w14:paraId="5771AA4E"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3E9F59D0" w14:textId="77777777" w:rsidR="001D02B9" w:rsidRDefault="00000000">
            <w:pPr>
              <w:widowControl/>
              <w:spacing w:line="312" w:lineRule="auto"/>
              <w:jc w:val="both"/>
              <w:rPr>
                <w:b/>
                <w:sz w:val="16"/>
              </w:rPr>
            </w:pPr>
            <w:r>
              <w:rPr>
                <w:b/>
                <w:sz w:val="16"/>
              </w:rPr>
              <w:t>RG</w:t>
            </w:r>
          </w:p>
        </w:tc>
        <w:tc>
          <w:tcPr>
            <w:tcW w:w="1852" w:type="dxa"/>
            <w:tcBorders>
              <w:top w:val="single" w:sz="4" w:space="0" w:color="000000"/>
              <w:left w:val="single" w:sz="4" w:space="0" w:color="000000"/>
              <w:bottom w:val="single" w:sz="4" w:space="0" w:color="000000"/>
              <w:right w:val="single" w:sz="4" w:space="0" w:color="000000"/>
            </w:tcBorders>
          </w:tcPr>
          <w:p w14:paraId="0245547C"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2AC6E5B"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024E563" w14:textId="77777777" w:rsidR="001D02B9" w:rsidRDefault="00000000">
            <w:pPr>
              <w:widowControl/>
              <w:spacing w:line="312" w:lineRule="auto"/>
              <w:jc w:val="both"/>
              <w:rPr>
                <w:b/>
                <w:sz w:val="16"/>
              </w:rPr>
            </w:pPr>
            <w:r>
              <w:rPr>
                <w:b/>
                <w:sz w:val="16"/>
              </w:rPr>
              <w:t>Qualificação</w:t>
            </w:r>
          </w:p>
        </w:tc>
        <w:tc>
          <w:tcPr>
            <w:tcW w:w="3512" w:type="dxa"/>
            <w:gridSpan w:val="2"/>
            <w:tcBorders>
              <w:top w:val="single" w:sz="4" w:space="0" w:color="000000"/>
              <w:left w:val="single" w:sz="4" w:space="0" w:color="000000"/>
              <w:bottom w:val="single" w:sz="4" w:space="0" w:color="000000"/>
              <w:right w:val="single" w:sz="4" w:space="0" w:color="000000"/>
            </w:tcBorders>
          </w:tcPr>
          <w:p w14:paraId="6280CE98"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02828FF0" w14:textId="77777777" w:rsidR="001D02B9" w:rsidRDefault="00000000">
            <w:pPr>
              <w:widowControl/>
              <w:spacing w:line="312" w:lineRule="auto"/>
              <w:jc w:val="both"/>
              <w:rPr>
                <w:b/>
                <w:sz w:val="16"/>
              </w:rPr>
            </w:pPr>
            <w:r>
              <w:rPr>
                <w:b/>
                <w:sz w:val="16"/>
              </w:rPr>
              <w:t>CPF</w:t>
            </w:r>
          </w:p>
        </w:tc>
        <w:tc>
          <w:tcPr>
            <w:tcW w:w="1852" w:type="dxa"/>
            <w:tcBorders>
              <w:top w:val="single" w:sz="4" w:space="0" w:color="000000"/>
              <w:left w:val="single" w:sz="4" w:space="0" w:color="000000"/>
              <w:bottom w:val="single" w:sz="4" w:space="0" w:color="000000"/>
              <w:right w:val="single" w:sz="4" w:space="0" w:color="000000"/>
            </w:tcBorders>
          </w:tcPr>
          <w:p w14:paraId="65D8A12F"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7A4EF2B" w14:textId="77777777" w:rsidTr="00C35348">
        <w:trPr>
          <w:trHeight w:val="255"/>
        </w:trPr>
        <w:tc>
          <w:tcPr>
            <w:tcW w:w="2704" w:type="dxa"/>
            <w:gridSpan w:val="2"/>
            <w:tcBorders>
              <w:top w:val="single" w:sz="4" w:space="0" w:color="000000"/>
              <w:left w:val="single" w:sz="4" w:space="0" w:color="000000"/>
              <w:bottom w:val="single" w:sz="4" w:space="0" w:color="000000"/>
              <w:right w:val="single" w:sz="4" w:space="0" w:color="000000"/>
            </w:tcBorders>
          </w:tcPr>
          <w:p w14:paraId="6C126136" w14:textId="77777777" w:rsidR="001D02B9"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182851C0"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5DD4F369" w14:textId="77777777" w:rsidR="001D02B9" w:rsidRDefault="00000000">
            <w:pPr>
              <w:widowControl/>
              <w:spacing w:line="312" w:lineRule="auto"/>
              <w:jc w:val="both"/>
              <w:rPr>
                <w:b/>
                <w:sz w:val="16"/>
              </w:rPr>
            </w:pPr>
            <w:r>
              <w:rPr>
                <w:b/>
                <w:sz w:val="16"/>
              </w:rPr>
              <w:t>Município/UF</w:t>
            </w:r>
          </w:p>
        </w:tc>
        <w:tc>
          <w:tcPr>
            <w:tcW w:w="1852" w:type="dxa"/>
            <w:tcBorders>
              <w:top w:val="single" w:sz="4" w:space="0" w:color="000000"/>
              <w:left w:val="single" w:sz="4" w:space="0" w:color="000000"/>
              <w:bottom w:val="single" w:sz="4" w:space="0" w:color="000000"/>
              <w:right w:val="single" w:sz="4" w:space="0" w:color="000000"/>
            </w:tcBorders>
          </w:tcPr>
          <w:p w14:paraId="4D8AF9FB"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041B03D"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3D782E6C" w14:textId="77777777" w:rsidR="001D02B9" w:rsidRDefault="00000000">
            <w:pPr>
              <w:widowControl/>
              <w:spacing w:line="312" w:lineRule="auto"/>
              <w:jc w:val="both"/>
              <w:rPr>
                <w:sz w:val="16"/>
              </w:rPr>
            </w:pPr>
            <w:r>
              <w:rPr>
                <w:b/>
                <w:sz w:val="16"/>
              </w:rPr>
              <w:t>Endereço eletrônico pessoal</w:t>
            </w:r>
            <w:r>
              <w:rPr>
                <w:sz w:val="16"/>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tcPr>
          <w:p w14:paraId="4699AAFE" w14:textId="77777777" w:rsidR="001D02B9" w:rsidRDefault="001D02B9">
            <w:pPr>
              <w:widowControl/>
              <w:spacing w:line="312" w:lineRule="auto"/>
              <w:jc w:val="both"/>
              <w:rPr>
                <w:sz w:val="16"/>
              </w:rPr>
            </w:pPr>
          </w:p>
        </w:tc>
      </w:tr>
      <w:tr w:rsidR="001D02B9" w14:paraId="63387B51"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4312BF18" w14:textId="77777777" w:rsidR="001D02B9" w:rsidRDefault="00000000">
            <w:pPr>
              <w:widowControl/>
              <w:spacing w:line="312" w:lineRule="auto"/>
              <w:jc w:val="both"/>
              <w:rPr>
                <w:b/>
                <w:sz w:val="16"/>
              </w:rPr>
            </w:pPr>
            <w:r>
              <w:rPr>
                <w:b/>
                <w:sz w:val="16"/>
              </w:rPr>
              <w:t>Telefone</w:t>
            </w:r>
          </w:p>
        </w:tc>
        <w:tc>
          <w:tcPr>
            <w:tcW w:w="3240" w:type="dxa"/>
            <w:gridSpan w:val="2"/>
            <w:tcBorders>
              <w:top w:val="single" w:sz="4" w:space="0" w:color="000000"/>
              <w:left w:val="single" w:sz="4" w:space="0" w:color="000000"/>
              <w:bottom w:val="single" w:sz="4" w:space="0" w:color="000000"/>
              <w:right w:val="single" w:sz="4" w:space="0" w:color="000000"/>
            </w:tcBorders>
          </w:tcPr>
          <w:p w14:paraId="4139D8A1"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69AAF93"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08DFC2AC" w14:textId="77777777" w:rsidR="001D02B9" w:rsidRDefault="00000000">
            <w:pPr>
              <w:widowControl/>
              <w:spacing w:line="312" w:lineRule="auto"/>
              <w:jc w:val="both"/>
              <w:rPr>
                <w:b/>
                <w:sz w:val="16"/>
              </w:rPr>
            </w:pPr>
            <w:r>
              <w:rPr>
                <w:b/>
                <w:sz w:val="16"/>
              </w:rPr>
              <w:t>Celular</w:t>
            </w:r>
          </w:p>
        </w:tc>
        <w:tc>
          <w:tcPr>
            <w:tcW w:w="3240" w:type="dxa"/>
            <w:gridSpan w:val="2"/>
            <w:tcBorders>
              <w:top w:val="single" w:sz="4" w:space="0" w:color="000000"/>
              <w:left w:val="single" w:sz="4" w:space="0" w:color="000000"/>
              <w:bottom w:val="single" w:sz="4" w:space="0" w:color="000000"/>
              <w:right w:val="single" w:sz="4" w:space="0" w:color="000000"/>
            </w:tcBorders>
          </w:tcPr>
          <w:p w14:paraId="0B3BF7B6"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259AD98C" w14:textId="77777777" w:rsidTr="00C35348">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74E658E" w14:textId="77777777" w:rsidR="001D02B9" w:rsidRDefault="00000000">
            <w:pPr>
              <w:widowControl/>
              <w:spacing w:line="312" w:lineRule="auto"/>
              <w:jc w:val="both"/>
              <w:rPr>
                <w:b/>
                <w:sz w:val="16"/>
              </w:rPr>
            </w:pPr>
            <w:r>
              <w:rPr>
                <w:b/>
                <w:sz w:val="16"/>
              </w:rPr>
              <w:t>DADOS DO PREPOSTO – RESPONSÁVEL PELA EXECUÇÃO DO CONTRATO</w:t>
            </w:r>
          </w:p>
        </w:tc>
      </w:tr>
      <w:tr w:rsidR="001D02B9" w14:paraId="7141A406"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09884FC" w14:textId="77777777" w:rsidR="001D02B9" w:rsidRDefault="00000000">
            <w:pPr>
              <w:widowControl/>
              <w:spacing w:line="312" w:lineRule="auto"/>
              <w:jc w:val="both"/>
              <w:rPr>
                <w:b/>
                <w:sz w:val="16"/>
              </w:rPr>
            </w:pPr>
            <w:r>
              <w:rPr>
                <w:b/>
                <w:sz w:val="16"/>
              </w:rPr>
              <w:t xml:space="preserve">Nome </w:t>
            </w:r>
          </w:p>
        </w:tc>
        <w:tc>
          <w:tcPr>
            <w:tcW w:w="3512" w:type="dxa"/>
            <w:gridSpan w:val="2"/>
            <w:tcBorders>
              <w:top w:val="single" w:sz="4" w:space="0" w:color="000000"/>
              <w:left w:val="single" w:sz="4" w:space="0" w:color="000000"/>
              <w:bottom w:val="single" w:sz="4" w:space="0" w:color="000000"/>
              <w:right w:val="single" w:sz="4" w:space="0" w:color="000000"/>
            </w:tcBorders>
          </w:tcPr>
          <w:p w14:paraId="36328912"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4BC142FE" w14:textId="77777777" w:rsidR="001D02B9" w:rsidRDefault="00000000">
            <w:pPr>
              <w:widowControl/>
              <w:spacing w:line="312" w:lineRule="auto"/>
              <w:jc w:val="both"/>
              <w:rPr>
                <w:b/>
                <w:sz w:val="16"/>
              </w:rPr>
            </w:pPr>
            <w:r>
              <w:rPr>
                <w:b/>
                <w:sz w:val="16"/>
              </w:rPr>
              <w:t>RG</w:t>
            </w:r>
          </w:p>
        </w:tc>
        <w:tc>
          <w:tcPr>
            <w:tcW w:w="1852" w:type="dxa"/>
            <w:tcBorders>
              <w:top w:val="single" w:sz="4" w:space="0" w:color="000000"/>
              <w:left w:val="single" w:sz="4" w:space="0" w:color="000000"/>
              <w:bottom w:val="single" w:sz="4" w:space="0" w:color="000000"/>
              <w:right w:val="single" w:sz="4" w:space="0" w:color="000000"/>
            </w:tcBorders>
          </w:tcPr>
          <w:p w14:paraId="5033E0BD"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4ED8205"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7E3E738F" w14:textId="77777777" w:rsidR="001D02B9" w:rsidRDefault="00000000">
            <w:pPr>
              <w:widowControl/>
              <w:spacing w:line="312" w:lineRule="auto"/>
              <w:jc w:val="both"/>
              <w:rPr>
                <w:b/>
                <w:sz w:val="16"/>
              </w:rPr>
            </w:pPr>
            <w:r>
              <w:rPr>
                <w:b/>
                <w:sz w:val="16"/>
              </w:rPr>
              <w:t>Qualificação</w:t>
            </w:r>
          </w:p>
        </w:tc>
        <w:tc>
          <w:tcPr>
            <w:tcW w:w="3512" w:type="dxa"/>
            <w:gridSpan w:val="2"/>
            <w:tcBorders>
              <w:top w:val="single" w:sz="4" w:space="0" w:color="000000"/>
              <w:left w:val="single" w:sz="4" w:space="0" w:color="000000"/>
              <w:bottom w:val="single" w:sz="4" w:space="0" w:color="000000"/>
              <w:right w:val="single" w:sz="4" w:space="0" w:color="000000"/>
            </w:tcBorders>
          </w:tcPr>
          <w:p w14:paraId="3CE43F0B"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1B5359D9" w14:textId="77777777" w:rsidR="001D02B9" w:rsidRDefault="00000000">
            <w:pPr>
              <w:widowControl/>
              <w:spacing w:line="312" w:lineRule="auto"/>
              <w:jc w:val="both"/>
              <w:rPr>
                <w:b/>
                <w:sz w:val="16"/>
              </w:rPr>
            </w:pPr>
            <w:r>
              <w:rPr>
                <w:b/>
                <w:sz w:val="16"/>
              </w:rPr>
              <w:t>CPF</w:t>
            </w:r>
          </w:p>
        </w:tc>
        <w:tc>
          <w:tcPr>
            <w:tcW w:w="1852" w:type="dxa"/>
            <w:tcBorders>
              <w:top w:val="single" w:sz="4" w:space="0" w:color="000000"/>
              <w:left w:val="single" w:sz="4" w:space="0" w:color="000000"/>
              <w:bottom w:val="single" w:sz="4" w:space="0" w:color="000000"/>
              <w:right w:val="single" w:sz="4" w:space="0" w:color="000000"/>
            </w:tcBorders>
          </w:tcPr>
          <w:p w14:paraId="67AA8CEE"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334AE3B"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76A1C172" w14:textId="77777777" w:rsidR="001D02B9"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36872521"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79A8406C" w14:textId="77777777" w:rsidR="001D02B9" w:rsidRDefault="00000000">
            <w:pPr>
              <w:widowControl/>
              <w:spacing w:line="312" w:lineRule="auto"/>
              <w:jc w:val="both"/>
              <w:rPr>
                <w:b/>
                <w:sz w:val="16"/>
              </w:rPr>
            </w:pPr>
            <w:r>
              <w:rPr>
                <w:b/>
                <w:sz w:val="16"/>
              </w:rPr>
              <w:t>Município/UF</w:t>
            </w:r>
          </w:p>
        </w:tc>
        <w:tc>
          <w:tcPr>
            <w:tcW w:w="1852" w:type="dxa"/>
            <w:tcBorders>
              <w:top w:val="single" w:sz="4" w:space="0" w:color="000000"/>
              <w:left w:val="single" w:sz="4" w:space="0" w:color="000000"/>
              <w:bottom w:val="single" w:sz="4" w:space="0" w:color="000000"/>
              <w:right w:val="single" w:sz="4" w:space="0" w:color="000000"/>
            </w:tcBorders>
          </w:tcPr>
          <w:p w14:paraId="46BC5C7B"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50A5212F"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570CD537" w14:textId="77777777" w:rsidR="001D02B9" w:rsidRDefault="00000000">
            <w:pPr>
              <w:widowControl/>
              <w:spacing w:line="312" w:lineRule="auto"/>
              <w:jc w:val="both"/>
              <w:rPr>
                <w:sz w:val="16"/>
              </w:rPr>
            </w:pPr>
            <w:r>
              <w:rPr>
                <w:b/>
                <w:sz w:val="16"/>
              </w:rPr>
              <w:t>Endereço eletrônico pessoal</w:t>
            </w:r>
            <w:r>
              <w:rPr>
                <w:sz w:val="16"/>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tcPr>
          <w:p w14:paraId="225C7945" w14:textId="77777777" w:rsidR="001D02B9" w:rsidRDefault="001D02B9">
            <w:pPr>
              <w:widowControl/>
              <w:spacing w:line="312" w:lineRule="auto"/>
              <w:jc w:val="both"/>
              <w:rPr>
                <w:sz w:val="16"/>
              </w:rPr>
            </w:pPr>
          </w:p>
        </w:tc>
      </w:tr>
      <w:tr w:rsidR="001D02B9" w14:paraId="3D747C5C"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69F6EF19" w14:textId="77777777" w:rsidR="001D02B9" w:rsidRDefault="00000000">
            <w:pPr>
              <w:widowControl/>
              <w:spacing w:line="312" w:lineRule="auto"/>
              <w:jc w:val="both"/>
              <w:rPr>
                <w:b/>
                <w:sz w:val="16"/>
              </w:rPr>
            </w:pPr>
            <w:r>
              <w:rPr>
                <w:b/>
                <w:sz w:val="16"/>
              </w:rPr>
              <w:t>Telefone</w:t>
            </w:r>
          </w:p>
        </w:tc>
        <w:tc>
          <w:tcPr>
            <w:tcW w:w="3240" w:type="dxa"/>
            <w:gridSpan w:val="2"/>
            <w:tcBorders>
              <w:top w:val="single" w:sz="4" w:space="0" w:color="000000"/>
              <w:left w:val="single" w:sz="4" w:space="0" w:color="000000"/>
              <w:bottom w:val="single" w:sz="4" w:space="0" w:color="000000"/>
              <w:right w:val="single" w:sz="4" w:space="0" w:color="000000"/>
            </w:tcBorders>
          </w:tcPr>
          <w:p w14:paraId="413F88EB"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022CF22D" w14:textId="77777777" w:rsidTr="00C35348">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38D398DC" w14:textId="77777777" w:rsidR="001D02B9" w:rsidRDefault="00000000">
            <w:pPr>
              <w:widowControl/>
              <w:spacing w:line="312" w:lineRule="auto"/>
              <w:jc w:val="both"/>
              <w:rPr>
                <w:b/>
                <w:sz w:val="16"/>
              </w:rPr>
            </w:pPr>
            <w:r>
              <w:rPr>
                <w:b/>
                <w:sz w:val="16"/>
              </w:rPr>
              <w:t>Celular</w:t>
            </w:r>
          </w:p>
        </w:tc>
        <w:tc>
          <w:tcPr>
            <w:tcW w:w="3240" w:type="dxa"/>
            <w:gridSpan w:val="2"/>
            <w:tcBorders>
              <w:top w:val="single" w:sz="4" w:space="0" w:color="000000"/>
              <w:left w:val="single" w:sz="4" w:space="0" w:color="000000"/>
              <w:bottom w:val="single" w:sz="4" w:space="0" w:color="000000"/>
              <w:right w:val="single" w:sz="4" w:space="0" w:color="000000"/>
            </w:tcBorders>
          </w:tcPr>
          <w:p w14:paraId="289BF5AF"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4AECE12" w14:textId="77777777" w:rsidTr="00C35348">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535349" w14:textId="77777777" w:rsidR="001D02B9" w:rsidRDefault="00000000">
            <w:pPr>
              <w:widowControl/>
              <w:spacing w:line="312" w:lineRule="auto"/>
              <w:jc w:val="both"/>
              <w:rPr>
                <w:b/>
                <w:sz w:val="16"/>
              </w:rPr>
            </w:pPr>
            <w:r>
              <w:rPr>
                <w:b/>
                <w:sz w:val="16"/>
              </w:rPr>
              <w:t>DADOS PARA ENCAMINHAR CORRESPONDÊNCIA ELETRÔNICA</w:t>
            </w:r>
          </w:p>
        </w:tc>
      </w:tr>
      <w:tr w:rsidR="001D02B9" w14:paraId="525B59CC"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1245C03" w14:textId="77777777" w:rsidR="001D02B9" w:rsidRDefault="00000000">
            <w:pPr>
              <w:widowControl/>
              <w:spacing w:line="312" w:lineRule="auto"/>
              <w:jc w:val="both"/>
              <w:rPr>
                <w:b/>
                <w:sz w:val="16"/>
                <w:u w:val="single"/>
              </w:rPr>
            </w:pPr>
            <w:r>
              <w:rPr>
                <w:b/>
                <w:sz w:val="16"/>
                <w:u w:val="single"/>
              </w:rPr>
              <w:t>DEPARTAMENTO</w:t>
            </w:r>
          </w:p>
        </w:tc>
        <w:tc>
          <w:tcPr>
            <w:tcW w:w="3512" w:type="dxa"/>
            <w:gridSpan w:val="2"/>
            <w:tcBorders>
              <w:top w:val="single" w:sz="4" w:space="0" w:color="000000"/>
              <w:left w:val="single" w:sz="4" w:space="0" w:color="000000"/>
              <w:bottom w:val="single" w:sz="4" w:space="0" w:color="000000"/>
              <w:right w:val="single" w:sz="4" w:space="0" w:color="000000"/>
            </w:tcBorders>
          </w:tcPr>
          <w:p w14:paraId="6AEA9FE7" w14:textId="77777777" w:rsidR="001D02B9" w:rsidRDefault="00000000">
            <w:pPr>
              <w:widowControl/>
              <w:spacing w:line="312" w:lineRule="auto"/>
              <w:jc w:val="both"/>
              <w:rPr>
                <w:b/>
                <w:sz w:val="16"/>
                <w:u w:val="single"/>
              </w:rPr>
            </w:pPr>
            <w:r>
              <w:rPr>
                <w:b/>
                <w:sz w:val="16"/>
                <w:u w:val="single"/>
              </w:rPr>
              <w:t>E-MAIL</w:t>
            </w:r>
          </w:p>
        </w:tc>
        <w:tc>
          <w:tcPr>
            <w:tcW w:w="3240" w:type="dxa"/>
            <w:gridSpan w:val="2"/>
            <w:tcBorders>
              <w:top w:val="single" w:sz="4" w:space="0" w:color="000000"/>
              <w:left w:val="single" w:sz="4" w:space="0" w:color="000000"/>
              <w:bottom w:val="single" w:sz="4" w:space="0" w:color="000000"/>
              <w:right w:val="single" w:sz="4" w:space="0" w:color="000000"/>
            </w:tcBorders>
          </w:tcPr>
          <w:p w14:paraId="46053F54" w14:textId="77777777" w:rsidR="001D02B9" w:rsidRDefault="00000000">
            <w:pPr>
              <w:widowControl/>
              <w:spacing w:line="312" w:lineRule="auto"/>
              <w:jc w:val="both"/>
              <w:rPr>
                <w:b/>
                <w:sz w:val="16"/>
                <w:u w:val="single"/>
              </w:rPr>
            </w:pPr>
            <w:r>
              <w:rPr>
                <w:b/>
                <w:sz w:val="16"/>
                <w:u w:val="single"/>
              </w:rPr>
              <w:t>TELEFONE</w:t>
            </w:r>
          </w:p>
        </w:tc>
      </w:tr>
      <w:tr w:rsidR="001D02B9" w14:paraId="765552DF"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1590D09C"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6F9FC0EB"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EB8E5D0"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075ADEF"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2592DF2"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72447D58"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8899067"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FA82D6C"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1D9EA6F5"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6A77C584"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FE141DB"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39AB8A06"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04A456B"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3C55BF09"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08E99B5"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066F8F49"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4DAD6C9"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5A6E7EE3"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C06A833"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FF4FBDB" w14:textId="77777777" w:rsidTr="00C35348">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0D8A66F" w14:textId="77777777" w:rsidR="001D02B9" w:rsidRDefault="001D02B9">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1275ABAC" w14:textId="77777777" w:rsidR="001D02B9" w:rsidRDefault="001D02B9">
            <w:pPr>
              <w:widowControl/>
              <w:spacing w:line="312" w:lineRule="auto"/>
              <w:jc w:val="both"/>
              <w:rPr>
                <w:rFonts w:ascii="Times New Roman" w:eastAsia="Times New Roman" w:hAnsi="Times New Roman" w:cs="Times New Roman"/>
                <w:sz w:val="16"/>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479391" w14:textId="77777777" w:rsidR="001D02B9" w:rsidRDefault="001D02B9">
            <w:pPr>
              <w:widowControl/>
              <w:spacing w:line="312" w:lineRule="auto"/>
              <w:jc w:val="both"/>
              <w:rPr>
                <w:rFonts w:ascii="Times New Roman" w:eastAsia="Times New Roman" w:hAnsi="Times New Roman" w:cs="Times New Roman"/>
                <w:sz w:val="16"/>
              </w:rPr>
            </w:pPr>
          </w:p>
        </w:tc>
      </w:tr>
    </w:tbl>
    <w:p w14:paraId="146EB802" w14:textId="77777777" w:rsidR="001D02B9" w:rsidRDefault="001D02B9">
      <w:pPr>
        <w:widowControl/>
        <w:spacing w:line="312" w:lineRule="auto"/>
        <w:jc w:val="both"/>
        <w:rPr>
          <w:rFonts w:ascii="Times New Roman" w:eastAsia="Times New Roman" w:hAnsi="Times New Roman" w:cs="Times New Roman"/>
          <w:sz w:val="24"/>
        </w:rPr>
      </w:pPr>
    </w:p>
    <w:p w14:paraId="7695E816" w14:textId="77777777" w:rsidR="001D02B9"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6FF57925" w14:textId="77777777" w:rsidR="001D02B9" w:rsidRDefault="00000000">
      <w:pPr>
        <w:widowControl/>
        <w:spacing w:after="160" w:line="312" w:lineRule="auto"/>
        <w:jc w:val="both"/>
        <w:rPr>
          <w:sz w:val="24"/>
        </w:rPr>
      </w:pPr>
      <w:r>
        <w:rPr>
          <w:sz w:val="24"/>
        </w:rPr>
        <w:t>Local e Data.</w:t>
      </w:r>
    </w:p>
    <w:p w14:paraId="373562AC" w14:textId="77777777" w:rsidR="001D02B9" w:rsidRDefault="00000000" w:rsidP="00C35348">
      <w:pPr>
        <w:widowControl/>
        <w:spacing w:after="160" w:line="312" w:lineRule="auto"/>
        <w:jc w:val="center"/>
        <w:rPr>
          <w:b/>
          <w:sz w:val="24"/>
        </w:rPr>
      </w:pPr>
      <w:r>
        <w:rPr>
          <w:b/>
          <w:sz w:val="24"/>
        </w:rPr>
        <w:t>_____________________________________</w:t>
      </w:r>
    </w:p>
    <w:p w14:paraId="16173F6C" w14:textId="77777777" w:rsidR="001D02B9" w:rsidRDefault="00000000" w:rsidP="00C35348">
      <w:pPr>
        <w:widowControl/>
        <w:spacing w:after="160" w:line="312" w:lineRule="auto"/>
        <w:jc w:val="center"/>
        <w:rPr>
          <w:b/>
          <w:sz w:val="24"/>
        </w:rPr>
      </w:pPr>
      <w:r>
        <w:rPr>
          <w:b/>
          <w:sz w:val="24"/>
        </w:rPr>
        <w:t>Representante Legal</w:t>
      </w:r>
    </w:p>
    <w:p w14:paraId="14E8CB08" w14:textId="77777777" w:rsidR="001D02B9" w:rsidRDefault="00000000">
      <w:pPr>
        <w:widowControl/>
        <w:spacing w:line="312" w:lineRule="auto"/>
        <w:jc w:val="center"/>
        <w:rPr>
          <w:b/>
          <w:sz w:val="24"/>
        </w:rPr>
      </w:pPr>
      <w:r>
        <w:rPr>
          <w:b/>
          <w:sz w:val="24"/>
        </w:rPr>
        <w:lastRenderedPageBreak/>
        <w:t>ANEXO III</w:t>
      </w:r>
    </w:p>
    <w:p w14:paraId="41C1BF9B" w14:textId="77777777" w:rsidR="001D02B9"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40E08502" w14:textId="77777777" w:rsidR="001D02B9" w:rsidRDefault="001D02B9">
      <w:pPr>
        <w:widowControl/>
        <w:spacing w:line="312" w:lineRule="auto"/>
        <w:jc w:val="both"/>
        <w:rPr>
          <w:rFonts w:ascii="Times New Roman" w:eastAsia="Times New Roman" w:hAnsi="Times New Roman" w:cs="Times New Roman"/>
          <w:sz w:val="24"/>
        </w:rPr>
      </w:pPr>
    </w:p>
    <w:p w14:paraId="005B868E" w14:textId="77777777" w:rsidR="001D02B9"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5245AD7B" w14:textId="77777777" w:rsidR="001D02B9" w:rsidRDefault="001D02B9">
      <w:pPr>
        <w:widowControl/>
        <w:spacing w:line="312" w:lineRule="auto"/>
        <w:jc w:val="both"/>
        <w:rPr>
          <w:rFonts w:ascii="Times New Roman" w:eastAsia="Times New Roman" w:hAnsi="Times New Roman" w:cs="Times New Roman"/>
          <w:sz w:val="24"/>
        </w:rPr>
      </w:pPr>
    </w:p>
    <w:p w14:paraId="561D34DB" w14:textId="77777777" w:rsidR="001D02B9" w:rsidRDefault="00000000">
      <w:pPr>
        <w:widowControl/>
        <w:spacing w:line="312" w:lineRule="auto"/>
        <w:jc w:val="center"/>
        <w:rPr>
          <w:b/>
          <w:sz w:val="24"/>
        </w:rPr>
      </w:pPr>
      <w:r>
        <w:rPr>
          <w:b/>
          <w:sz w:val="24"/>
        </w:rPr>
        <w:t>SOLICITAÇÃO DE DIREITO DE PREFERÊNCIA DE CONTRATAÇÃO</w:t>
      </w:r>
    </w:p>
    <w:p w14:paraId="3981905F" w14:textId="77777777" w:rsidR="001D02B9" w:rsidRDefault="00000000">
      <w:pPr>
        <w:widowControl/>
        <w:spacing w:line="312" w:lineRule="auto"/>
        <w:jc w:val="center"/>
        <w:rPr>
          <w:b/>
          <w:sz w:val="24"/>
        </w:rPr>
      </w:pPr>
      <w:r>
        <w:rPr>
          <w:b/>
          <w:sz w:val="24"/>
        </w:rPr>
        <w:t>(Para microempresas e empresas de pequeno porte)</w:t>
      </w:r>
    </w:p>
    <w:p w14:paraId="3A8C6C0C" w14:textId="77777777" w:rsidR="001D02B9" w:rsidRDefault="001D02B9">
      <w:pPr>
        <w:widowControl/>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428"/>
      </w:tblGrid>
      <w:tr w:rsidR="001D02B9" w14:paraId="1608AB38" w14:textId="77777777" w:rsidTr="00C35348">
        <w:trPr>
          <w:trHeight w:val="267"/>
        </w:trPr>
        <w:tc>
          <w:tcPr>
            <w:tcW w:w="2069" w:type="dxa"/>
            <w:tcBorders>
              <w:top w:val="single" w:sz="4" w:space="0" w:color="000000"/>
              <w:left w:val="single" w:sz="4" w:space="0" w:color="000000"/>
              <w:bottom w:val="single" w:sz="4" w:space="0" w:color="000000"/>
              <w:right w:val="single" w:sz="4" w:space="0" w:color="000000"/>
            </w:tcBorders>
          </w:tcPr>
          <w:p w14:paraId="3819D28A" w14:textId="77777777" w:rsidR="001D02B9" w:rsidRDefault="00000000">
            <w:pPr>
              <w:widowControl/>
              <w:spacing w:line="312" w:lineRule="auto"/>
              <w:jc w:val="both"/>
              <w:rPr>
                <w:b/>
                <w:sz w:val="16"/>
              </w:rPr>
            </w:pPr>
            <w:r>
              <w:rPr>
                <w:b/>
                <w:sz w:val="16"/>
              </w:rPr>
              <w:t>PROCESSO Nº:</w:t>
            </w:r>
          </w:p>
        </w:tc>
        <w:tc>
          <w:tcPr>
            <w:tcW w:w="3249" w:type="dxa"/>
            <w:gridSpan w:val="2"/>
            <w:tcBorders>
              <w:top w:val="single" w:sz="4" w:space="0" w:color="000000"/>
              <w:left w:val="single" w:sz="4" w:space="0" w:color="000000"/>
              <w:bottom w:val="single" w:sz="4" w:space="0" w:color="000000"/>
              <w:right w:val="single" w:sz="4" w:space="0" w:color="000000"/>
            </w:tcBorders>
          </w:tcPr>
          <w:p w14:paraId="51AECB3A" w14:textId="160EC030" w:rsidR="001D02B9" w:rsidRDefault="00000000">
            <w:pPr>
              <w:rPr>
                <w:b/>
                <w:sz w:val="16"/>
              </w:rPr>
            </w:pPr>
            <w:r>
              <w:rPr>
                <w:b/>
                <w:sz w:val="16"/>
              </w:rPr>
              <w:t>129/24</w:t>
            </w:r>
          </w:p>
        </w:tc>
        <w:tc>
          <w:tcPr>
            <w:tcW w:w="2301" w:type="dxa"/>
            <w:gridSpan w:val="2"/>
            <w:tcBorders>
              <w:top w:val="single" w:sz="4" w:space="0" w:color="000000"/>
              <w:left w:val="single" w:sz="4" w:space="0" w:color="000000"/>
              <w:bottom w:val="single" w:sz="4" w:space="0" w:color="000000"/>
              <w:right w:val="single" w:sz="4" w:space="0" w:color="000000"/>
            </w:tcBorders>
          </w:tcPr>
          <w:p w14:paraId="39B75AC5" w14:textId="77777777" w:rsidR="001D02B9" w:rsidRPr="00C35348" w:rsidRDefault="00000000">
            <w:pPr>
              <w:widowControl/>
              <w:spacing w:line="312" w:lineRule="auto"/>
              <w:jc w:val="both"/>
              <w:rPr>
                <w:b/>
                <w:bCs/>
                <w:sz w:val="16"/>
              </w:rPr>
            </w:pPr>
            <w:r w:rsidRPr="00C35348">
              <w:rPr>
                <w:b/>
                <w:bCs/>
                <w:sz w:val="16"/>
              </w:rPr>
              <w:t xml:space="preserve">PREGÃO ELETRÔNICO Nº </w:t>
            </w:r>
          </w:p>
        </w:tc>
        <w:tc>
          <w:tcPr>
            <w:tcW w:w="1428" w:type="dxa"/>
            <w:tcBorders>
              <w:top w:val="single" w:sz="4" w:space="0" w:color="000000"/>
              <w:left w:val="single" w:sz="4" w:space="0" w:color="000000"/>
              <w:bottom w:val="single" w:sz="4" w:space="0" w:color="000000"/>
              <w:right w:val="single" w:sz="4" w:space="0" w:color="000000"/>
            </w:tcBorders>
          </w:tcPr>
          <w:p w14:paraId="4A220438" w14:textId="77777777" w:rsidR="001D02B9" w:rsidRDefault="00000000">
            <w:pPr>
              <w:widowControl/>
              <w:spacing w:line="312" w:lineRule="auto"/>
              <w:jc w:val="both"/>
              <w:rPr>
                <w:b/>
                <w:sz w:val="16"/>
              </w:rPr>
            </w:pPr>
            <w:r>
              <w:rPr>
                <w:b/>
                <w:sz w:val="16"/>
              </w:rPr>
              <w:t>22/2024</w:t>
            </w:r>
          </w:p>
        </w:tc>
      </w:tr>
      <w:tr w:rsidR="001D02B9" w14:paraId="5AB1AEF1" w14:textId="77777777" w:rsidTr="00C35348">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659D32C5" w14:textId="77777777" w:rsidR="001D02B9" w:rsidRDefault="00000000">
            <w:pPr>
              <w:widowControl/>
              <w:spacing w:line="312" w:lineRule="auto"/>
              <w:jc w:val="both"/>
              <w:rPr>
                <w:b/>
                <w:sz w:val="16"/>
              </w:rPr>
            </w:pPr>
            <w:r>
              <w:rPr>
                <w:b/>
                <w:sz w:val="16"/>
              </w:rPr>
              <w:t>DADOS DA EMPRESA</w:t>
            </w:r>
          </w:p>
        </w:tc>
      </w:tr>
      <w:tr w:rsidR="001D02B9" w14:paraId="0E012E11"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6D914BA9" w14:textId="77777777" w:rsidR="001D02B9" w:rsidRDefault="00000000">
            <w:pPr>
              <w:widowControl/>
              <w:spacing w:line="312" w:lineRule="auto"/>
              <w:jc w:val="both"/>
              <w:rPr>
                <w:b/>
                <w:sz w:val="16"/>
              </w:rPr>
            </w:pPr>
            <w:r>
              <w:rPr>
                <w:b/>
                <w:sz w:val="16"/>
              </w:rPr>
              <w:t>Razão Social</w:t>
            </w:r>
          </w:p>
        </w:tc>
        <w:tc>
          <w:tcPr>
            <w:tcW w:w="3920" w:type="dxa"/>
            <w:gridSpan w:val="2"/>
            <w:tcBorders>
              <w:top w:val="single" w:sz="4" w:space="0" w:color="000000"/>
              <w:left w:val="single" w:sz="4" w:space="0" w:color="000000"/>
              <w:bottom w:val="single" w:sz="4" w:space="0" w:color="000000"/>
              <w:right w:val="single" w:sz="4" w:space="0" w:color="000000"/>
            </w:tcBorders>
          </w:tcPr>
          <w:p w14:paraId="7A1072C0"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640F205E" w14:textId="77777777" w:rsidR="001D02B9" w:rsidRDefault="00000000">
            <w:pPr>
              <w:widowControl/>
              <w:spacing w:line="312" w:lineRule="auto"/>
              <w:jc w:val="both"/>
              <w:rPr>
                <w:b/>
                <w:sz w:val="16"/>
              </w:rPr>
            </w:pPr>
            <w:r>
              <w:rPr>
                <w:b/>
                <w:sz w:val="16"/>
              </w:rPr>
              <w:t>CNPJ</w:t>
            </w:r>
          </w:p>
        </w:tc>
        <w:tc>
          <w:tcPr>
            <w:tcW w:w="1428" w:type="dxa"/>
            <w:tcBorders>
              <w:top w:val="single" w:sz="4" w:space="0" w:color="000000"/>
              <w:left w:val="single" w:sz="4" w:space="0" w:color="000000"/>
              <w:bottom w:val="single" w:sz="4" w:space="0" w:color="000000"/>
              <w:right w:val="single" w:sz="4" w:space="0" w:color="000000"/>
            </w:tcBorders>
          </w:tcPr>
          <w:p w14:paraId="3359904A"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B53A892"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5E510B14" w14:textId="77777777" w:rsidR="001D02B9"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6622F45A"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660504B9" w14:textId="77777777" w:rsidR="001D02B9"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699319DA"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00660D1E" w14:textId="77777777" w:rsidTr="00C35348">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6376C3DA" w14:textId="77777777" w:rsidR="001D02B9" w:rsidRDefault="00000000">
            <w:pPr>
              <w:widowControl/>
              <w:spacing w:line="312" w:lineRule="auto"/>
              <w:jc w:val="both"/>
              <w:rPr>
                <w:sz w:val="16"/>
              </w:rPr>
            </w:pPr>
            <w:r>
              <w:rPr>
                <w:b/>
                <w:sz w:val="16"/>
              </w:rPr>
              <w:t>Endereço eletrônico comercial</w:t>
            </w:r>
            <w:r>
              <w:rPr>
                <w:sz w:val="16"/>
              </w:rPr>
              <w:t xml:space="preserve"> </w:t>
            </w:r>
          </w:p>
        </w:tc>
        <w:tc>
          <w:tcPr>
            <w:tcW w:w="2816" w:type="dxa"/>
            <w:gridSpan w:val="2"/>
            <w:tcBorders>
              <w:top w:val="single" w:sz="4" w:space="0" w:color="000000"/>
              <w:left w:val="single" w:sz="4" w:space="0" w:color="000000"/>
              <w:bottom w:val="single" w:sz="4" w:space="0" w:color="000000"/>
              <w:right w:val="single" w:sz="4" w:space="0" w:color="000000"/>
            </w:tcBorders>
          </w:tcPr>
          <w:p w14:paraId="5E4461BA" w14:textId="77777777" w:rsidR="001D02B9" w:rsidRDefault="001D02B9">
            <w:pPr>
              <w:widowControl/>
              <w:spacing w:line="312" w:lineRule="auto"/>
              <w:jc w:val="both"/>
              <w:rPr>
                <w:sz w:val="16"/>
              </w:rPr>
            </w:pPr>
          </w:p>
        </w:tc>
      </w:tr>
      <w:tr w:rsidR="001D02B9" w14:paraId="577CDF30" w14:textId="77777777" w:rsidTr="00C35348">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6611E4A1" w14:textId="77777777" w:rsidR="001D02B9" w:rsidRDefault="00000000">
            <w:pPr>
              <w:widowControl/>
              <w:spacing w:line="312" w:lineRule="auto"/>
              <w:jc w:val="both"/>
              <w:rPr>
                <w:b/>
                <w:sz w:val="16"/>
              </w:rPr>
            </w:pPr>
            <w:r>
              <w:rPr>
                <w:b/>
                <w:sz w:val="16"/>
              </w:rPr>
              <w:t>DADOS DO REPRESENTANTE LEGAL</w:t>
            </w:r>
          </w:p>
        </w:tc>
      </w:tr>
      <w:tr w:rsidR="001D02B9" w14:paraId="0B93D15A"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6C8B0F79" w14:textId="77777777" w:rsidR="001D02B9" w:rsidRDefault="00000000">
            <w:pPr>
              <w:widowControl/>
              <w:spacing w:line="312" w:lineRule="auto"/>
              <w:jc w:val="both"/>
              <w:rPr>
                <w:b/>
                <w:sz w:val="16"/>
              </w:rPr>
            </w:pPr>
            <w:r>
              <w:rPr>
                <w:b/>
                <w:sz w:val="16"/>
              </w:rPr>
              <w:t xml:space="preserve">Nome </w:t>
            </w:r>
          </w:p>
        </w:tc>
        <w:tc>
          <w:tcPr>
            <w:tcW w:w="3920" w:type="dxa"/>
            <w:gridSpan w:val="2"/>
            <w:tcBorders>
              <w:top w:val="single" w:sz="4" w:space="0" w:color="000000"/>
              <w:left w:val="single" w:sz="4" w:space="0" w:color="000000"/>
              <w:bottom w:val="single" w:sz="4" w:space="0" w:color="000000"/>
              <w:right w:val="single" w:sz="4" w:space="0" w:color="000000"/>
            </w:tcBorders>
          </w:tcPr>
          <w:p w14:paraId="2DDD8966"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26ECCC06" w14:textId="77777777" w:rsidR="001D02B9" w:rsidRDefault="00000000">
            <w:pPr>
              <w:widowControl/>
              <w:spacing w:line="312" w:lineRule="auto"/>
              <w:jc w:val="both"/>
              <w:rPr>
                <w:b/>
                <w:sz w:val="16"/>
              </w:rPr>
            </w:pPr>
            <w:r>
              <w:rPr>
                <w:b/>
                <w:sz w:val="16"/>
              </w:rPr>
              <w:t>RG</w:t>
            </w:r>
          </w:p>
        </w:tc>
        <w:tc>
          <w:tcPr>
            <w:tcW w:w="1428" w:type="dxa"/>
            <w:tcBorders>
              <w:top w:val="single" w:sz="4" w:space="0" w:color="000000"/>
              <w:left w:val="single" w:sz="4" w:space="0" w:color="000000"/>
              <w:bottom w:val="single" w:sz="4" w:space="0" w:color="000000"/>
              <w:right w:val="single" w:sz="4" w:space="0" w:color="000000"/>
            </w:tcBorders>
          </w:tcPr>
          <w:p w14:paraId="655BBDF8"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33AD569D"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40D31FA5" w14:textId="77777777" w:rsidR="001D02B9" w:rsidRDefault="00000000">
            <w:pPr>
              <w:widowControl/>
              <w:spacing w:line="312" w:lineRule="auto"/>
              <w:jc w:val="both"/>
              <w:rPr>
                <w:b/>
                <w:sz w:val="16"/>
              </w:rPr>
            </w:pPr>
            <w:r>
              <w:rPr>
                <w:b/>
                <w:sz w:val="16"/>
              </w:rPr>
              <w:t>Qualificação</w:t>
            </w:r>
          </w:p>
        </w:tc>
        <w:tc>
          <w:tcPr>
            <w:tcW w:w="3920" w:type="dxa"/>
            <w:gridSpan w:val="2"/>
            <w:tcBorders>
              <w:top w:val="single" w:sz="4" w:space="0" w:color="000000"/>
              <w:left w:val="single" w:sz="4" w:space="0" w:color="000000"/>
              <w:bottom w:val="single" w:sz="4" w:space="0" w:color="000000"/>
              <w:right w:val="single" w:sz="4" w:space="0" w:color="000000"/>
            </w:tcBorders>
          </w:tcPr>
          <w:p w14:paraId="7E71CE63"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6F0796CF" w14:textId="77777777" w:rsidR="001D02B9" w:rsidRDefault="00000000">
            <w:pPr>
              <w:widowControl/>
              <w:spacing w:line="312" w:lineRule="auto"/>
              <w:jc w:val="both"/>
              <w:rPr>
                <w:b/>
                <w:sz w:val="16"/>
              </w:rPr>
            </w:pPr>
            <w:r>
              <w:rPr>
                <w:b/>
                <w:sz w:val="16"/>
              </w:rPr>
              <w:t>CPF</w:t>
            </w:r>
          </w:p>
        </w:tc>
        <w:tc>
          <w:tcPr>
            <w:tcW w:w="1428" w:type="dxa"/>
            <w:tcBorders>
              <w:top w:val="single" w:sz="4" w:space="0" w:color="000000"/>
              <w:left w:val="single" w:sz="4" w:space="0" w:color="000000"/>
              <w:bottom w:val="single" w:sz="4" w:space="0" w:color="000000"/>
              <w:right w:val="single" w:sz="4" w:space="0" w:color="000000"/>
            </w:tcBorders>
          </w:tcPr>
          <w:p w14:paraId="1131844E"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7A4ED210"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1BE09A4E" w14:textId="77777777" w:rsidR="001D02B9"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128C70F0"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30D56F6B" w14:textId="77777777" w:rsidR="001D02B9"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0720399C"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1AB0157" w14:textId="77777777" w:rsidTr="00C35348">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3CDD9916" w14:textId="77777777" w:rsidR="001D02B9" w:rsidRDefault="00000000">
            <w:pPr>
              <w:widowControl/>
              <w:spacing w:line="312" w:lineRule="auto"/>
              <w:jc w:val="both"/>
              <w:rPr>
                <w:sz w:val="16"/>
              </w:rPr>
            </w:pPr>
            <w:r>
              <w:rPr>
                <w:b/>
                <w:sz w:val="16"/>
              </w:rPr>
              <w:t>Endereço eletrônico pessoal</w:t>
            </w:r>
            <w:r>
              <w:rPr>
                <w:sz w:val="16"/>
              </w:rPr>
              <w:t xml:space="preserve"> </w:t>
            </w:r>
          </w:p>
        </w:tc>
        <w:tc>
          <w:tcPr>
            <w:tcW w:w="2816" w:type="dxa"/>
            <w:gridSpan w:val="2"/>
            <w:tcBorders>
              <w:top w:val="single" w:sz="4" w:space="0" w:color="000000"/>
              <w:left w:val="single" w:sz="4" w:space="0" w:color="000000"/>
              <w:bottom w:val="single" w:sz="4" w:space="0" w:color="000000"/>
              <w:right w:val="single" w:sz="4" w:space="0" w:color="000000"/>
            </w:tcBorders>
          </w:tcPr>
          <w:p w14:paraId="1C46C2C7" w14:textId="77777777" w:rsidR="001D02B9" w:rsidRDefault="001D02B9">
            <w:pPr>
              <w:widowControl/>
              <w:spacing w:line="312" w:lineRule="auto"/>
              <w:jc w:val="both"/>
              <w:rPr>
                <w:sz w:val="16"/>
              </w:rPr>
            </w:pPr>
          </w:p>
        </w:tc>
      </w:tr>
    </w:tbl>
    <w:p w14:paraId="785F5785" w14:textId="77777777" w:rsidR="001D02B9" w:rsidRDefault="001D02B9">
      <w:pPr>
        <w:widowControl/>
        <w:spacing w:line="312" w:lineRule="auto"/>
        <w:jc w:val="both"/>
        <w:rPr>
          <w:rFonts w:ascii="Times New Roman" w:eastAsia="Times New Roman" w:hAnsi="Times New Roman" w:cs="Times New Roman"/>
          <w:sz w:val="24"/>
        </w:rPr>
      </w:pPr>
    </w:p>
    <w:p w14:paraId="7CAD7F40" w14:textId="77777777" w:rsidR="001D02B9" w:rsidRDefault="001D02B9">
      <w:pPr>
        <w:widowControl/>
        <w:spacing w:line="312" w:lineRule="auto"/>
        <w:jc w:val="both"/>
        <w:rPr>
          <w:rFonts w:ascii="Times New Roman" w:eastAsia="Times New Roman" w:hAnsi="Times New Roman" w:cs="Times New Roman"/>
          <w:sz w:val="24"/>
        </w:rPr>
      </w:pPr>
    </w:p>
    <w:p w14:paraId="26F7B6DC" w14:textId="77777777" w:rsidR="001D02B9"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082ECC19" w14:textId="77777777" w:rsidR="001D02B9" w:rsidRDefault="00000000">
      <w:pPr>
        <w:widowControl/>
        <w:spacing w:after="160" w:line="312" w:lineRule="auto"/>
        <w:jc w:val="center"/>
        <w:rPr>
          <w:sz w:val="24"/>
        </w:rPr>
      </w:pPr>
      <w:r>
        <w:rPr>
          <w:sz w:val="24"/>
        </w:rPr>
        <w:t>Local e Data.</w:t>
      </w:r>
    </w:p>
    <w:p w14:paraId="06589B13" w14:textId="77777777" w:rsidR="001D02B9" w:rsidRDefault="001D02B9">
      <w:pPr>
        <w:widowControl/>
        <w:spacing w:line="312" w:lineRule="auto"/>
        <w:jc w:val="center"/>
        <w:rPr>
          <w:rFonts w:ascii="Times New Roman" w:eastAsia="Times New Roman" w:hAnsi="Times New Roman" w:cs="Times New Roman"/>
          <w:sz w:val="24"/>
        </w:rPr>
      </w:pPr>
    </w:p>
    <w:p w14:paraId="1041E007" w14:textId="77777777" w:rsidR="001D02B9" w:rsidRDefault="00000000">
      <w:pPr>
        <w:widowControl/>
        <w:spacing w:after="160" w:line="312" w:lineRule="auto"/>
        <w:jc w:val="center"/>
        <w:rPr>
          <w:b/>
          <w:sz w:val="24"/>
        </w:rPr>
      </w:pPr>
      <w:r>
        <w:rPr>
          <w:b/>
          <w:sz w:val="24"/>
        </w:rPr>
        <w:t>_____________________________________</w:t>
      </w:r>
    </w:p>
    <w:p w14:paraId="4A3C21E4" w14:textId="77777777" w:rsidR="001D02B9" w:rsidRDefault="00000000">
      <w:pPr>
        <w:widowControl/>
        <w:spacing w:after="160" w:line="312" w:lineRule="auto"/>
        <w:jc w:val="center"/>
        <w:rPr>
          <w:b/>
          <w:sz w:val="24"/>
        </w:rPr>
      </w:pPr>
      <w:r>
        <w:rPr>
          <w:b/>
          <w:sz w:val="24"/>
        </w:rPr>
        <w:t>Representante Legal</w:t>
      </w:r>
    </w:p>
    <w:p w14:paraId="7FED0E40" w14:textId="77777777" w:rsidR="001D02B9" w:rsidRDefault="001D02B9">
      <w:pPr>
        <w:widowControl/>
        <w:spacing w:after="160" w:line="312" w:lineRule="auto"/>
        <w:jc w:val="center"/>
        <w:rPr>
          <w:rFonts w:ascii="Times New Roman" w:eastAsia="Times New Roman" w:hAnsi="Times New Roman" w:cs="Times New Roman"/>
          <w:b/>
          <w:sz w:val="24"/>
        </w:rPr>
      </w:pPr>
    </w:p>
    <w:p w14:paraId="4448B911" w14:textId="77777777" w:rsidR="001D02B9" w:rsidRDefault="001D02B9">
      <w:pPr>
        <w:widowControl/>
        <w:spacing w:after="160" w:line="312" w:lineRule="auto"/>
        <w:jc w:val="center"/>
        <w:rPr>
          <w:rFonts w:ascii="Times New Roman" w:eastAsia="Times New Roman" w:hAnsi="Times New Roman" w:cs="Times New Roman"/>
          <w:b/>
          <w:sz w:val="24"/>
        </w:rPr>
      </w:pPr>
    </w:p>
    <w:p w14:paraId="34F098EB" w14:textId="77777777" w:rsidR="001D02B9" w:rsidRDefault="001D02B9">
      <w:pPr>
        <w:widowControl/>
        <w:spacing w:after="160" w:line="312" w:lineRule="auto"/>
        <w:jc w:val="center"/>
        <w:rPr>
          <w:rFonts w:ascii="Times New Roman" w:eastAsia="Times New Roman" w:hAnsi="Times New Roman" w:cs="Times New Roman"/>
          <w:b/>
          <w:sz w:val="24"/>
        </w:rPr>
      </w:pPr>
    </w:p>
    <w:p w14:paraId="0D273DC0" w14:textId="77777777" w:rsidR="001D02B9" w:rsidRDefault="001D02B9">
      <w:pPr>
        <w:widowControl/>
        <w:spacing w:after="160" w:line="312" w:lineRule="auto"/>
        <w:jc w:val="center"/>
        <w:rPr>
          <w:rFonts w:ascii="Times New Roman" w:eastAsia="Times New Roman" w:hAnsi="Times New Roman" w:cs="Times New Roman"/>
          <w:sz w:val="24"/>
        </w:rPr>
      </w:pPr>
    </w:p>
    <w:p w14:paraId="3578A214" w14:textId="77777777" w:rsidR="001D02B9" w:rsidRDefault="00000000">
      <w:pPr>
        <w:widowControl/>
        <w:spacing w:line="312" w:lineRule="auto"/>
        <w:jc w:val="center"/>
        <w:rPr>
          <w:b/>
          <w:sz w:val="24"/>
        </w:rPr>
      </w:pPr>
      <w:r>
        <w:rPr>
          <w:b/>
          <w:sz w:val="24"/>
        </w:rPr>
        <w:lastRenderedPageBreak/>
        <w:t>ANEXO III</w:t>
      </w:r>
    </w:p>
    <w:p w14:paraId="6FEE9D00" w14:textId="77777777" w:rsidR="001D02B9"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3009EAA2" w14:textId="77777777" w:rsidR="001D02B9" w:rsidRDefault="001D02B9">
      <w:pPr>
        <w:widowControl/>
        <w:spacing w:line="312" w:lineRule="auto"/>
        <w:jc w:val="both"/>
        <w:rPr>
          <w:rFonts w:ascii="Times New Roman" w:eastAsia="Times New Roman" w:hAnsi="Times New Roman" w:cs="Times New Roman"/>
          <w:sz w:val="24"/>
        </w:rPr>
      </w:pPr>
    </w:p>
    <w:p w14:paraId="077B1668" w14:textId="77777777" w:rsidR="001D02B9"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817472F" w14:textId="77777777" w:rsidR="001D02B9" w:rsidRDefault="001D02B9">
      <w:pPr>
        <w:widowControl/>
        <w:spacing w:line="312" w:lineRule="auto"/>
        <w:jc w:val="both"/>
        <w:rPr>
          <w:rFonts w:ascii="Times New Roman" w:eastAsia="Times New Roman" w:hAnsi="Times New Roman" w:cs="Times New Roman"/>
          <w:sz w:val="24"/>
        </w:rPr>
      </w:pPr>
    </w:p>
    <w:p w14:paraId="5012A0C7" w14:textId="77777777" w:rsidR="001D02B9" w:rsidRDefault="00000000">
      <w:pPr>
        <w:widowControl/>
        <w:spacing w:line="312" w:lineRule="auto"/>
        <w:jc w:val="center"/>
        <w:rPr>
          <w:b/>
          <w:sz w:val="24"/>
        </w:rPr>
      </w:pPr>
      <w:r>
        <w:rPr>
          <w:b/>
          <w:sz w:val="24"/>
        </w:rPr>
        <w:t>SOLICITAÇÃO DE DIREITO DE PREFERÊNCIA DE CONTRATAÇÃO</w:t>
      </w:r>
    </w:p>
    <w:p w14:paraId="75AECFCD" w14:textId="77777777" w:rsidR="001D02B9" w:rsidRDefault="00000000">
      <w:pPr>
        <w:widowControl/>
        <w:spacing w:line="312" w:lineRule="auto"/>
        <w:jc w:val="center"/>
        <w:rPr>
          <w:b/>
          <w:sz w:val="24"/>
        </w:rPr>
      </w:pPr>
      <w:r>
        <w:rPr>
          <w:b/>
          <w:sz w:val="24"/>
        </w:rPr>
        <w:t>(Para cooperativas)</w:t>
      </w:r>
    </w:p>
    <w:p w14:paraId="4E66DFB0" w14:textId="77777777" w:rsidR="001D02B9" w:rsidRDefault="001D02B9">
      <w:pPr>
        <w:widowControl/>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428"/>
      </w:tblGrid>
      <w:tr w:rsidR="001D02B9" w14:paraId="6B043681" w14:textId="77777777" w:rsidTr="00C35348">
        <w:trPr>
          <w:trHeight w:val="267"/>
        </w:trPr>
        <w:tc>
          <w:tcPr>
            <w:tcW w:w="2069" w:type="dxa"/>
            <w:tcBorders>
              <w:top w:val="single" w:sz="4" w:space="0" w:color="000000"/>
              <w:left w:val="single" w:sz="4" w:space="0" w:color="000000"/>
              <w:bottom w:val="single" w:sz="4" w:space="0" w:color="000000"/>
              <w:right w:val="single" w:sz="4" w:space="0" w:color="000000"/>
            </w:tcBorders>
          </w:tcPr>
          <w:p w14:paraId="5BA03249" w14:textId="77777777" w:rsidR="001D02B9" w:rsidRDefault="00000000">
            <w:pPr>
              <w:widowControl/>
              <w:spacing w:line="312" w:lineRule="auto"/>
              <w:jc w:val="both"/>
              <w:rPr>
                <w:b/>
                <w:sz w:val="16"/>
              </w:rPr>
            </w:pPr>
            <w:r>
              <w:rPr>
                <w:b/>
                <w:sz w:val="16"/>
              </w:rPr>
              <w:t>PROCESSO Nº:</w:t>
            </w:r>
          </w:p>
        </w:tc>
        <w:tc>
          <w:tcPr>
            <w:tcW w:w="3249" w:type="dxa"/>
            <w:gridSpan w:val="2"/>
            <w:tcBorders>
              <w:top w:val="single" w:sz="4" w:space="0" w:color="000000"/>
              <w:left w:val="single" w:sz="4" w:space="0" w:color="000000"/>
              <w:bottom w:val="single" w:sz="4" w:space="0" w:color="000000"/>
              <w:right w:val="single" w:sz="4" w:space="0" w:color="000000"/>
            </w:tcBorders>
          </w:tcPr>
          <w:p w14:paraId="2BB60212" w14:textId="6E375210" w:rsidR="001D02B9" w:rsidRDefault="00000000">
            <w:pPr>
              <w:rPr>
                <w:b/>
                <w:sz w:val="16"/>
              </w:rPr>
            </w:pPr>
            <w:r>
              <w:rPr>
                <w:b/>
                <w:sz w:val="16"/>
              </w:rPr>
              <w:t>129/24</w:t>
            </w:r>
          </w:p>
        </w:tc>
        <w:tc>
          <w:tcPr>
            <w:tcW w:w="2301" w:type="dxa"/>
            <w:gridSpan w:val="2"/>
            <w:tcBorders>
              <w:top w:val="single" w:sz="4" w:space="0" w:color="000000"/>
              <w:left w:val="single" w:sz="4" w:space="0" w:color="000000"/>
              <w:bottom w:val="single" w:sz="4" w:space="0" w:color="000000"/>
              <w:right w:val="single" w:sz="4" w:space="0" w:color="000000"/>
            </w:tcBorders>
          </w:tcPr>
          <w:p w14:paraId="007A476E" w14:textId="77777777" w:rsidR="001D02B9" w:rsidRPr="00C35348" w:rsidRDefault="00000000">
            <w:pPr>
              <w:widowControl/>
              <w:spacing w:line="312" w:lineRule="auto"/>
              <w:jc w:val="both"/>
              <w:rPr>
                <w:b/>
                <w:bCs/>
                <w:sz w:val="16"/>
              </w:rPr>
            </w:pPr>
            <w:r w:rsidRPr="00C35348">
              <w:rPr>
                <w:b/>
                <w:bCs/>
                <w:sz w:val="16"/>
              </w:rPr>
              <w:t xml:space="preserve">PREGÃO ELETRÔNICO Nº </w:t>
            </w:r>
          </w:p>
        </w:tc>
        <w:tc>
          <w:tcPr>
            <w:tcW w:w="1428" w:type="dxa"/>
            <w:tcBorders>
              <w:top w:val="single" w:sz="4" w:space="0" w:color="000000"/>
              <w:left w:val="single" w:sz="4" w:space="0" w:color="000000"/>
              <w:bottom w:val="single" w:sz="4" w:space="0" w:color="000000"/>
              <w:right w:val="single" w:sz="4" w:space="0" w:color="000000"/>
            </w:tcBorders>
          </w:tcPr>
          <w:p w14:paraId="6E130719" w14:textId="77777777" w:rsidR="001D02B9" w:rsidRDefault="00000000">
            <w:pPr>
              <w:widowControl/>
              <w:spacing w:line="312" w:lineRule="auto"/>
              <w:jc w:val="both"/>
              <w:rPr>
                <w:b/>
                <w:sz w:val="16"/>
              </w:rPr>
            </w:pPr>
            <w:r>
              <w:rPr>
                <w:b/>
                <w:sz w:val="16"/>
              </w:rPr>
              <w:t>22/2024</w:t>
            </w:r>
          </w:p>
        </w:tc>
      </w:tr>
      <w:tr w:rsidR="001D02B9" w14:paraId="29A21E16" w14:textId="77777777" w:rsidTr="00C35348">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ABD1F3" w14:textId="77777777" w:rsidR="001D02B9" w:rsidRDefault="00000000">
            <w:pPr>
              <w:widowControl/>
              <w:spacing w:line="312" w:lineRule="auto"/>
              <w:jc w:val="both"/>
              <w:rPr>
                <w:b/>
                <w:sz w:val="16"/>
              </w:rPr>
            </w:pPr>
            <w:r>
              <w:rPr>
                <w:b/>
                <w:sz w:val="16"/>
              </w:rPr>
              <w:t>DADOS DA EMPRESA</w:t>
            </w:r>
          </w:p>
        </w:tc>
      </w:tr>
      <w:tr w:rsidR="001D02B9" w14:paraId="2F83139E"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4B68FE6B" w14:textId="77777777" w:rsidR="001D02B9" w:rsidRDefault="00000000">
            <w:pPr>
              <w:widowControl/>
              <w:spacing w:line="312" w:lineRule="auto"/>
              <w:jc w:val="both"/>
              <w:rPr>
                <w:b/>
                <w:sz w:val="16"/>
              </w:rPr>
            </w:pPr>
            <w:r>
              <w:rPr>
                <w:b/>
                <w:sz w:val="16"/>
              </w:rPr>
              <w:t>Razão Social</w:t>
            </w:r>
          </w:p>
        </w:tc>
        <w:tc>
          <w:tcPr>
            <w:tcW w:w="3920" w:type="dxa"/>
            <w:gridSpan w:val="2"/>
            <w:tcBorders>
              <w:top w:val="single" w:sz="4" w:space="0" w:color="000000"/>
              <w:left w:val="single" w:sz="4" w:space="0" w:color="000000"/>
              <w:bottom w:val="single" w:sz="4" w:space="0" w:color="000000"/>
              <w:right w:val="single" w:sz="4" w:space="0" w:color="000000"/>
            </w:tcBorders>
          </w:tcPr>
          <w:p w14:paraId="15F53334"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7ABA0DAE" w14:textId="77777777" w:rsidR="001D02B9" w:rsidRDefault="00000000">
            <w:pPr>
              <w:widowControl/>
              <w:spacing w:line="312" w:lineRule="auto"/>
              <w:jc w:val="both"/>
              <w:rPr>
                <w:b/>
                <w:sz w:val="16"/>
              </w:rPr>
            </w:pPr>
            <w:r>
              <w:rPr>
                <w:b/>
                <w:sz w:val="16"/>
              </w:rPr>
              <w:t>CNPJ</w:t>
            </w:r>
          </w:p>
        </w:tc>
        <w:tc>
          <w:tcPr>
            <w:tcW w:w="1428" w:type="dxa"/>
            <w:tcBorders>
              <w:top w:val="single" w:sz="4" w:space="0" w:color="000000"/>
              <w:left w:val="single" w:sz="4" w:space="0" w:color="000000"/>
              <w:bottom w:val="single" w:sz="4" w:space="0" w:color="000000"/>
              <w:right w:val="single" w:sz="4" w:space="0" w:color="000000"/>
            </w:tcBorders>
          </w:tcPr>
          <w:p w14:paraId="4EABCA77"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40CDD7D"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52946CD0" w14:textId="77777777" w:rsidR="001D02B9"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231F4E4B"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030B47DA" w14:textId="77777777" w:rsidR="001D02B9"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62D016F0"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7DE9324D" w14:textId="77777777" w:rsidTr="00C35348">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5C99EF42" w14:textId="77777777" w:rsidR="001D02B9" w:rsidRDefault="00000000">
            <w:pPr>
              <w:widowControl/>
              <w:spacing w:line="312" w:lineRule="auto"/>
              <w:jc w:val="both"/>
              <w:rPr>
                <w:sz w:val="16"/>
              </w:rPr>
            </w:pPr>
            <w:r>
              <w:rPr>
                <w:b/>
                <w:sz w:val="16"/>
              </w:rPr>
              <w:t>Endereço eletrônico comercial</w:t>
            </w:r>
            <w:r>
              <w:rPr>
                <w:sz w:val="16"/>
              </w:rPr>
              <w:t xml:space="preserve"> </w:t>
            </w:r>
          </w:p>
        </w:tc>
        <w:tc>
          <w:tcPr>
            <w:tcW w:w="2816" w:type="dxa"/>
            <w:gridSpan w:val="2"/>
            <w:tcBorders>
              <w:top w:val="single" w:sz="4" w:space="0" w:color="000000"/>
              <w:left w:val="single" w:sz="4" w:space="0" w:color="000000"/>
              <w:bottom w:val="single" w:sz="4" w:space="0" w:color="000000"/>
              <w:right w:val="single" w:sz="4" w:space="0" w:color="000000"/>
            </w:tcBorders>
          </w:tcPr>
          <w:p w14:paraId="187C9191" w14:textId="77777777" w:rsidR="001D02B9" w:rsidRDefault="001D02B9">
            <w:pPr>
              <w:widowControl/>
              <w:spacing w:line="312" w:lineRule="auto"/>
              <w:jc w:val="both"/>
              <w:rPr>
                <w:sz w:val="16"/>
              </w:rPr>
            </w:pPr>
          </w:p>
        </w:tc>
      </w:tr>
      <w:tr w:rsidR="001D02B9" w14:paraId="6AFD79C8" w14:textId="77777777" w:rsidTr="00C35348">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763BB0E0" w14:textId="77777777" w:rsidR="001D02B9" w:rsidRDefault="00000000">
            <w:pPr>
              <w:widowControl/>
              <w:spacing w:line="312" w:lineRule="auto"/>
              <w:jc w:val="both"/>
              <w:rPr>
                <w:b/>
                <w:sz w:val="16"/>
              </w:rPr>
            </w:pPr>
            <w:r>
              <w:rPr>
                <w:b/>
                <w:sz w:val="16"/>
              </w:rPr>
              <w:t>DADOS DO REPRESENTANTE LEGAL</w:t>
            </w:r>
          </w:p>
        </w:tc>
      </w:tr>
      <w:tr w:rsidR="001D02B9" w14:paraId="5C2F9452"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1935E9F7" w14:textId="77777777" w:rsidR="001D02B9" w:rsidRDefault="00000000">
            <w:pPr>
              <w:widowControl/>
              <w:spacing w:line="312" w:lineRule="auto"/>
              <w:jc w:val="both"/>
              <w:rPr>
                <w:b/>
                <w:sz w:val="16"/>
              </w:rPr>
            </w:pPr>
            <w:r>
              <w:rPr>
                <w:b/>
                <w:sz w:val="16"/>
              </w:rPr>
              <w:t xml:space="preserve">Nome </w:t>
            </w:r>
          </w:p>
        </w:tc>
        <w:tc>
          <w:tcPr>
            <w:tcW w:w="3920" w:type="dxa"/>
            <w:gridSpan w:val="2"/>
            <w:tcBorders>
              <w:top w:val="single" w:sz="4" w:space="0" w:color="000000"/>
              <w:left w:val="single" w:sz="4" w:space="0" w:color="000000"/>
              <w:bottom w:val="single" w:sz="4" w:space="0" w:color="000000"/>
              <w:right w:val="single" w:sz="4" w:space="0" w:color="000000"/>
            </w:tcBorders>
          </w:tcPr>
          <w:p w14:paraId="445D6965"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4EA1182A" w14:textId="77777777" w:rsidR="001D02B9" w:rsidRDefault="00000000">
            <w:pPr>
              <w:widowControl/>
              <w:spacing w:line="312" w:lineRule="auto"/>
              <w:jc w:val="both"/>
              <w:rPr>
                <w:b/>
                <w:sz w:val="16"/>
              </w:rPr>
            </w:pPr>
            <w:r>
              <w:rPr>
                <w:b/>
                <w:sz w:val="16"/>
              </w:rPr>
              <w:t>RG</w:t>
            </w:r>
          </w:p>
        </w:tc>
        <w:tc>
          <w:tcPr>
            <w:tcW w:w="1428" w:type="dxa"/>
            <w:tcBorders>
              <w:top w:val="single" w:sz="4" w:space="0" w:color="000000"/>
              <w:left w:val="single" w:sz="4" w:space="0" w:color="000000"/>
              <w:bottom w:val="single" w:sz="4" w:space="0" w:color="000000"/>
              <w:right w:val="single" w:sz="4" w:space="0" w:color="000000"/>
            </w:tcBorders>
          </w:tcPr>
          <w:p w14:paraId="1528E03F"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6BD9762C"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2859F9EA" w14:textId="77777777" w:rsidR="001D02B9" w:rsidRDefault="00000000">
            <w:pPr>
              <w:widowControl/>
              <w:spacing w:line="312" w:lineRule="auto"/>
              <w:jc w:val="both"/>
              <w:rPr>
                <w:b/>
                <w:sz w:val="16"/>
              </w:rPr>
            </w:pPr>
            <w:r>
              <w:rPr>
                <w:b/>
                <w:sz w:val="16"/>
              </w:rPr>
              <w:t>Qualificação</w:t>
            </w:r>
          </w:p>
        </w:tc>
        <w:tc>
          <w:tcPr>
            <w:tcW w:w="3920" w:type="dxa"/>
            <w:gridSpan w:val="2"/>
            <w:tcBorders>
              <w:top w:val="single" w:sz="4" w:space="0" w:color="000000"/>
              <w:left w:val="single" w:sz="4" w:space="0" w:color="000000"/>
              <w:bottom w:val="single" w:sz="4" w:space="0" w:color="000000"/>
              <w:right w:val="single" w:sz="4" w:space="0" w:color="000000"/>
            </w:tcBorders>
          </w:tcPr>
          <w:p w14:paraId="1ED53D9B"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75A9349A" w14:textId="77777777" w:rsidR="001D02B9" w:rsidRDefault="00000000">
            <w:pPr>
              <w:widowControl/>
              <w:spacing w:line="312" w:lineRule="auto"/>
              <w:jc w:val="both"/>
              <w:rPr>
                <w:b/>
                <w:sz w:val="16"/>
              </w:rPr>
            </w:pPr>
            <w:r>
              <w:rPr>
                <w:b/>
                <w:sz w:val="16"/>
              </w:rPr>
              <w:t>CPF</w:t>
            </w:r>
          </w:p>
        </w:tc>
        <w:tc>
          <w:tcPr>
            <w:tcW w:w="1428" w:type="dxa"/>
            <w:tcBorders>
              <w:top w:val="single" w:sz="4" w:space="0" w:color="000000"/>
              <w:left w:val="single" w:sz="4" w:space="0" w:color="000000"/>
              <w:bottom w:val="single" w:sz="4" w:space="0" w:color="000000"/>
              <w:right w:val="single" w:sz="4" w:space="0" w:color="000000"/>
            </w:tcBorders>
          </w:tcPr>
          <w:p w14:paraId="7753FB37"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00A311F1" w14:textId="77777777" w:rsidTr="00C35348">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1097664E" w14:textId="77777777" w:rsidR="001D02B9"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1B3C7C9B" w14:textId="77777777" w:rsidR="001D02B9" w:rsidRDefault="001D02B9">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7A84F79C" w14:textId="77777777" w:rsidR="001D02B9"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5A1C0971"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13B9782" w14:textId="77777777" w:rsidTr="00C35348">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0AF3EE85" w14:textId="77777777" w:rsidR="001D02B9" w:rsidRDefault="00000000">
            <w:pPr>
              <w:widowControl/>
              <w:spacing w:line="312" w:lineRule="auto"/>
              <w:jc w:val="both"/>
              <w:rPr>
                <w:sz w:val="16"/>
              </w:rPr>
            </w:pPr>
            <w:r>
              <w:rPr>
                <w:b/>
                <w:sz w:val="16"/>
              </w:rPr>
              <w:t>Endereço eletrônico pessoal</w:t>
            </w:r>
            <w:r>
              <w:rPr>
                <w:sz w:val="16"/>
              </w:rPr>
              <w:t xml:space="preserve"> </w:t>
            </w:r>
          </w:p>
        </w:tc>
        <w:tc>
          <w:tcPr>
            <w:tcW w:w="2816" w:type="dxa"/>
            <w:gridSpan w:val="2"/>
            <w:tcBorders>
              <w:top w:val="single" w:sz="4" w:space="0" w:color="000000"/>
              <w:left w:val="single" w:sz="4" w:space="0" w:color="000000"/>
              <w:bottom w:val="single" w:sz="4" w:space="0" w:color="000000"/>
              <w:right w:val="single" w:sz="4" w:space="0" w:color="000000"/>
            </w:tcBorders>
          </w:tcPr>
          <w:p w14:paraId="4B121EFC" w14:textId="77777777" w:rsidR="001D02B9" w:rsidRDefault="001D02B9">
            <w:pPr>
              <w:widowControl/>
              <w:spacing w:line="312" w:lineRule="auto"/>
              <w:jc w:val="both"/>
              <w:rPr>
                <w:sz w:val="16"/>
              </w:rPr>
            </w:pPr>
          </w:p>
        </w:tc>
      </w:tr>
    </w:tbl>
    <w:p w14:paraId="36300BE0" w14:textId="77777777" w:rsidR="001D02B9" w:rsidRDefault="001D02B9">
      <w:pPr>
        <w:widowControl/>
        <w:spacing w:line="312" w:lineRule="auto"/>
        <w:jc w:val="both"/>
        <w:rPr>
          <w:rFonts w:ascii="Times New Roman" w:eastAsia="Times New Roman" w:hAnsi="Times New Roman" w:cs="Times New Roman"/>
          <w:sz w:val="24"/>
        </w:rPr>
      </w:pPr>
    </w:p>
    <w:p w14:paraId="6C446C4F" w14:textId="77777777" w:rsidR="001D02B9" w:rsidRDefault="001D02B9">
      <w:pPr>
        <w:widowControl/>
        <w:spacing w:line="312" w:lineRule="auto"/>
        <w:jc w:val="both"/>
        <w:rPr>
          <w:rFonts w:ascii="Times New Roman" w:eastAsia="Times New Roman" w:hAnsi="Times New Roman" w:cs="Times New Roman"/>
          <w:sz w:val="24"/>
        </w:rPr>
      </w:pPr>
    </w:p>
    <w:p w14:paraId="17FC0E09" w14:textId="77777777" w:rsidR="001D02B9"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3BB32225" w14:textId="77777777" w:rsidR="001D02B9" w:rsidRDefault="001D02B9">
      <w:pPr>
        <w:widowControl/>
        <w:spacing w:line="312" w:lineRule="auto"/>
        <w:jc w:val="center"/>
        <w:rPr>
          <w:rFonts w:ascii="Times New Roman" w:eastAsia="Times New Roman" w:hAnsi="Times New Roman" w:cs="Times New Roman"/>
          <w:sz w:val="24"/>
        </w:rPr>
      </w:pPr>
    </w:p>
    <w:p w14:paraId="6231CC17" w14:textId="77777777" w:rsidR="001D02B9" w:rsidRDefault="00000000">
      <w:pPr>
        <w:widowControl/>
        <w:spacing w:after="160" w:line="312" w:lineRule="auto"/>
        <w:jc w:val="center"/>
        <w:rPr>
          <w:sz w:val="24"/>
        </w:rPr>
      </w:pPr>
      <w:r>
        <w:rPr>
          <w:sz w:val="24"/>
        </w:rPr>
        <w:t>Local e Data.</w:t>
      </w:r>
    </w:p>
    <w:p w14:paraId="2B6F88B7" w14:textId="77777777" w:rsidR="001D02B9" w:rsidRDefault="00000000">
      <w:pPr>
        <w:widowControl/>
        <w:spacing w:after="160" w:line="312" w:lineRule="auto"/>
        <w:jc w:val="center"/>
        <w:rPr>
          <w:b/>
          <w:sz w:val="24"/>
        </w:rPr>
      </w:pPr>
      <w:r>
        <w:rPr>
          <w:b/>
          <w:sz w:val="24"/>
        </w:rPr>
        <w:t>_____________________________________</w:t>
      </w:r>
    </w:p>
    <w:p w14:paraId="70DC9FB5" w14:textId="77777777" w:rsidR="001D02B9" w:rsidRDefault="00000000">
      <w:pPr>
        <w:widowControl/>
        <w:spacing w:after="160" w:line="312" w:lineRule="auto"/>
        <w:jc w:val="center"/>
        <w:rPr>
          <w:b/>
          <w:sz w:val="24"/>
        </w:rPr>
      </w:pPr>
      <w:r>
        <w:rPr>
          <w:b/>
          <w:sz w:val="24"/>
        </w:rPr>
        <w:t>Representante Legal</w:t>
      </w:r>
    </w:p>
    <w:p w14:paraId="5AE7CAAE" w14:textId="77777777" w:rsidR="001D02B9" w:rsidRDefault="001D02B9">
      <w:pPr>
        <w:widowControl/>
        <w:spacing w:line="312" w:lineRule="auto"/>
        <w:jc w:val="both"/>
        <w:rPr>
          <w:rFonts w:ascii="Times New Roman" w:eastAsia="Times New Roman" w:hAnsi="Times New Roman" w:cs="Times New Roman"/>
          <w:b/>
          <w:sz w:val="24"/>
        </w:rPr>
      </w:pPr>
    </w:p>
    <w:p w14:paraId="09574CA8" w14:textId="77777777" w:rsidR="001D02B9" w:rsidRDefault="001D02B9">
      <w:pPr>
        <w:widowControl/>
        <w:spacing w:line="312" w:lineRule="auto"/>
        <w:jc w:val="both"/>
        <w:rPr>
          <w:rFonts w:ascii="Times New Roman" w:eastAsia="Times New Roman" w:hAnsi="Times New Roman" w:cs="Times New Roman"/>
          <w:b/>
          <w:sz w:val="24"/>
        </w:rPr>
      </w:pPr>
    </w:p>
    <w:p w14:paraId="75247B88" w14:textId="77777777" w:rsidR="001D02B9" w:rsidRDefault="001D02B9">
      <w:pPr>
        <w:widowControl/>
        <w:spacing w:line="312" w:lineRule="auto"/>
        <w:jc w:val="both"/>
        <w:rPr>
          <w:rFonts w:ascii="Times New Roman" w:eastAsia="Times New Roman" w:hAnsi="Times New Roman" w:cs="Times New Roman"/>
          <w:b/>
          <w:sz w:val="24"/>
        </w:rPr>
      </w:pPr>
    </w:p>
    <w:p w14:paraId="13A3FA95" w14:textId="77777777" w:rsidR="001D02B9" w:rsidRDefault="001D02B9">
      <w:pPr>
        <w:widowControl/>
        <w:spacing w:line="312" w:lineRule="auto"/>
        <w:jc w:val="both"/>
        <w:rPr>
          <w:rFonts w:ascii="Times New Roman" w:eastAsia="Times New Roman" w:hAnsi="Times New Roman" w:cs="Times New Roman"/>
          <w:b/>
          <w:sz w:val="24"/>
        </w:rPr>
      </w:pPr>
    </w:p>
    <w:p w14:paraId="14D0E872" w14:textId="77777777" w:rsidR="001D02B9" w:rsidRDefault="001D02B9">
      <w:pPr>
        <w:widowControl/>
        <w:spacing w:line="312" w:lineRule="auto"/>
        <w:jc w:val="both"/>
        <w:rPr>
          <w:rFonts w:ascii="Times New Roman" w:eastAsia="Times New Roman" w:hAnsi="Times New Roman" w:cs="Times New Roman"/>
          <w:b/>
          <w:sz w:val="24"/>
        </w:rPr>
      </w:pPr>
    </w:p>
    <w:p w14:paraId="2D720760" w14:textId="77777777" w:rsidR="001D02B9" w:rsidRDefault="00000000">
      <w:pPr>
        <w:widowControl/>
        <w:spacing w:line="312" w:lineRule="auto"/>
        <w:jc w:val="center"/>
        <w:rPr>
          <w:b/>
          <w:sz w:val="24"/>
        </w:rPr>
      </w:pPr>
      <w:r>
        <w:rPr>
          <w:b/>
          <w:sz w:val="24"/>
        </w:rPr>
        <w:t>ANEXO III</w:t>
      </w:r>
    </w:p>
    <w:p w14:paraId="0A91BCEE" w14:textId="77777777" w:rsidR="001D02B9"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14099BC7" w14:textId="77777777" w:rsidR="001D02B9" w:rsidRDefault="001D02B9">
      <w:pPr>
        <w:widowControl/>
        <w:spacing w:line="312" w:lineRule="auto"/>
        <w:jc w:val="both"/>
        <w:rPr>
          <w:rFonts w:ascii="Times New Roman" w:eastAsia="Times New Roman" w:hAnsi="Times New Roman" w:cs="Times New Roman"/>
          <w:sz w:val="24"/>
        </w:rPr>
      </w:pPr>
    </w:p>
    <w:p w14:paraId="4FA9E64D" w14:textId="77777777" w:rsidR="001D02B9" w:rsidRDefault="0000000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3F4FCFA" w14:textId="77777777" w:rsidR="001D02B9" w:rsidRDefault="001D02B9">
      <w:pPr>
        <w:widowControl/>
        <w:spacing w:line="312" w:lineRule="auto"/>
        <w:jc w:val="center"/>
        <w:rPr>
          <w:rFonts w:ascii="Times New Roman" w:eastAsia="Times New Roman" w:hAnsi="Times New Roman" w:cs="Times New Roman"/>
          <w:sz w:val="24"/>
        </w:rPr>
      </w:pPr>
    </w:p>
    <w:p w14:paraId="2899D6F7" w14:textId="77777777" w:rsidR="001D02B9" w:rsidRDefault="00000000">
      <w:pPr>
        <w:widowControl/>
        <w:spacing w:line="312" w:lineRule="auto"/>
        <w:jc w:val="center"/>
        <w:rPr>
          <w:b/>
          <w:sz w:val="24"/>
        </w:rPr>
      </w:pPr>
      <w:r>
        <w:rPr>
          <w:b/>
          <w:sz w:val="24"/>
        </w:rPr>
        <w:t>DECLARAÇÃO DE OBSERVÂNCIA À RECEITA BRUTA</w:t>
      </w:r>
    </w:p>
    <w:p w14:paraId="30D89AE5" w14:textId="77777777" w:rsidR="001D02B9" w:rsidRDefault="00000000">
      <w:pPr>
        <w:widowControl/>
        <w:spacing w:line="312" w:lineRule="auto"/>
        <w:jc w:val="center"/>
        <w:rPr>
          <w:b/>
          <w:sz w:val="24"/>
        </w:rPr>
      </w:pPr>
      <w:r>
        <w:rPr>
          <w:b/>
          <w:sz w:val="24"/>
        </w:rPr>
        <w:t>(Para ME, EPP e COOPERATIVA)</w:t>
      </w:r>
    </w:p>
    <w:p w14:paraId="00BB22E1" w14:textId="77777777" w:rsidR="001D02B9" w:rsidRDefault="001D02B9">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242"/>
        <w:gridCol w:w="2977"/>
        <w:gridCol w:w="944"/>
        <w:gridCol w:w="1388"/>
        <w:gridCol w:w="1837"/>
      </w:tblGrid>
      <w:tr w:rsidR="001D02B9" w14:paraId="65BA064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635C37E" w14:textId="77777777" w:rsidR="001D02B9"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779983A0" w14:textId="4679FEFC" w:rsidR="001D02B9" w:rsidRDefault="00000000">
            <w:pPr>
              <w:rPr>
                <w:b/>
                <w:sz w:val="16"/>
              </w:rPr>
            </w:pPr>
            <w:r>
              <w:rPr>
                <w:b/>
                <w:sz w:val="16"/>
              </w:rPr>
              <w:t>129/24</w:t>
            </w:r>
          </w:p>
        </w:tc>
        <w:tc>
          <w:tcPr>
            <w:tcW w:w="2305" w:type="dxa"/>
            <w:gridSpan w:val="2"/>
            <w:tcBorders>
              <w:top w:val="single" w:sz="4" w:space="0" w:color="000000"/>
              <w:left w:val="single" w:sz="4" w:space="0" w:color="000000"/>
              <w:bottom w:val="single" w:sz="4" w:space="0" w:color="000000"/>
              <w:right w:val="single" w:sz="4" w:space="0" w:color="000000"/>
            </w:tcBorders>
          </w:tcPr>
          <w:p w14:paraId="575B8813" w14:textId="77777777" w:rsidR="001D02B9" w:rsidRDefault="00000000">
            <w:pPr>
              <w:widowControl/>
              <w:spacing w:line="312" w:lineRule="auto"/>
              <w:jc w:val="both"/>
              <w:rPr>
                <w:b/>
                <w:sz w:val="16"/>
              </w:rPr>
            </w:pPr>
            <w:r w:rsidRPr="00C35348">
              <w:rPr>
                <w:b/>
                <w:bCs/>
                <w:sz w:val="16"/>
              </w:rPr>
              <w:t>PREGÃO ELETRÔNICO</w:t>
            </w:r>
            <w:r>
              <w:rPr>
                <w:sz w:val="16"/>
              </w:rPr>
              <w:t xml:space="preserve">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D801532" w14:textId="77777777" w:rsidR="001D02B9" w:rsidRDefault="00000000">
            <w:pPr>
              <w:widowControl/>
              <w:spacing w:line="312" w:lineRule="auto"/>
              <w:jc w:val="both"/>
              <w:rPr>
                <w:b/>
                <w:sz w:val="16"/>
              </w:rPr>
            </w:pPr>
            <w:r>
              <w:rPr>
                <w:b/>
                <w:sz w:val="16"/>
              </w:rPr>
              <w:t>22/2024</w:t>
            </w:r>
          </w:p>
        </w:tc>
      </w:tr>
      <w:tr w:rsidR="001D02B9" w14:paraId="0D1D024F"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C8F3625" w14:textId="77777777" w:rsidR="001D02B9" w:rsidRDefault="00000000">
            <w:pPr>
              <w:widowControl/>
              <w:spacing w:line="312" w:lineRule="auto"/>
              <w:jc w:val="both"/>
              <w:rPr>
                <w:b/>
                <w:sz w:val="16"/>
              </w:rPr>
            </w:pPr>
            <w:r>
              <w:rPr>
                <w:b/>
                <w:sz w:val="16"/>
              </w:rPr>
              <w:t>DADOS DA EMPRESA</w:t>
            </w:r>
          </w:p>
        </w:tc>
      </w:tr>
      <w:tr w:rsidR="001D02B9" w14:paraId="255F78E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CEE5483" w14:textId="77777777" w:rsidR="001D02B9"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E2CE7D3" w14:textId="77777777" w:rsidR="001D02B9" w:rsidRDefault="001D02B9">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BC6795F" w14:textId="77777777" w:rsidR="001D02B9"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82B04AE"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3B6C4DA8"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AAD1858" w14:textId="77777777" w:rsidR="001D02B9"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D8BC22F" w14:textId="77777777" w:rsidR="001D02B9" w:rsidRDefault="001D02B9">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A5533A"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2769CDB"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7E3E63C"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4EC068A" w14:textId="77777777" w:rsidR="001D02B9"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DC3B42D" w14:textId="77777777" w:rsidR="001D02B9" w:rsidRDefault="001D02B9">
            <w:pPr>
              <w:widowControl/>
              <w:spacing w:line="312" w:lineRule="auto"/>
              <w:jc w:val="both"/>
              <w:rPr>
                <w:sz w:val="16"/>
              </w:rPr>
            </w:pPr>
          </w:p>
        </w:tc>
      </w:tr>
      <w:tr w:rsidR="001D02B9" w14:paraId="7A3DCC9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045501" w14:textId="77777777" w:rsidR="001D02B9" w:rsidRDefault="00000000">
            <w:pPr>
              <w:widowControl/>
              <w:spacing w:line="312" w:lineRule="auto"/>
              <w:jc w:val="both"/>
              <w:rPr>
                <w:b/>
                <w:sz w:val="16"/>
              </w:rPr>
            </w:pPr>
            <w:r>
              <w:rPr>
                <w:b/>
                <w:sz w:val="16"/>
              </w:rPr>
              <w:t>DADOS DO REPRESENTANTE LEGAL</w:t>
            </w:r>
          </w:p>
        </w:tc>
      </w:tr>
      <w:tr w:rsidR="001D02B9" w14:paraId="7CD2131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FDEDD21" w14:textId="77777777" w:rsidR="001D02B9"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13D602D9" w14:textId="77777777" w:rsidR="001D02B9" w:rsidRDefault="001D02B9">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37F9BB" w14:textId="77777777" w:rsidR="001D02B9"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2742591"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1F299E8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232B338" w14:textId="77777777" w:rsidR="001D02B9"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E1233CE" w14:textId="77777777" w:rsidR="001D02B9" w:rsidRDefault="001D02B9">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B5A0BBF" w14:textId="77777777" w:rsidR="001D02B9"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8819B24"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2B15C82A" w14:textId="77777777">
        <w:trPr>
          <w:trHeight w:val="255"/>
        </w:trPr>
        <w:tc>
          <w:tcPr>
            <w:tcW w:w="2290" w:type="dxa"/>
            <w:gridSpan w:val="2"/>
            <w:tcBorders>
              <w:top w:val="single" w:sz="4" w:space="0" w:color="000000"/>
              <w:left w:val="single" w:sz="4" w:space="0" w:color="000000"/>
              <w:bottom w:val="single" w:sz="4" w:space="0" w:color="000000"/>
              <w:right w:val="single" w:sz="4" w:space="0" w:color="000000"/>
            </w:tcBorders>
          </w:tcPr>
          <w:p w14:paraId="1AB46569" w14:textId="77777777" w:rsidR="001D02B9"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5A32CFD" w14:textId="77777777" w:rsidR="001D02B9" w:rsidRDefault="001D02B9">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0019019"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701CCAC" w14:textId="77777777" w:rsidR="001D02B9" w:rsidRDefault="001D02B9">
            <w:pPr>
              <w:widowControl/>
              <w:spacing w:line="312" w:lineRule="auto"/>
              <w:jc w:val="both"/>
              <w:rPr>
                <w:rFonts w:ascii="Times New Roman" w:eastAsia="Times New Roman" w:hAnsi="Times New Roman" w:cs="Times New Roman"/>
                <w:sz w:val="16"/>
              </w:rPr>
            </w:pPr>
          </w:p>
        </w:tc>
      </w:tr>
      <w:tr w:rsidR="001D02B9" w14:paraId="4E3D4155"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7DACB963" w14:textId="77777777" w:rsidR="001D02B9"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6510BC4" w14:textId="77777777" w:rsidR="001D02B9" w:rsidRDefault="001D02B9">
            <w:pPr>
              <w:widowControl/>
              <w:spacing w:line="312" w:lineRule="auto"/>
              <w:jc w:val="both"/>
              <w:rPr>
                <w:sz w:val="16"/>
              </w:rPr>
            </w:pPr>
          </w:p>
        </w:tc>
      </w:tr>
    </w:tbl>
    <w:p w14:paraId="1F003FA2" w14:textId="77777777" w:rsidR="001D02B9" w:rsidRDefault="001D02B9">
      <w:pPr>
        <w:widowControl/>
        <w:spacing w:line="312" w:lineRule="auto"/>
        <w:jc w:val="both"/>
        <w:rPr>
          <w:rFonts w:ascii="Times New Roman" w:eastAsia="Times New Roman" w:hAnsi="Times New Roman" w:cs="Times New Roman"/>
          <w:sz w:val="24"/>
        </w:rPr>
      </w:pPr>
    </w:p>
    <w:p w14:paraId="6795F6F3" w14:textId="77777777" w:rsidR="001D02B9"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7F2FC4F4" w14:textId="77777777" w:rsidR="001D02B9" w:rsidRDefault="00000000">
      <w:pPr>
        <w:widowControl/>
        <w:spacing w:after="160" w:line="312" w:lineRule="auto"/>
        <w:jc w:val="both"/>
        <w:rPr>
          <w:sz w:val="24"/>
        </w:rPr>
      </w:pPr>
      <w:r>
        <w:rPr>
          <w:sz w:val="24"/>
        </w:rPr>
        <w:t xml:space="preserve">- neste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4A0" w:firstRow="1" w:lastRow="0" w:firstColumn="1" w:lastColumn="0" w:noHBand="0" w:noVBand="1"/>
      </w:tblPr>
      <w:tblGrid>
        <w:gridCol w:w="1701"/>
        <w:gridCol w:w="4587"/>
        <w:gridCol w:w="3152"/>
      </w:tblGrid>
      <w:tr w:rsidR="001D02B9" w14:paraId="3B9F57AA" w14:textId="77777777">
        <w:tc>
          <w:tcPr>
            <w:tcW w:w="1690" w:type="dxa"/>
            <w:tcBorders>
              <w:top w:val="single" w:sz="4" w:space="0" w:color="000000"/>
              <w:left w:val="single" w:sz="4" w:space="0" w:color="000000"/>
              <w:bottom w:val="single" w:sz="4" w:space="0" w:color="000000"/>
              <w:right w:val="single" w:sz="4" w:space="0" w:color="000000"/>
            </w:tcBorders>
          </w:tcPr>
          <w:p w14:paraId="66A3CE6F" w14:textId="77777777" w:rsidR="001D02B9" w:rsidRDefault="00000000">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353353AA" w14:textId="77777777" w:rsidR="001D02B9"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0D1D6459" w14:textId="77777777" w:rsidR="001D02B9"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1D02B9" w14:paraId="560C114E" w14:textId="77777777">
        <w:tc>
          <w:tcPr>
            <w:tcW w:w="1690" w:type="dxa"/>
            <w:tcBorders>
              <w:top w:val="single" w:sz="4" w:space="0" w:color="000000"/>
              <w:left w:val="single" w:sz="4" w:space="0" w:color="000000"/>
              <w:bottom w:val="single" w:sz="4" w:space="0" w:color="000000"/>
              <w:right w:val="single" w:sz="4" w:space="0" w:color="000000"/>
            </w:tcBorders>
          </w:tcPr>
          <w:p w14:paraId="6AF2EA79"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041A1C5F"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8BF1817"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r>
      <w:tr w:rsidR="001D02B9" w14:paraId="139FB380" w14:textId="77777777">
        <w:tc>
          <w:tcPr>
            <w:tcW w:w="1690" w:type="dxa"/>
            <w:tcBorders>
              <w:top w:val="single" w:sz="4" w:space="0" w:color="000000"/>
              <w:left w:val="single" w:sz="4" w:space="0" w:color="000000"/>
              <w:bottom w:val="single" w:sz="4" w:space="0" w:color="000000"/>
              <w:right w:val="single" w:sz="4" w:space="0" w:color="000000"/>
            </w:tcBorders>
          </w:tcPr>
          <w:p w14:paraId="2800CD5B"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41D2E4BD"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529E07D7"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r>
      <w:tr w:rsidR="001D02B9" w14:paraId="702BC813" w14:textId="77777777">
        <w:tc>
          <w:tcPr>
            <w:tcW w:w="1690" w:type="dxa"/>
            <w:tcBorders>
              <w:top w:val="single" w:sz="4" w:space="0" w:color="000000"/>
              <w:left w:val="single" w:sz="4" w:space="0" w:color="000000"/>
              <w:bottom w:val="single" w:sz="4" w:space="0" w:color="000000"/>
              <w:right w:val="single" w:sz="4" w:space="0" w:color="000000"/>
            </w:tcBorders>
          </w:tcPr>
          <w:p w14:paraId="70B5FAA8"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105DF1F9" w14:textId="77777777" w:rsidR="001D02B9" w:rsidRDefault="00000000">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7F18A981" w14:textId="77777777" w:rsidR="001D02B9" w:rsidRDefault="001D02B9">
            <w:pPr>
              <w:widowControl/>
              <w:shd w:val="clear" w:color="auto" w:fill="CCCCCC"/>
              <w:spacing w:before="100" w:after="100" w:line="312" w:lineRule="auto"/>
              <w:jc w:val="both"/>
              <w:rPr>
                <w:rFonts w:ascii="Times New Roman" w:eastAsia="Times New Roman" w:hAnsi="Times New Roman" w:cs="Times New Roman"/>
                <w:sz w:val="16"/>
              </w:rPr>
            </w:pPr>
          </w:p>
        </w:tc>
      </w:tr>
    </w:tbl>
    <w:p w14:paraId="5AA777D0" w14:textId="77777777" w:rsidR="001D02B9" w:rsidRDefault="00000000">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65AC4A97" w14:textId="77777777" w:rsidR="001D02B9" w:rsidRDefault="001D02B9">
      <w:pPr>
        <w:widowControl/>
        <w:spacing w:after="160" w:line="312" w:lineRule="auto"/>
        <w:jc w:val="both"/>
        <w:rPr>
          <w:rFonts w:ascii="Times New Roman" w:eastAsia="Times New Roman" w:hAnsi="Times New Roman" w:cs="Times New Roman"/>
          <w:sz w:val="24"/>
        </w:rPr>
      </w:pPr>
    </w:p>
    <w:p w14:paraId="1DB66F81" w14:textId="77777777" w:rsidR="001D02B9" w:rsidRDefault="001D02B9">
      <w:pPr>
        <w:widowControl/>
        <w:spacing w:after="160" w:line="312" w:lineRule="auto"/>
        <w:jc w:val="both"/>
        <w:rPr>
          <w:rFonts w:ascii="Times New Roman" w:eastAsia="Times New Roman" w:hAnsi="Times New Roman" w:cs="Times New Roman"/>
          <w:sz w:val="24"/>
          <w:shd w:val="clear" w:color="auto" w:fill="00FF00"/>
        </w:rPr>
      </w:pPr>
    </w:p>
    <w:p w14:paraId="7AE069DF" w14:textId="77777777" w:rsidR="001D02B9" w:rsidRDefault="00000000">
      <w:pPr>
        <w:widowControl/>
        <w:spacing w:after="160" w:line="312" w:lineRule="auto"/>
        <w:jc w:val="center"/>
        <w:rPr>
          <w:b/>
          <w:color w:val="FF0000"/>
          <w:sz w:val="56"/>
        </w:rPr>
      </w:pPr>
      <w:r>
        <w:rPr>
          <w:b/>
          <w:color w:val="FF0000"/>
          <w:sz w:val="56"/>
        </w:rPr>
        <w:lastRenderedPageBreak/>
        <w:t>OU</w:t>
      </w:r>
    </w:p>
    <w:p w14:paraId="0E4A9131" w14:textId="77777777" w:rsidR="001D02B9" w:rsidRDefault="001D02B9">
      <w:pPr>
        <w:widowControl/>
        <w:spacing w:after="160" w:line="312" w:lineRule="auto"/>
        <w:jc w:val="both"/>
        <w:rPr>
          <w:rFonts w:ascii="Times New Roman" w:eastAsia="Times New Roman" w:hAnsi="Times New Roman" w:cs="Times New Roman"/>
          <w:b/>
          <w:sz w:val="24"/>
        </w:rPr>
      </w:pPr>
    </w:p>
    <w:p w14:paraId="5DB0BDF8" w14:textId="77777777" w:rsidR="001D02B9"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6074C3A2" w14:textId="77777777" w:rsidR="001D02B9" w:rsidRDefault="001D02B9">
      <w:pPr>
        <w:widowControl/>
        <w:spacing w:after="160" w:line="312" w:lineRule="auto"/>
        <w:jc w:val="center"/>
        <w:rPr>
          <w:rFonts w:ascii="Times New Roman" w:eastAsia="Times New Roman" w:hAnsi="Times New Roman" w:cs="Times New Roman"/>
          <w:sz w:val="24"/>
        </w:rPr>
      </w:pPr>
    </w:p>
    <w:p w14:paraId="7A82174F" w14:textId="77777777" w:rsidR="001D02B9" w:rsidRDefault="00000000">
      <w:pPr>
        <w:widowControl/>
        <w:spacing w:after="160" w:line="312" w:lineRule="auto"/>
        <w:jc w:val="center"/>
        <w:rPr>
          <w:sz w:val="24"/>
        </w:rPr>
      </w:pPr>
      <w:r>
        <w:rPr>
          <w:sz w:val="24"/>
        </w:rPr>
        <w:t>Local e Data.</w:t>
      </w:r>
    </w:p>
    <w:p w14:paraId="6BC51C65" w14:textId="77777777" w:rsidR="001D02B9" w:rsidRDefault="001D02B9">
      <w:pPr>
        <w:widowControl/>
        <w:spacing w:after="160" w:line="312" w:lineRule="auto"/>
        <w:jc w:val="center"/>
        <w:rPr>
          <w:sz w:val="24"/>
        </w:rPr>
      </w:pPr>
    </w:p>
    <w:p w14:paraId="03DF41B6" w14:textId="77777777" w:rsidR="001D02B9" w:rsidRDefault="00000000">
      <w:pPr>
        <w:widowControl/>
        <w:spacing w:after="160" w:line="312" w:lineRule="auto"/>
        <w:jc w:val="center"/>
        <w:rPr>
          <w:b/>
          <w:sz w:val="24"/>
        </w:rPr>
      </w:pPr>
      <w:r>
        <w:rPr>
          <w:b/>
          <w:sz w:val="24"/>
        </w:rPr>
        <w:t>_____________________________________</w:t>
      </w:r>
    </w:p>
    <w:p w14:paraId="26E88FB4" w14:textId="77777777" w:rsidR="001D02B9" w:rsidRDefault="00000000">
      <w:pPr>
        <w:widowControl/>
        <w:spacing w:after="160" w:line="312" w:lineRule="auto"/>
        <w:jc w:val="center"/>
        <w:rPr>
          <w:b/>
          <w:sz w:val="24"/>
        </w:rPr>
      </w:pPr>
      <w:r>
        <w:rPr>
          <w:b/>
          <w:sz w:val="24"/>
        </w:rPr>
        <w:t>Representante Legal</w:t>
      </w:r>
    </w:p>
    <w:p w14:paraId="42DDA2CA" w14:textId="77777777" w:rsidR="001D02B9" w:rsidRDefault="001D02B9">
      <w:pPr>
        <w:widowControl/>
        <w:spacing w:line="312" w:lineRule="auto"/>
        <w:jc w:val="both"/>
        <w:rPr>
          <w:rFonts w:ascii="Times New Roman" w:eastAsia="Times New Roman" w:hAnsi="Times New Roman" w:cs="Times New Roman"/>
          <w:sz w:val="24"/>
        </w:rPr>
      </w:pPr>
    </w:p>
    <w:p w14:paraId="4BBAF447" w14:textId="77777777" w:rsidR="001D02B9" w:rsidRDefault="001D02B9">
      <w:pPr>
        <w:widowControl/>
        <w:spacing w:line="312" w:lineRule="auto"/>
        <w:jc w:val="both"/>
        <w:rPr>
          <w:rFonts w:ascii="Times New Roman" w:eastAsia="Times New Roman" w:hAnsi="Times New Roman" w:cs="Times New Roman"/>
          <w:sz w:val="24"/>
        </w:rPr>
      </w:pPr>
    </w:p>
    <w:p w14:paraId="5E3A19EA" w14:textId="77777777" w:rsidR="001D02B9" w:rsidRDefault="001D02B9">
      <w:pPr>
        <w:widowControl/>
        <w:spacing w:line="312" w:lineRule="auto"/>
        <w:jc w:val="both"/>
        <w:rPr>
          <w:rFonts w:ascii="Times New Roman" w:eastAsia="Times New Roman" w:hAnsi="Times New Roman" w:cs="Times New Roman"/>
          <w:sz w:val="24"/>
        </w:rPr>
      </w:pPr>
    </w:p>
    <w:p w14:paraId="760102D7" w14:textId="77777777" w:rsidR="001D02B9" w:rsidRDefault="001D02B9">
      <w:pPr>
        <w:widowControl/>
        <w:spacing w:line="312" w:lineRule="auto"/>
        <w:jc w:val="both"/>
        <w:rPr>
          <w:rFonts w:ascii="Times New Roman" w:eastAsia="Times New Roman" w:hAnsi="Times New Roman" w:cs="Times New Roman"/>
          <w:sz w:val="24"/>
        </w:rPr>
      </w:pPr>
    </w:p>
    <w:p w14:paraId="1FD6F455" w14:textId="77777777" w:rsidR="001D02B9" w:rsidRDefault="001D02B9">
      <w:pPr>
        <w:widowControl/>
        <w:spacing w:line="312" w:lineRule="auto"/>
        <w:jc w:val="both"/>
        <w:rPr>
          <w:rFonts w:ascii="Times New Roman" w:eastAsia="Times New Roman" w:hAnsi="Times New Roman" w:cs="Times New Roman"/>
          <w:sz w:val="24"/>
        </w:rPr>
      </w:pPr>
    </w:p>
    <w:p w14:paraId="14682F08" w14:textId="77777777" w:rsidR="001D02B9" w:rsidRDefault="001D02B9">
      <w:pPr>
        <w:widowControl/>
        <w:spacing w:line="312" w:lineRule="auto"/>
        <w:jc w:val="both"/>
        <w:rPr>
          <w:rFonts w:ascii="Times New Roman" w:eastAsia="Times New Roman" w:hAnsi="Times New Roman" w:cs="Times New Roman"/>
          <w:sz w:val="24"/>
        </w:rPr>
      </w:pPr>
    </w:p>
    <w:p w14:paraId="7BE10AB0" w14:textId="77777777" w:rsidR="001D02B9" w:rsidRDefault="001D02B9">
      <w:pPr>
        <w:widowControl/>
        <w:spacing w:line="312" w:lineRule="auto"/>
        <w:jc w:val="both"/>
        <w:rPr>
          <w:rFonts w:ascii="Times New Roman" w:eastAsia="Times New Roman" w:hAnsi="Times New Roman" w:cs="Times New Roman"/>
          <w:sz w:val="24"/>
        </w:rPr>
      </w:pPr>
    </w:p>
    <w:p w14:paraId="0363F867" w14:textId="77777777" w:rsidR="001D02B9" w:rsidRDefault="001D02B9">
      <w:pPr>
        <w:widowControl/>
        <w:spacing w:line="312" w:lineRule="auto"/>
        <w:jc w:val="both"/>
        <w:rPr>
          <w:rFonts w:ascii="Times New Roman" w:eastAsia="Times New Roman" w:hAnsi="Times New Roman" w:cs="Times New Roman"/>
          <w:sz w:val="24"/>
        </w:rPr>
      </w:pPr>
    </w:p>
    <w:p w14:paraId="2D3D41A4" w14:textId="77777777" w:rsidR="001D02B9" w:rsidRDefault="001D02B9">
      <w:pPr>
        <w:widowControl/>
        <w:spacing w:line="312" w:lineRule="auto"/>
        <w:jc w:val="both"/>
        <w:rPr>
          <w:rFonts w:ascii="Times New Roman" w:eastAsia="Times New Roman" w:hAnsi="Times New Roman" w:cs="Times New Roman"/>
          <w:sz w:val="24"/>
        </w:rPr>
      </w:pPr>
    </w:p>
    <w:p w14:paraId="220BE93A" w14:textId="77777777" w:rsidR="001D02B9" w:rsidRDefault="001D02B9">
      <w:pPr>
        <w:widowControl/>
        <w:spacing w:line="312" w:lineRule="auto"/>
        <w:jc w:val="both"/>
        <w:rPr>
          <w:rFonts w:ascii="Times New Roman" w:eastAsia="Times New Roman" w:hAnsi="Times New Roman" w:cs="Times New Roman"/>
          <w:sz w:val="24"/>
        </w:rPr>
      </w:pPr>
    </w:p>
    <w:p w14:paraId="3DFF15D6" w14:textId="77777777" w:rsidR="001D02B9" w:rsidRDefault="001D02B9">
      <w:pPr>
        <w:widowControl/>
        <w:spacing w:line="312" w:lineRule="auto"/>
        <w:jc w:val="both"/>
        <w:rPr>
          <w:rFonts w:ascii="Times New Roman" w:eastAsia="Times New Roman" w:hAnsi="Times New Roman" w:cs="Times New Roman"/>
          <w:sz w:val="24"/>
        </w:rPr>
      </w:pPr>
    </w:p>
    <w:p w14:paraId="7DF57C51" w14:textId="77777777" w:rsidR="001D02B9" w:rsidRDefault="001D02B9">
      <w:pPr>
        <w:widowControl/>
        <w:spacing w:line="312" w:lineRule="auto"/>
        <w:jc w:val="both"/>
        <w:rPr>
          <w:rFonts w:ascii="Times New Roman" w:eastAsia="Times New Roman" w:hAnsi="Times New Roman" w:cs="Times New Roman"/>
          <w:sz w:val="24"/>
        </w:rPr>
      </w:pPr>
    </w:p>
    <w:p w14:paraId="4DAF3DDD" w14:textId="77777777" w:rsidR="001D02B9" w:rsidRDefault="001D02B9">
      <w:pPr>
        <w:widowControl/>
        <w:spacing w:line="312" w:lineRule="auto"/>
        <w:jc w:val="both"/>
        <w:rPr>
          <w:rFonts w:ascii="Times New Roman" w:eastAsia="Times New Roman" w:hAnsi="Times New Roman" w:cs="Times New Roman"/>
          <w:sz w:val="24"/>
        </w:rPr>
      </w:pPr>
    </w:p>
    <w:p w14:paraId="56E52CA9" w14:textId="77777777" w:rsidR="001D02B9" w:rsidRDefault="001D02B9">
      <w:pPr>
        <w:widowControl/>
        <w:spacing w:line="312" w:lineRule="auto"/>
        <w:jc w:val="both"/>
        <w:rPr>
          <w:rFonts w:ascii="Times New Roman" w:eastAsia="Times New Roman" w:hAnsi="Times New Roman" w:cs="Times New Roman"/>
          <w:sz w:val="24"/>
        </w:rPr>
      </w:pPr>
    </w:p>
    <w:p w14:paraId="30EF4662" w14:textId="77777777" w:rsidR="001D02B9" w:rsidRDefault="001D02B9">
      <w:pPr>
        <w:widowControl/>
        <w:spacing w:line="312" w:lineRule="auto"/>
        <w:jc w:val="both"/>
        <w:rPr>
          <w:rFonts w:ascii="Times New Roman" w:eastAsia="Times New Roman" w:hAnsi="Times New Roman" w:cs="Times New Roman"/>
          <w:sz w:val="24"/>
        </w:rPr>
      </w:pPr>
    </w:p>
    <w:p w14:paraId="666BE229" w14:textId="77777777" w:rsidR="001D02B9" w:rsidRDefault="001D02B9">
      <w:pPr>
        <w:widowControl/>
        <w:spacing w:line="312" w:lineRule="auto"/>
        <w:jc w:val="both"/>
        <w:rPr>
          <w:rFonts w:ascii="Times New Roman" w:eastAsia="Times New Roman" w:hAnsi="Times New Roman" w:cs="Times New Roman"/>
          <w:sz w:val="24"/>
        </w:rPr>
      </w:pPr>
    </w:p>
    <w:p w14:paraId="53D02073" w14:textId="77777777" w:rsidR="001D02B9" w:rsidRDefault="001D02B9">
      <w:pPr>
        <w:widowControl/>
        <w:spacing w:line="312" w:lineRule="auto"/>
        <w:jc w:val="both"/>
        <w:rPr>
          <w:rFonts w:ascii="Times New Roman" w:eastAsia="Times New Roman" w:hAnsi="Times New Roman" w:cs="Times New Roman"/>
          <w:sz w:val="24"/>
        </w:rPr>
      </w:pPr>
    </w:p>
    <w:p w14:paraId="7279C8A5" w14:textId="77777777" w:rsidR="001D02B9" w:rsidRDefault="001D02B9">
      <w:pPr>
        <w:widowControl/>
        <w:spacing w:line="312" w:lineRule="auto"/>
        <w:jc w:val="both"/>
        <w:rPr>
          <w:rFonts w:ascii="Times New Roman" w:eastAsia="Times New Roman" w:hAnsi="Times New Roman" w:cs="Times New Roman"/>
          <w:sz w:val="24"/>
        </w:rPr>
      </w:pPr>
    </w:p>
    <w:p w14:paraId="45135F39"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1338DC29"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0762CB31" w14:textId="77777777" w:rsidR="001D02B9" w:rsidRDefault="001D02B9">
      <w:pPr>
        <w:widowControl/>
        <w:spacing w:line="312" w:lineRule="auto"/>
        <w:jc w:val="center"/>
        <w:rPr>
          <w:rFonts w:ascii="Times New Roman" w:eastAsia="Times New Roman" w:hAnsi="Times New Roman" w:cs="Times New Roman"/>
          <w:b/>
          <w:sz w:val="24"/>
          <w:shd w:val="clear" w:color="auto" w:fill="00FF00"/>
        </w:rPr>
      </w:pPr>
    </w:p>
    <w:p w14:paraId="7419D669" w14:textId="77777777" w:rsidR="001D02B9" w:rsidRDefault="00000000">
      <w:pPr>
        <w:widowControl/>
        <w:spacing w:line="312" w:lineRule="auto"/>
        <w:jc w:val="center"/>
        <w:rPr>
          <w:b/>
          <w:sz w:val="24"/>
        </w:rPr>
      </w:pPr>
      <w:r>
        <w:rPr>
          <w:b/>
          <w:sz w:val="24"/>
        </w:rPr>
        <w:t>ANEXO IV</w:t>
      </w:r>
    </w:p>
    <w:p w14:paraId="1E438284" w14:textId="77777777" w:rsidR="001D02B9" w:rsidRDefault="001D02B9">
      <w:pPr>
        <w:widowControl/>
        <w:spacing w:line="312" w:lineRule="auto"/>
        <w:jc w:val="both"/>
        <w:rPr>
          <w:rFonts w:ascii="Times New Roman" w:eastAsia="Times New Roman" w:hAnsi="Times New Roman" w:cs="Times New Roman"/>
          <w:sz w:val="24"/>
        </w:rPr>
      </w:pPr>
    </w:p>
    <w:p w14:paraId="1EF2CBE9" w14:textId="77777777" w:rsidR="001D02B9" w:rsidRDefault="00000000">
      <w:pPr>
        <w:widowControl/>
        <w:spacing w:line="312" w:lineRule="auto"/>
        <w:jc w:val="center"/>
        <w:rPr>
          <w:b/>
          <w:sz w:val="24"/>
        </w:rPr>
      </w:pPr>
      <w:r>
        <w:rPr>
          <w:b/>
          <w:sz w:val="24"/>
        </w:rPr>
        <w:t>Proposta de Preço – cláusula 5.5.3</w:t>
      </w:r>
    </w:p>
    <w:p w14:paraId="638567D5" w14:textId="77777777" w:rsidR="001D02B9" w:rsidRDefault="001D02B9">
      <w:pPr>
        <w:widowControl/>
        <w:spacing w:line="312" w:lineRule="auto"/>
        <w:jc w:val="both"/>
        <w:rPr>
          <w:rFonts w:ascii="Times New Roman" w:eastAsia="Times New Roman" w:hAnsi="Times New Roman" w:cs="Times New Roman"/>
          <w:sz w:val="24"/>
        </w:rPr>
      </w:pPr>
    </w:p>
    <w:p w14:paraId="0FED4D71" w14:textId="77777777" w:rsidR="001D02B9" w:rsidRDefault="001D02B9">
      <w:pPr>
        <w:widowControl/>
        <w:spacing w:line="312" w:lineRule="auto"/>
        <w:jc w:val="both"/>
        <w:rPr>
          <w:rFonts w:ascii="Times New Roman" w:eastAsia="Times New Roman" w:hAnsi="Times New Roman" w:cs="Times New Roman"/>
          <w:sz w:val="24"/>
        </w:rPr>
      </w:pPr>
    </w:p>
    <w:tbl>
      <w:tblPr>
        <w:tblW w:w="9476" w:type="dxa"/>
        <w:tblInd w:w="20" w:type="dxa"/>
        <w:tblLayout w:type="fixed"/>
        <w:tblCellMar>
          <w:left w:w="105" w:type="dxa"/>
          <w:right w:w="105" w:type="dxa"/>
        </w:tblCellMar>
        <w:tblLook w:val="04A0" w:firstRow="1" w:lastRow="0" w:firstColumn="1" w:lastColumn="0" w:noHBand="0" w:noVBand="1"/>
      </w:tblPr>
      <w:tblGrid>
        <w:gridCol w:w="2055"/>
        <w:gridCol w:w="242"/>
        <w:gridCol w:w="3009"/>
        <w:gridCol w:w="944"/>
        <w:gridCol w:w="1388"/>
        <w:gridCol w:w="1838"/>
      </w:tblGrid>
      <w:tr w:rsidR="001D02B9" w14:paraId="1534A65D"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1DC0B395" w14:textId="77777777" w:rsidR="001D02B9"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04B61235" w14:textId="61D8B39A" w:rsidR="001D02B9" w:rsidRDefault="00000000">
            <w:pPr>
              <w:rPr>
                <w:b/>
                <w:sz w:val="16"/>
              </w:rPr>
            </w:pPr>
            <w:r>
              <w:rPr>
                <w:b/>
                <w:sz w:val="16"/>
              </w:rPr>
              <w:t>129/24</w:t>
            </w:r>
          </w:p>
        </w:tc>
        <w:tc>
          <w:tcPr>
            <w:tcW w:w="2305" w:type="dxa"/>
            <w:gridSpan w:val="2"/>
            <w:tcBorders>
              <w:top w:val="single" w:sz="4" w:space="0" w:color="000000"/>
              <w:left w:val="single" w:sz="4" w:space="0" w:color="000000"/>
              <w:bottom w:val="single" w:sz="4" w:space="0" w:color="000000"/>
              <w:right w:val="single" w:sz="4" w:space="0" w:color="000000"/>
            </w:tcBorders>
          </w:tcPr>
          <w:p w14:paraId="57E51BC6" w14:textId="77777777" w:rsidR="001D02B9" w:rsidRDefault="00000000">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B674E54" w14:textId="77777777" w:rsidR="001D02B9" w:rsidRDefault="00000000">
            <w:pPr>
              <w:widowControl/>
              <w:spacing w:line="312" w:lineRule="auto"/>
              <w:jc w:val="both"/>
              <w:rPr>
                <w:b/>
                <w:sz w:val="16"/>
              </w:rPr>
            </w:pPr>
            <w:r>
              <w:rPr>
                <w:b/>
                <w:sz w:val="16"/>
              </w:rPr>
              <w:t>22/2024</w:t>
            </w:r>
          </w:p>
        </w:tc>
      </w:tr>
      <w:tr w:rsidR="001D02B9" w14:paraId="4827DA02"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DEF9F4" w14:textId="77777777" w:rsidR="001D02B9" w:rsidRDefault="00000000">
            <w:pPr>
              <w:widowControl/>
              <w:spacing w:line="312" w:lineRule="auto"/>
              <w:jc w:val="both"/>
              <w:rPr>
                <w:b/>
                <w:sz w:val="16"/>
              </w:rPr>
            </w:pPr>
            <w:r>
              <w:rPr>
                <w:b/>
                <w:sz w:val="16"/>
              </w:rPr>
              <w:t>DADOS DA EMPRESA</w:t>
            </w:r>
          </w:p>
        </w:tc>
      </w:tr>
      <w:tr w:rsidR="001D02B9" w14:paraId="6DD519D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BE36CCC" w14:textId="77777777" w:rsidR="001D02B9" w:rsidRDefault="00000000">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1ED1A16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B2AD233" w14:textId="77777777" w:rsidR="001D02B9"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4CED52D" w14:textId="77777777" w:rsidR="001D02B9" w:rsidRDefault="001D02B9">
            <w:pPr>
              <w:widowControl/>
              <w:spacing w:line="312" w:lineRule="auto"/>
              <w:jc w:val="both"/>
              <w:rPr>
                <w:b/>
                <w:sz w:val="16"/>
              </w:rPr>
            </w:pPr>
          </w:p>
        </w:tc>
      </w:tr>
      <w:tr w:rsidR="001D02B9" w14:paraId="55EE39C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34DBFBA" w14:textId="77777777" w:rsidR="001D02B9" w:rsidRDefault="00000000">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78C0FC0A"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91F1B0" w14:textId="77777777" w:rsidR="001D02B9" w:rsidRDefault="0000000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5FF1AFB2" w14:textId="77777777" w:rsidR="001D02B9" w:rsidRDefault="001D02B9">
            <w:pPr>
              <w:widowControl/>
              <w:spacing w:line="312" w:lineRule="auto"/>
              <w:jc w:val="both"/>
              <w:rPr>
                <w:b/>
                <w:sz w:val="16"/>
              </w:rPr>
            </w:pPr>
          </w:p>
        </w:tc>
      </w:tr>
      <w:tr w:rsidR="001D02B9" w14:paraId="405CF21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F2C23CC" w14:textId="77777777" w:rsidR="001D02B9" w:rsidRDefault="0000000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B661709"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68E8A84"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564A00D" w14:textId="77777777" w:rsidR="001D02B9" w:rsidRDefault="001D02B9">
            <w:pPr>
              <w:widowControl/>
              <w:spacing w:line="312" w:lineRule="auto"/>
              <w:jc w:val="both"/>
              <w:rPr>
                <w:b/>
                <w:sz w:val="16"/>
              </w:rPr>
            </w:pPr>
          </w:p>
        </w:tc>
      </w:tr>
      <w:tr w:rsidR="001D02B9" w14:paraId="5F8D89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8C0D86A" w14:textId="77777777" w:rsidR="001D02B9" w:rsidRDefault="00000000">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293B35D9" w14:textId="77777777" w:rsidR="001D02B9" w:rsidRDefault="001D02B9">
            <w:pPr>
              <w:widowControl/>
              <w:spacing w:line="312" w:lineRule="auto"/>
              <w:jc w:val="both"/>
              <w:rPr>
                <w:b/>
                <w:sz w:val="16"/>
              </w:rPr>
            </w:pPr>
          </w:p>
        </w:tc>
      </w:tr>
      <w:tr w:rsidR="001D02B9" w14:paraId="2FEAAD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3DDA191" w14:textId="77777777" w:rsidR="001D02B9" w:rsidRDefault="00000000">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788C0D64" w14:textId="77777777" w:rsidR="001D02B9" w:rsidRDefault="001D02B9">
            <w:pPr>
              <w:widowControl/>
              <w:spacing w:line="312" w:lineRule="auto"/>
              <w:jc w:val="both"/>
              <w:rPr>
                <w:b/>
                <w:sz w:val="16"/>
              </w:rPr>
            </w:pPr>
          </w:p>
        </w:tc>
      </w:tr>
      <w:tr w:rsidR="001D02B9" w14:paraId="090257E7"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5918019A" w14:textId="77777777" w:rsidR="001D02B9" w:rsidRDefault="00000000">
            <w:pPr>
              <w:widowControl/>
              <w:spacing w:line="312" w:lineRule="auto"/>
              <w:jc w:val="both"/>
              <w:rPr>
                <w:b/>
                <w:sz w:val="16"/>
              </w:rPr>
            </w:pPr>
            <w:r>
              <w:rPr>
                <w:b/>
                <w:sz w:val="16"/>
              </w:rPr>
              <w:t>DADOS DO REPRESENTANTE LEGAL</w:t>
            </w:r>
          </w:p>
        </w:tc>
      </w:tr>
      <w:tr w:rsidR="001D02B9" w14:paraId="3EEC89B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9F2DC0F" w14:textId="77777777" w:rsidR="001D02B9" w:rsidRDefault="00000000">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34F10C8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7B8D03" w14:textId="77777777" w:rsidR="001D02B9"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4DD7560" w14:textId="77777777" w:rsidR="001D02B9" w:rsidRDefault="001D02B9">
            <w:pPr>
              <w:widowControl/>
              <w:spacing w:line="312" w:lineRule="auto"/>
              <w:jc w:val="both"/>
              <w:rPr>
                <w:b/>
                <w:sz w:val="16"/>
              </w:rPr>
            </w:pPr>
          </w:p>
        </w:tc>
      </w:tr>
      <w:tr w:rsidR="001D02B9" w14:paraId="1E029A5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6C00E8" w14:textId="77777777" w:rsidR="001D02B9" w:rsidRDefault="00000000">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316B8C70"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5F77B75" w14:textId="77777777" w:rsidR="001D02B9"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247F805" w14:textId="77777777" w:rsidR="001D02B9" w:rsidRDefault="001D02B9">
            <w:pPr>
              <w:widowControl/>
              <w:spacing w:line="312" w:lineRule="auto"/>
              <w:jc w:val="both"/>
              <w:rPr>
                <w:b/>
                <w:sz w:val="16"/>
              </w:rPr>
            </w:pPr>
          </w:p>
        </w:tc>
      </w:tr>
      <w:tr w:rsidR="001D02B9" w14:paraId="08CAB3E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E853ED" w14:textId="77777777" w:rsidR="001D02B9" w:rsidRDefault="0000000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FE884CA"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63AFD1E"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00D4988" w14:textId="77777777" w:rsidR="001D02B9" w:rsidRDefault="001D02B9">
            <w:pPr>
              <w:widowControl/>
              <w:spacing w:line="312" w:lineRule="auto"/>
              <w:jc w:val="both"/>
              <w:rPr>
                <w:b/>
                <w:sz w:val="16"/>
              </w:rPr>
            </w:pPr>
          </w:p>
        </w:tc>
      </w:tr>
      <w:tr w:rsidR="001D02B9" w14:paraId="30118360"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6363B7E5" w14:textId="77777777" w:rsidR="001D02B9"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392C162" w14:textId="77777777" w:rsidR="001D02B9" w:rsidRDefault="001D02B9">
            <w:pPr>
              <w:widowControl/>
              <w:spacing w:line="312" w:lineRule="auto"/>
              <w:jc w:val="both"/>
              <w:rPr>
                <w:b/>
                <w:sz w:val="16"/>
              </w:rPr>
            </w:pPr>
          </w:p>
        </w:tc>
      </w:tr>
    </w:tbl>
    <w:p w14:paraId="2AE9CB40" w14:textId="77777777" w:rsidR="001D02B9" w:rsidRDefault="001D02B9">
      <w:pPr>
        <w:widowControl/>
        <w:spacing w:line="312" w:lineRule="auto"/>
        <w:jc w:val="both"/>
        <w:rPr>
          <w:rFonts w:ascii="Times New Roman" w:eastAsia="Times New Roman" w:hAnsi="Times New Roman" w:cs="Times New Roman"/>
          <w:sz w:val="24"/>
        </w:rPr>
      </w:pPr>
    </w:p>
    <w:p w14:paraId="662713C4" w14:textId="77777777" w:rsidR="001D02B9"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83"/>
        <w:gridCol w:w="4044"/>
        <w:gridCol w:w="863"/>
        <w:gridCol w:w="878"/>
        <w:gridCol w:w="863"/>
        <w:gridCol w:w="878"/>
        <w:gridCol w:w="863"/>
      </w:tblGrid>
      <w:tr w:rsidR="001D02B9" w14:paraId="5258CA0C" w14:textId="77777777">
        <w:tc>
          <w:tcPr>
            <w:tcW w:w="675" w:type="dxa"/>
            <w:shd w:val="clear" w:color="auto" w:fill="F0F0F0"/>
          </w:tcPr>
          <w:p w14:paraId="042E24EB" w14:textId="77777777" w:rsidR="001D02B9" w:rsidRDefault="00000000">
            <w:pP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794AEF42" w14:textId="77777777" w:rsidR="001D02B9" w:rsidRDefault="00000000">
            <w:pP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4AC9B767" w14:textId="77777777" w:rsidR="001D02B9" w:rsidRDefault="00000000">
            <w:pP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70" w:type="dxa"/>
            <w:shd w:val="clear" w:color="auto" w:fill="F0F0F0"/>
          </w:tcPr>
          <w:p w14:paraId="378DD125" w14:textId="77777777" w:rsidR="001D02B9" w:rsidRDefault="00000000">
            <w:pPr>
              <w:rPr>
                <w:rFonts w:ascii="Consolas" w:eastAsia="Consolas" w:hAnsi="Consolas" w:cs="Consolas"/>
                <w:b/>
                <w:sz w:val="16"/>
              </w:rPr>
            </w:pPr>
            <w:r>
              <w:rPr>
                <w:rFonts w:ascii="Consolas" w:eastAsia="Consolas" w:hAnsi="Consolas" w:cs="Consolas"/>
                <w:b/>
                <w:sz w:val="16"/>
              </w:rPr>
              <w:t>Unid.</w:t>
            </w:r>
          </w:p>
        </w:tc>
        <w:tc>
          <w:tcPr>
            <w:tcW w:w="855" w:type="dxa"/>
            <w:shd w:val="clear" w:color="auto" w:fill="F0F0F0"/>
          </w:tcPr>
          <w:p w14:paraId="569D5367" w14:textId="77777777" w:rsidR="001D02B9" w:rsidRDefault="00000000">
            <w:pP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6C9583E3" w14:textId="77777777" w:rsidR="001D02B9" w:rsidRDefault="00000000">
            <w:pPr>
              <w:rPr>
                <w:rFonts w:ascii="Consolas" w:eastAsia="Consolas" w:hAnsi="Consolas" w:cs="Consolas"/>
                <w:b/>
                <w:sz w:val="16"/>
              </w:rPr>
            </w:pPr>
            <w:r>
              <w:rPr>
                <w:rFonts w:ascii="Consolas" w:eastAsia="Consolas" w:hAnsi="Consolas" w:cs="Consolas"/>
                <w:b/>
                <w:sz w:val="16"/>
              </w:rPr>
              <w:t>Valor Unit.</w:t>
            </w:r>
          </w:p>
        </w:tc>
        <w:tc>
          <w:tcPr>
            <w:tcW w:w="855" w:type="dxa"/>
            <w:shd w:val="clear" w:color="auto" w:fill="F0F0F0"/>
          </w:tcPr>
          <w:p w14:paraId="3EF183C4" w14:textId="77777777" w:rsidR="001D02B9" w:rsidRDefault="00000000">
            <w:pPr>
              <w:rPr>
                <w:rFonts w:ascii="Consolas" w:eastAsia="Consolas" w:hAnsi="Consolas" w:cs="Consolas"/>
                <w:b/>
                <w:sz w:val="16"/>
              </w:rPr>
            </w:pPr>
            <w:r>
              <w:rPr>
                <w:rFonts w:ascii="Consolas" w:eastAsia="Consolas" w:hAnsi="Consolas" w:cs="Consolas"/>
                <w:b/>
                <w:sz w:val="16"/>
              </w:rPr>
              <w:t>Valor Total</w:t>
            </w:r>
          </w:p>
        </w:tc>
      </w:tr>
      <w:tr w:rsidR="001D02B9" w14:paraId="560B8C03" w14:textId="77777777">
        <w:tc>
          <w:tcPr>
            <w:tcW w:w="675" w:type="dxa"/>
            <w:shd w:val="clear" w:color="auto" w:fill="FFFFFF"/>
          </w:tcPr>
          <w:p w14:paraId="334C1204" w14:textId="77777777" w:rsidR="001D02B9" w:rsidRDefault="00000000">
            <w:pP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085BED43" w14:textId="77777777" w:rsidR="001D02B9" w:rsidRDefault="00000000">
            <w:pPr>
              <w:rPr>
                <w:rFonts w:ascii="Consolas" w:eastAsia="Consolas" w:hAnsi="Consolas" w:cs="Consolas"/>
                <w:b/>
                <w:sz w:val="16"/>
              </w:rPr>
            </w:pPr>
            <w:r>
              <w:rPr>
                <w:rFonts w:ascii="Consolas" w:eastAsia="Consolas" w:hAnsi="Consolas" w:cs="Consolas"/>
                <w:b/>
                <w:sz w:val="16"/>
              </w:rPr>
              <w:t>IMPRESSÕES</w:t>
            </w:r>
          </w:p>
          <w:p w14:paraId="49A9D398" w14:textId="77777777" w:rsidR="001D02B9" w:rsidRDefault="00000000">
            <w:pPr>
              <w:rPr>
                <w:rFonts w:ascii="Consolas" w:eastAsia="Consolas" w:hAnsi="Consolas" w:cs="Consolas"/>
                <w:b/>
                <w:sz w:val="16"/>
              </w:rPr>
            </w:pPr>
            <w:r>
              <w:rPr>
                <w:rFonts w:ascii="Consolas" w:eastAsia="Consolas" w:hAnsi="Consolas" w:cs="Consolas"/>
                <w:b/>
                <w:sz w:val="16"/>
              </w:rPr>
              <w:t>SERVIÇOS DE MANUTENÇÃO E LOCAÇÃO DE FOTOCOPIADORAS E IMPRESSORAS COM PAGAMENTO POR NÚMERO DE IMPRESSÕES</w:t>
            </w:r>
          </w:p>
        </w:tc>
        <w:tc>
          <w:tcPr>
            <w:tcW w:w="855" w:type="dxa"/>
            <w:shd w:val="clear" w:color="auto" w:fill="FFFFFF"/>
          </w:tcPr>
          <w:p w14:paraId="13274729" w14:textId="77777777" w:rsidR="001D02B9" w:rsidRDefault="00000000">
            <w:pPr>
              <w:rPr>
                <w:rFonts w:ascii="Consolas" w:eastAsia="Consolas" w:hAnsi="Consolas" w:cs="Consolas"/>
                <w:b/>
                <w:sz w:val="16"/>
              </w:rPr>
            </w:pPr>
            <w:r>
              <w:rPr>
                <w:rFonts w:ascii="Consolas" w:eastAsia="Consolas" w:hAnsi="Consolas" w:cs="Consolas"/>
                <w:b/>
                <w:sz w:val="16"/>
              </w:rPr>
              <w:t>1086000</w:t>
            </w:r>
          </w:p>
        </w:tc>
        <w:tc>
          <w:tcPr>
            <w:tcW w:w="870" w:type="dxa"/>
            <w:shd w:val="clear" w:color="auto" w:fill="FFFFFF"/>
          </w:tcPr>
          <w:p w14:paraId="64E1BAAC" w14:textId="77777777" w:rsidR="001D02B9" w:rsidRDefault="00000000">
            <w:pPr>
              <w:rPr>
                <w:rFonts w:ascii="Consolas" w:eastAsia="Consolas" w:hAnsi="Consolas" w:cs="Consolas"/>
                <w:b/>
                <w:sz w:val="16"/>
              </w:rPr>
            </w:pPr>
            <w:r>
              <w:rPr>
                <w:rFonts w:ascii="Consolas" w:eastAsia="Consolas" w:hAnsi="Consolas" w:cs="Consolas"/>
                <w:b/>
                <w:sz w:val="16"/>
              </w:rPr>
              <w:t>Impressões</w:t>
            </w:r>
          </w:p>
        </w:tc>
        <w:tc>
          <w:tcPr>
            <w:tcW w:w="855" w:type="dxa"/>
            <w:shd w:val="clear" w:color="auto" w:fill="FFFFFF"/>
          </w:tcPr>
          <w:p w14:paraId="42C33CF7" w14:textId="77777777" w:rsidR="001D02B9" w:rsidRDefault="001D02B9">
            <w:pPr>
              <w:rPr>
                <w:rFonts w:ascii="Consolas" w:eastAsia="Consolas" w:hAnsi="Consolas" w:cs="Consolas"/>
                <w:b/>
                <w:sz w:val="16"/>
              </w:rPr>
            </w:pPr>
          </w:p>
        </w:tc>
        <w:tc>
          <w:tcPr>
            <w:tcW w:w="870" w:type="dxa"/>
            <w:shd w:val="clear" w:color="auto" w:fill="FFFFFF"/>
          </w:tcPr>
          <w:p w14:paraId="57069975" w14:textId="77777777" w:rsidR="001D02B9" w:rsidRDefault="001D02B9"/>
        </w:tc>
        <w:tc>
          <w:tcPr>
            <w:tcW w:w="855" w:type="dxa"/>
            <w:shd w:val="clear" w:color="auto" w:fill="FFFFFF"/>
          </w:tcPr>
          <w:p w14:paraId="333A1384" w14:textId="77777777" w:rsidR="001D02B9" w:rsidRDefault="001D02B9"/>
        </w:tc>
      </w:tr>
    </w:tbl>
    <w:p w14:paraId="14073FDC" w14:textId="77777777" w:rsidR="001D02B9" w:rsidRDefault="00000000">
      <w:pPr>
        <w:widowControl/>
        <w:spacing w:after="160" w:line="312" w:lineRule="auto"/>
        <w:jc w:val="both"/>
        <w:rPr>
          <w:sz w:val="24"/>
        </w:rPr>
      </w:pPr>
      <w:r>
        <w:rPr>
          <w:sz w:val="24"/>
        </w:rPr>
        <w:t>1) O preço global é de R$ _____ (_________________).</w:t>
      </w:r>
    </w:p>
    <w:p w14:paraId="75299C8E" w14:textId="77777777" w:rsidR="001D02B9" w:rsidRDefault="00000000">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5867F848" w14:textId="77777777" w:rsidR="001D02B9" w:rsidRDefault="00000000">
      <w:pPr>
        <w:widowControl/>
        <w:spacing w:after="160" w:line="312" w:lineRule="auto"/>
        <w:jc w:val="both"/>
        <w:rPr>
          <w:sz w:val="24"/>
        </w:rPr>
      </w:pPr>
      <w:r>
        <w:rPr>
          <w:sz w:val="24"/>
        </w:rPr>
        <w:t>3) Prazo de validade da Proposta: 60 dias.</w:t>
      </w:r>
    </w:p>
    <w:p w14:paraId="27ACD65F" w14:textId="77777777" w:rsidR="001D02B9" w:rsidRDefault="001D02B9">
      <w:pPr>
        <w:widowControl/>
        <w:spacing w:after="160" w:line="312" w:lineRule="auto"/>
        <w:jc w:val="center"/>
        <w:rPr>
          <w:rFonts w:ascii="Times New Roman" w:eastAsia="Times New Roman" w:hAnsi="Times New Roman" w:cs="Times New Roman"/>
          <w:sz w:val="24"/>
        </w:rPr>
      </w:pPr>
    </w:p>
    <w:p w14:paraId="2CA8C9CA" w14:textId="77777777" w:rsidR="001D02B9" w:rsidRDefault="00000000">
      <w:pPr>
        <w:widowControl/>
        <w:spacing w:after="160" w:line="312" w:lineRule="auto"/>
        <w:jc w:val="center"/>
        <w:rPr>
          <w:sz w:val="24"/>
        </w:rPr>
      </w:pPr>
      <w:r>
        <w:rPr>
          <w:sz w:val="24"/>
        </w:rPr>
        <w:t>Local e Data.</w:t>
      </w:r>
    </w:p>
    <w:p w14:paraId="6252049A" w14:textId="77777777" w:rsidR="001D02B9" w:rsidRDefault="00000000">
      <w:pPr>
        <w:widowControl/>
        <w:spacing w:after="160" w:line="312" w:lineRule="auto"/>
        <w:jc w:val="center"/>
        <w:rPr>
          <w:b/>
          <w:sz w:val="24"/>
        </w:rPr>
      </w:pPr>
      <w:r>
        <w:rPr>
          <w:b/>
          <w:sz w:val="24"/>
        </w:rPr>
        <w:t>_____________________________________</w:t>
      </w:r>
    </w:p>
    <w:p w14:paraId="7F8766F3" w14:textId="77777777" w:rsidR="001D02B9" w:rsidRDefault="00000000">
      <w:pPr>
        <w:widowControl/>
        <w:spacing w:after="160" w:line="312" w:lineRule="auto"/>
        <w:jc w:val="center"/>
        <w:rPr>
          <w:b/>
          <w:sz w:val="24"/>
        </w:rPr>
      </w:pPr>
      <w:r>
        <w:rPr>
          <w:b/>
          <w:sz w:val="24"/>
        </w:rPr>
        <w:t>Representante Legal</w:t>
      </w:r>
    </w:p>
    <w:p w14:paraId="088584C6" w14:textId="77777777" w:rsidR="001D02B9" w:rsidRDefault="001D02B9">
      <w:pPr>
        <w:widowControl/>
        <w:spacing w:line="312" w:lineRule="auto"/>
        <w:jc w:val="center"/>
        <w:rPr>
          <w:rFonts w:ascii="Times New Roman" w:eastAsia="Times New Roman" w:hAnsi="Times New Roman" w:cs="Times New Roman"/>
          <w:sz w:val="24"/>
        </w:rPr>
      </w:pPr>
    </w:p>
    <w:p w14:paraId="5FFB70D5" w14:textId="77777777" w:rsidR="001D02B9" w:rsidRDefault="00000000">
      <w:pPr>
        <w:widowControl/>
        <w:spacing w:line="312" w:lineRule="auto"/>
        <w:jc w:val="center"/>
        <w:rPr>
          <w:b/>
          <w:sz w:val="24"/>
        </w:rPr>
      </w:pPr>
      <w:r>
        <w:rPr>
          <w:b/>
          <w:sz w:val="24"/>
        </w:rPr>
        <w:lastRenderedPageBreak/>
        <w:t>ANEXO V</w:t>
      </w:r>
    </w:p>
    <w:p w14:paraId="4C24925D" w14:textId="77777777" w:rsidR="001D02B9" w:rsidRDefault="001D02B9">
      <w:pPr>
        <w:widowControl/>
        <w:spacing w:line="312" w:lineRule="auto"/>
        <w:jc w:val="both"/>
        <w:rPr>
          <w:rFonts w:ascii="Times New Roman" w:eastAsia="Times New Roman" w:hAnsi="Times New Roman" w:cs="Times New Roman"/>
          <w:sz w:val="24"/>
        </w:rPr>
      </w:pPr>
    </w:p>
    <w:p w14:paraId="320FE4B6" w14:textId="77777777" w:rsidR="001D02B9" w:rsidRDefault="00000000">
      <w:pPr>
        <w:widowControl/>
        <w:spacing w:line="312" w:lineRule="auto"/>
        <w:jc w:val="both"/>
        <w:rPr>
          <w:b/>
          <w:sz w:val="24"/>
        </w:rPr>
      </w:pPr>
      <w:r>
        <w:rPr>
          <w:b/>
          <w:sz w:val="24"/>
        </w:rPr>
        <w:t>DAS DECLARAÇÕES QUE DEVEM ACOMPANHAR A PROPOSTA DE PREÇO</w:t>
      </w:r>
    </w:p>
    <w:p w14:paraId="26C5D550" w14:textId="77777777" w:rsidR="001D02B9" w:rsidRDefault="001D02B9">
      <w:pPr>
        <w:widowControl/>
        <w:spacing w:line="312" w:lineRule="auto"/>
        <w:jc w:val="both"/>
        <w:rPr>
          <w:rFonts w:ascii="Times New Roman" w:eastAsia="Times New Roman" w:hAnsi="Times New Roman" w:cs="Times New Roman"/>
          <w:sz w:val="24"/>
        </w:rPr>
      </w:pPr>
    </w:p>
    <w:p w14:paraId="0E952493" w14:textId="77777777" w:rsidR="001D02B9" w:rsidRDefault="0000000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0AA8CBF6" w14:textId="77777777" w:rsidR="001D02B9" w:rsidRDefault="001D02B9">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42"/>
        <w:gridCol w:w="3113"/>
        <w:gridCol w:w="822"/>
        <w:gridCol w:w="1388"/>
        <w:gridCol w:w="1822"/>
      </w:tblGrid>
      <w:tr w:rsidR="001D02B9" w14:paraId="69EA85F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8A54475" w14:textId="77777777" w:rsidR="001D02B9" w:rsidRDefault="00000000">
            <w:pPr>
              <w:widowControl/>
              <w:spacing w:line="312" w:lineRule="auto"/>
              <w:jc w:val="both"/>
              <w:rPr>
                <w:b/>
                <w:sz w:val="16"/>
              </w:rPr>
            </w:pPr>
            <w:r>
              <w:rPr>
                <w:b/>
                <w:sz w:val="16"/>
              </w:rPr>
              <w:t>PROCESSO Nº:</w:t>
            </w:r>
          </w:p>
        </w:tc>
        <w:tc>
          <w:tcPr>
            <w:tcW w:w="3325" w:type="dxa"/>
            <w:gridSpan w:val="2"/>
            <w:tcBorders>
              <w:top w:val="single" w:sz="4" w:space="0" w:color="000000"/>
              <w:left w:val="single" w:sz="4" w:space="0" w:color="000000"/>
              <w:bottom w:val="single" w:sz="4" w:space="0" w:color="000000"/>
              <w:right w:val="single" w:sz="4" w:space="0" w:color="000000"/>
            </w:tcBorders>
          </w:tcPr>
          <w:p w14:paraId="473FF6CC" w14:textId="2FCF71A5" w:rsidR="001D02B9" w:rsidRDefault="00000000">
            <w:pPr>
              <w:rPr>
                <w:b/>
                <w:sz w:val="16"/>
              </w:rPr>
            </w:pPr>
            <w:r>
              <w:rPr>
                <w:b/>
                <w:sz w:val="16"/>
              </w:rPr>
              <w:t>129/24</w:t>
            </w:r>
          </w:p>
        </w:tc>
        <w:tc>
          <w:tcPr>
            <w:tcW w:w="2185" w:type="dxa"/>
            <w:gridSpan w:val="2"/>
            <w:tcBorders>
              <w:top w:val="single" w:sz="4" w:space="0" w:color="000000"/>
              <w:left w:val="single" w:sz="4" w:space="0" w:color="000000"/>
              <w:bottom w:val="single" w:sz="4" w:space="0" w:color="000000"/>
              <w:right w:val="single" w:sz="4" w:space="0" w:color="000000"/>
            </w:tcBorders>
          </w:tcPr>
          <w:p w14:paraId="7BEBD615" w14:textId="77777777" w:rsidR="001D02B9" w:rsidRDefault="00000000">
            <w:pPr>
              <w:widowControl/>
              <w:spacing w:line="312" w:lineRule="auto"/>
              <w:jc w:val="both"/>
              <w:rPr>
                <w:b/>
                <w:sz w:val="16"/>
              </w:rPr>
            </w:pPr>
            <w:r>
              <w:rPr>
                <w:b/>
                <w:sz w:val="16"/>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180EC00" w14:textId="77777777" w:rsidR="001D02B9" w:rsidRDefault="00000000">
            <w:pPr>
              <w:widowControl/>
              <w:spacing w:line="312" w:lineRule="auto"/>
              <w:jc w:val="both"/>
              <w:rPr>
                <w:b/>
                <w:sz w:val="16"/>
              </w:rPr>
            </w:pPr>
            <w:r>
              <w:rPr>
                <w:b/>
                <w:sz w:val="16"/>
              </w:rPr>
              <w:t>22/2024</w:t>
            </w:r>
          </w:p>
        </w:tc>
      </w:tr>
      <w:tr w:rsidR="001D02B9" w14:paraId="5BBD3CDC"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521C631" w14:textId="77777777" w:rsidR="001D02B9" w:rsidRDefault="00000000">
            <w:pPr>
              <w:widowControl/>
              <w:spacing w:line="312" w:lineRule="auto"/>
              <w:jc w:val="both"/>
              <w:rPr>
                <w:b/>
                <w:sz w:val="16"/>
              </w:rPr>
            </w:pPr>
            <w:r>
              <w:rPr>
                <w:b/>
                <w:sz w:val="16"/>
              </w:rPr>
              <w:t>DADOS DA EMPRESA</w:t>
            </w:r>
          </w:p>
        </w:tc>
      </w:tr>
      <w:tr w:rsidR="001D02B9" w14:paraId="1FF09D59"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5D4B5D1" w14:textId="77777777" w:rsidR="001D02B9" w:rsidRDefault="00000000">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4C4FC9F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0528E2" w14:textId="77777777" w:rsidR="001D02B9" w:rsidRDefault="0000000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5CFE397F" w14:textId="77777777" w:rsidR="001D02B9" w:rsidRDefault="001D02B9">
            <w:pPr>
              <w:widowControl/>
              <w:spacing w:line="312" w:lineRule="auto"/>
              <w:jc w:val="both"/>
              <w:rPr>
                <w:b/>
                <w:sz w:val="16"/>
              </w:rPr>
            </w:pPr>
          </w:p>
        </w:tc>
      </w:tr>
      <w:tr w:rsidR="001D02B9" w14:paraId="1C645D48"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CD11B7F" w14:textId="77777777" w:rsidR="001D02B9"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2D18D1D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381FDF" w14:textId="77777777" w:rsidR="001D02B9"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002B68E9" w14:textId="77777777" w:rsidR="001D02B9" w:rsidRDefault="001D02B9">
            <w:pPr>
              <w:widowControl/>
              <w:spacing w:line="312" w:lineRule="auto"/>
              <w:jc w:val="both"/>
              <w:rPr>
                <w:b/>
                <w:sz w:val="16"/>
              </w:rPr>
            </w:pPr>
          </w:p>
        </w:tc>
      </w:tr>
      <w:tr w:rsidR="001D02B9" w14:paraId="70736172"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515B5432" w14:textId="77777777" w:rsidR="001D02B9" w:rsidRDefault="0000000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37B9DD81" w14:textId="77777777" w:rsidR="001D02B9" w:rsidRDefault="001D02B9">
            <w:pPr>
              <w:widowControl/>
              <w:spacing w:line="312" w:lineRule="auto"/>
              <w:jc w:val="both"/>
              <w:rPr>
                <w:b/>
                <w:sz w:val="16"/>
              </w:rPr>
            </w:pPr>
          </w:p>
        </w:tc>
      </w:tr>
      <w:tr w:rsidR="001D02B9" w14:paraId="437893C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6E4C7A" w14:textId="77777777" w:rsidR="001D02B9" w:rsidRDefault="00000000">
            <w:pPr>
              <w:widowControl/>
              <w:spacing w:line="312" w:lineRule="auto"/>
              <w:jc w:val="both"/>
              <w:rPr>
                <w:b/>
                <w:sz w:val="16"/>
              </w:rPr>
            </w:pPr>
            <w:r>
              <w:rPr>
                <w:b/>
                <w:sz w:val="16"/>
              </w:rPr>
              <w:t>DADOS DO REPRESENTANTE LEGAL</w:t>
            </w:r>
          </w:p>
        </w:tc>
      </w:tr>
      <w:tr w:rsidR="001D02B9" w14:paraId="16902FE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3C905C5" w14:textId="77777777" w:rsidR="001D02B9" w:rsidRDefault="00000000">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51EF01F3"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92AA7A2" w14:textId="77777777" w:rsidR="001D02B9" w:rsidRDefault="0000000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546DE251" w14:textId="77777777" w:rsidR="001D02B9" w:rsidRDefault="001D02B9">
            <w:pPr>
              <w:widowControl/>
              <w:spacing w:line="312" w:lineRule="auto"/>
              <w:jc w:val="both"/>
              <w:rPr>
                <w:b/>
                <w:sz w:val="16"/>
              </w:rPr>
            </w:pPr>
          </w:p>
        </w:tc>
      </w:tr>
      <w:tr w:rsidR="001D02B9" w14:paraId="317B6B2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48B12D4" w14:textId="77777777" w:rsidR="001D02B9" w:rsidRDefault="00000000">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565E1B4B"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349E2A3" w14:textId="77777777" w:rsidR="001D02B9" w:rsidRDefault="0000000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7488719C" w14:textId="77777777" w:rsidR="001D02B9" w:rsidRDefault="001D02B9">
            <w:pPr>
              <w:widowControl/>
              <w:spacing w:line="312" w:lineRule="auto"/>
              <w:jc w:val="both"/>
              <w:rPr>
                <w:b/>
                <w:sz w:val="16"/>
              </w:rPr>
            </w:pPr>
          </w:p>
        </w:tc>
      </w:tr>
      <w:tr w:rsidR="001D02B9" w14:paraId="37D09C1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6CB80C7" w14:textId="77777777" w:rsidR="001D02B9"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28182D8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988391" w14:textId="77777777" w:rsidR="001D02B9"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FFC297D" w14:textId="77777777" w:rsidR="001D02B9" w:rsidRDefault="001D02B9">
            <w:pPr>
              <w:widowControl/>
              <w:spacing w:line="312" w:lineRule="auto"/>
              <w:jc w:val="both"/>
              <w:rPr>
                <w:b/>
                <w:sz w:val="16"/>
              </w:rPr>
            </w:pPr>
          </w:p>
        </w:tc>
      </w:tr>
      <w:tr w:rsidR="001D02B9" w14:paraId="5085A464"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5902008A" w14:textId="77777777" w:rsidR="001D02B9" w:rsidRDefault="0000000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CDB9F93" w14:textId="77777777" w:rsidR="001D02B9" w:rsidRDefault="001D02B9">
            <w:pPr>
              <w:widowControl/>
              <w:spacing w:line="312" w:lineRule="auto"/>
              <w:jc w:val="both"/>
              <w:rPr>
                <w:b/>
                <w:sz w:val="16"/>
              </w:rPr>
            </w:pPr>
          </w:p>
        </w:tc>
      </w:tr>
    </w:tbl>
    <w:p w14:paraId="32006FF0" w14:textId="77777777" w:rsidR="001D02B9" w:rsidRDefault="001D02B9">
      <w:pPr>
        <w:widowControl/>
        <w:spacing w:line="312" w:lineRule="auto"/>
        <w:jc w:val="both"/>
        <w:rPr>
          <w:rFonts w:ascii="Times New Roman" w:eastAsia="Times New Roman" w:hAnsi="Times New Roman" w:cs="Times New Roman"/>
          <w:sz w:val="24"/>
        </w:rPr>
      </w:pPr>
    </w:p>
    <w:p w14:paraId="55D31B55" w14:textId="77777777" w:rsidR="001D02B9"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1ECC8138" w14:textId="77777777" w:rsidR="001D02B9" w:rsidRDefault="001D02B9">
      <w:pPr>
        <w:widowControl/>
        <w:spacing w:line="312" w:lineRule="auto"/>
        <w:jc w:val="both"/>
        <w:rPr>
          <w:sz w:val="24"/>
        </w:rPr>
      </w:pPr>
    </w:p>
    <w:p w14:paraId="2686060E" w14:textId="77777777" w:rsidR="001D02B9" w:rsidRDefault="00000000">
      <w:pPr>
        <w:widowControl/>
        <w:spacing w:line="312" w:lineRule="auto"/>
        <w:jc w:val="both"/>
        <w:rPr>
          <w:b/>
          <w:sz w:val="24"/>
        </w:rPr>
      </w:pPr>
      <w:r>
        <w:rPr>
          <w:b/>
          <w:sz w:val="24"/>
        </w:rPr>
        <w:t>I - DECLARA que:</w:t>
      </w:r>
    </w:p>
    <w:p w14:paraId="7EA31036" w14:textId="77777777" w:rsidR="001D02B9" w:rsidRDefault="001D02B9">
      <w:pPr>
        <w:widowControl/>
        <w:spacing w:line="312" w:lineRule="auto"/>
        <w:jc w:val="both"/>
        <w:rPr>
          <w:rFonts w:ascii="Times New Roman" w:eastAsia="Times New Roman" w:hAnsi="Times New Roman" w:cs="Times New Roman"/>
          <w:sz w:val="24"/>
        </w:rPr>
      </w:pPr>
    </w:p>
    <w:p w14:paraId="50B1F29C" w14:textId="77777777" w:rsidR="001D02B9"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5B52269" w14:textId="77777777" w:rsidR="001D02B9" w:rsidRDefault="001D02B9">
      <w:pPr>
        <w:widowControl/>
        <w:spacing w:line="312" w:lineRule="auto"/>
        <w:jc w:val="both"/>
        <w:rPr>
          <w:rFonts w:ascii="Times New Roman" w:eastAsia="Times New Roman" w:hAnsi="Times New Roman" w:cs="Times New Roman"/>
          <w:sz w:val="24"/>
        </w:rPr>
      </w:pPr>
    </w:p>
    <w:p w14:paraId="20F60AE3" w14:textId="77777777" w:rsidR="001D02B9"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1A0C59CB" w14:textId="77777777" w:rsidR="001D02B9" w:rsidRDefault="001D02B9">
      <w:pPr>
        <w:widowControl/>
        <w:spacing w:line="312" w:lineRule="auto"/>
        <w:jc w:val="both"/>
        <w:rPr>
          <w:rFonts w:ascii="Times New Roman" w:eastAsia="Times New Roman" w:hAnsi="Times New Roman" w:cs="Times New Roman"/>
          <w:b/>
          <w:sz w:val="24"/>
        </w:rPr>
      </w:pPr>
    </w:p>
    <w:p w14:paraId="66DD847B" w14:textId="77777777" w:rsidR="001D02B9"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B304450" w14:textId="77777777" w:rsidR="001D02B9" w:rsidRDefault="001D02B9">
      <w:pPr>
        <w:widowControl/>
        <w:spacing w:line="312" w:lineRule="auto"/>
        <w:jc w:val="both"/>
        <w:rPr>
          <w:rFonts w:ascii="Times New Roman" w:eastAsia="Times New Roman" w:hAnsi="Times New Roman" w:cs="Times New Roman"/>
          <w:sz w:val="24"/>
        </w:rPr>
      </w:pPr>
    </w:p>
    <w:p w14:paraId="65B9A4E6" w14:textId="77777777" w:rsidR="001D02B9" w:rsidRDefault="0000000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DF804B7" w14:textId="77777777" w:rsidR="001D02B9" w:rsidRDefault="001D02B9">
      <w:pPr>
        <w:widowControl/>
        <w:spacing w:line="312" w:lineRule="auto"/>
        <w:jc w:val="both"/>
        <w:rPr>
          <w:rFonts w:ascii="Times New Roman" w:eastAsia="Times New Roman" w:hAnsi="Times New Roman" w:cs="Times New Roman"/>
          <w:sz w:val="24"/>
        </w:rPr>
      </w:pPr>
    </w:p>
    <w:p w14:paraId="4ED9AF4E" w14:textId="77777777" w:rsidR="001D02B9"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1027207A" w14:textId="77777777" w:rsidR="001D02B9" w:rsidRDefault="001D02B9">
      <w:pPr>
        <w:widowControl/>
        <w:spacing w:line="312" w:lineRule="auto"/>
        <w:jc w:val="both"/>
        <w:rPr>
          <w:sz w:val="24"/>
        </w:rPr>
      </w:pPr>
    </w:p>
    <w:p w14:paraId="48159354" w14:textId="77777777" w:rsidR="001D02B9"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7EC1E164" w14:textId="77777777" w:rsidR="001D02B9" w:rsidRDefault="001D02B9">
      <w:pPr>
        <w:widowControl/>
        <w:spacing w:line="312" w:lineRule="auto"/>
        <w:jc w:val="both"/>
        <w:rPr>
          <w:rFonts w:ascii="Times New Roman" w:eastAsia="Times New Roman" w:hAnsi="Times New Roman" w:cs="Times New Roman"/>
          <w:sz w:val="24"/>
        </w:rPr>
      </w:pPr>
    </w:p>
    <w:p w14:paraId="6EF0BE66" w14:textId="77777777" w:rsidR="001D02B9"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C53FAD" w14:textId="77777777" w:rsidR="001D02B9" w:rsidRDefault="001D02B9">
      <w:pPr>
        <w:widowControl/>
        <w:tabs>
          <w:tab w:val="left" w:pos="1044"/>
        </w:tabs>
        <w:spacing w:before="119" w:after="160" w:line="312" w:lineRule="auto"/>
        <w:jc w:val="both"/>
        <w:rPr>
          <w:rFonts w:ascii="Times New Roman" w:eastAsia="Times New Roman" w:hAnsi="Times New Roman" w:cs="Times New Roman"/>
          <w:sz w:val="24"/>
        </w:rPr>
      </w:pPr>
    </w:p>
    <w:p w14:paraId="3E2883A0" w14:textId="77777777" w:rsidR="001D02B9"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334E584F" w14:textId="77777777" w:rsidR="001D02B9" w:rsidRDefault="001D02B9">
      <w:pPr>
        <w:widowControl/>
        <w:tabs>
          <w:tab w:val="left" w:pos="1044"/>
        </w:tabs>
        <w:spacing w:before="119" w:after="160" w:line="312" w:lineRule="auto"/>
        <w:jc w:val="both"/>
        <w:rPr>
          <w:rFonts w:ascii="Times New Roman" w:eastAsia="Times New Roman" w:hAnsi="Times New Roman" w:cs="Times New Roman"/>
          <w:sz w:val="24"/>
        </w:rPr>
      </w:pPr>
    </w:p>
    <w:p w14:paraId="5F9E979A" w14:textId="77777777" w:rsidR="001D02B9"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22AE508" w14:textId="77777777" w:rsidR="001D02B9" w:rsidRDefault="001D02B9">
      <w:pPr>
        <w:widowControl/>
        <w:spacing w:after="160" w:line="312" w:lineRule="auto"/>
        <w:jc w:val="center"/>
        <w:rPr>
          <w:rFonts w:ascii="Times New Roman" w:eastAsia="Times New Roman" w:hAnsi="Times New Roman" w:cs="Times New Roman"/>
          <w:sz w:val="24"/>
        </w:rPr>
      </w:pPr>
    </w:p>
    <w:p w14:paraId="22A147F0" w14:textId="77777777" w:rsidR="001D02B9" w:rsidRDefault="00000000">
      <w:pPr>
        <w:widowControl/>
        <w:spacing w:after="160" w:line="312" w:lineRule="auto"/>
        <w:jc w:val="center"/>
        <w:rPr>
          <w:sz w:val="24"/>
        </w:rPr>
      </w:pPr>
      <w:r>
        <w:rPr>
          <w:sz w:val="24"/>
        </w:rPr>
        <w:t>Local e Data.</w:t>
      </w:r>
    </w:p>
    <w:p w14:paraId="20518879" w14:textId="77777777" w:rsidR="001D02B9" w:rsidRDefault="00000000">
      <w:pPr>
        <w:widowControl/>
        <w:spacing w:after="160" w:line="312" w:lineRule="auto"/>
        <w:jc w:val="center"/>
        <w:rPr>
          <w:b/>
          <w:sz w:val="24"/>
        </w:rPr>
      </w:pPr>
      <w:r>
        <w:rPr>
          <w:b/>
          <w:sz w:val="24"/>
        </w:rPr>
        <w:t>_____________________________________</w:t>
      </w:r>
    </w:p>
    <w:p w14:paraId="72ED4BF7" w14:textId="77777777" w:rsidR="001D02B9" w:rsidRDefault="00000000">
      <w:pPr>
        <w:widowControl/>
        <w:spacing w:after="160" w:line="312" w:lineRule="auto"/>
        <w:jc w:val="center"/>
        <w:rPr>
          <w:b/>
          <w:sz w:val="24"/>
        </w:rPr>
      </w:pPr>
      <w:r>
        <w:rPr>
          <w:b/>
          <w:sz w:val="24"/>
        </w:rPr>
        <w:t>Representante Legal</w:t>
      </w:r>
    </w:p>
    <w:p w14:paraId="148843E9" w14:textId="77777777" w:rsidR="001D02B9" w:rsidRDefault="001D02B9">
      <w:pPr>
        <w:widowControl/>
        <w:spacing w:line="312" w:lineRule="auto"/>
        <w:jc w:val="center"/>
        <w:rPr>
          <w:rFonts w:ascii="Times New Roman" w:eastAsia="Times New Roman" w:hAnsi="Times New Roman" w:cs="Times New Roman"/>
          <w:sz w:val="24"/>
        </w:rPr>
      </w:pPr>
    </w:p>
    <w:p w14:paraId="4AA1FAD1" w14:textId="77777777" w:rsidR="001D02B9" w:rsidRDefault="001D02B9">
      <w:pPr>
        <w:widowControl/>
        <w:spacing w:line="312" w:lineRule="auto"/>
        <w:jc w:val="center"/>
        <w:rPr>
          <w:rFonts w:ascii="Times New Roman" w:eastAsia="Times New Roman" w:hAnsi="Times New Roman" w:cs="Times New Roman"/>
          <w:sz w:val="24"/>
        </w:rPr>
      </w:pPr>
    </w:p>
    <w:p w14:paraId="431FEE1B" w14:textId="77777777" w:rsidR="001D02B9" w:rsidRDefault="001D02B9">
      <w:pPr>
        <w:widowControl/>
        <w:spacing w:line="312" w:lineRule="auto"/>
        <w:jc w:val="center"/>
        <w:rPr>
          <w:rFonts w:ascii="Times New Roman" w:eastAsia="Times New Roman" w:hAnsi="Times New Roman" w:cs="Times New Roman"/>
          <w:sz w:val="24"/>
        </w:rPr>
      </w:pPr>
    </w:p>
    <w:p w14:paraId="3AFE54E8" w14:textId="77777777" w:rsidR="001D02B9" w:rsidRDefault="001D02B9">
      <w:pPr>
        <w:widowControl/>
        <w:spacing w:line="312" w:lineRule="auto"/>
        <w:jc w:val="center"/>
        <w:rPr>
          <w:rFonts w:ascii="Times New Roman" w:eastAsia="Times New Roman" w:hAnsi="Times New Roman" w:cs="Times New Roman"/>
          <w:sz w:val="24"/>
        </w:rPr>
      </w:pPr>
    </w:p>
    <w:p w14:paraId="4A0C0C9E" w14:textId="77777777" w:rsidR="001D02B9" w:rsidRDefault="001D02B9">
      <w:pPr>
        <w:widowControl/>
        <w:spacing w:line="312" w:lineRule="auto"/>
        <w:jc w:val="center"/>
        <w:rPr>
          <w:rFonts w:ascii="Times New Roman" w:eastAsia="Times New Roman" w:hAnsi="Times New Roman" w:cs="Times New Roman"/>
          <w:sz w:val="24"/>
        </w:rPr>
      </w:pPr>
    </w:p>
    <w:p w14:paraId="4305301B" w14:textId="77777777" w:rsidR="001D02B9" w:rsidRDefault="00000000">
      <w:pPr>
        <w:widowControl/>
        <w:spacing w:line="312" w:lineRule="auto"/>
        <w:jc w:val="center"/>
        <w:rPr>
          <w:b/>
          <w:sz w:val="24"/>
        </w:rPr>
      </w:pPr>
      <w:r>
        <w:rPr>
          <w:b/>
          <w:sz w:val="24"/>
        </w:rPr>
        <w:lastRenderedPageBreak/>
        <w:t>ANEXO VI</w:t>
      </w:r>
    </w:p>
    <w:p w14:paraId="39134D8E" w14:textId="77777777" w:rsidR="001D02B9" w:rsidRDefault="001D02B9">
      <w:pPr>
        <w:widowControl/>
        <w:spacing w:line="312" w:lineRule="auto"/>
        <w:jc w:val="both"/>
        <w:rPr>
          <w:rFonts w:ascii="Times New Roman" w:eastAsia="Times New Roman" w:hAnsi="Times New Roman" w:cs="Times New Roman"/>
          <w:sz w:val="24"/>
        </w:rPr>
      </w:pPr>
    </w:p>
    <w:p w14:paraId="349320F2" w14:textId="77777777" w:rsidR="001D02B9" w:rsidRDefault="00000000">
      <w:pPr>
        <w:widowControl/>
        <w:spacing w:line="312" w:lineRule="auto"/>
        <w:jc w:val="center"/>
        <w:rPr>
          <w:b/>
          <w:sz w:val="24"/>
        </w:rPr>
      </w:pPr>
      <w:r>
        <w:rPr>
          <w:b/>
          <w:sz w:val="24"/>
        </w:rPr>
        <w:t>Das declarações que devem acompanhar os documentos de Habilitação</w:t>
      </w:r>
    </w:p>
    <w:p w14:paraId="0B63AE06" w14:textId="77777777" w:rsidR="001D02B9" w:rsidRDefault="001D02B9">
      <w:pPr>
        <w:tabs>
          <w:tab w:val="left" w:pos="1418"/>
        </w:tabs>
        <w:spacing w:line="312" w:lineRule="auto"/>
        <w:jc w:val="both"/>
        <w:rPr>
          <w:rFonts w:ascii="Times New Roman" w:eastAsia="Times New Roman" w:hAnsi="Times New Roman" w:cs="Times New Roman"/>
          <w:sz w:val="24"/>
        </w:rPr>
      </w:pPr>
    </w:p>
    <w:p w14:paraId="0A17C1F2" w14:textId="77777777" w:rsidR="001D02B9" w:rsidRDefault="00000000">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C78295F" w14:textId="77777777" w:rsidR="001D02B9" w:rsidRDefault="001D02B9">
      <w:pPr>
        <w:tabs>
          <w:tab w:val="left" w:pos="1418"/>
        </w:tabs>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837"/>
      </w:tblGrid>
      <w:tr w:rsidR="001D02B9" w14:paraId="4751736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8D7EDCA" w14:textId="77777777" w:rsidR="001D02B9"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4ECA34C6" w14:textId="46E88C98" w:rsidR="001D02B9" w:rsidRDefault="00000000">
            <w:pPr>
              <w:rPr>
                <w:b/>
                <w:sz w:val="16"/>
              </w:rPr>
            </w:pPr>
            <w:r>
              <w:rPr>
                <w:b/>
                <w:sz w:val="16"/>
              </w:rPr>
              <w:t>129/24</w:t>
            </w:r>
          </w:p>
        </w:tc>
        <w:tc>
          <w:tcPr>
            <w:tcW w:w="2275" w:type="dxa"/>
            <w:gridSpan w:val="2"/>
            <w:tcBorders>
              <w:top w:val="single" w:sz="4" w:space="0" w:color="000000"/>
              <w:left w:val="single" w:sz="4" w:space="0" w:color="000000"/>
              <w:bottom w:val="single" w:sz="4" w:space="0" w:color="000000"/>
              <w:right w:val="single" w:sz="4" w:space="0" w:color="000000"/>
            </w:tcBorders>
          </w:tcPr>
          <w:p w14:paraId="3E577A54" w14:textId="77777777" w:rsidR="001D02B9" w:rsidRDefault="00000000">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3CFCBFA8" w14:textId="77777777" w:rsidR="001D02B9" w:rsidRDefault="00000000">
            <w:pPr>
              <w:widowControl/>
              <w:spacing w:line="312" w:lineRule="auto"/>
              <w:jc w:val="both"/>
              <w:rPr>
                <w:b/>
                <w:sz w:val="16"/>
              </w:rPr>
            </w:pPr>
            <w:r>
              <w:rPr>
                <w:b/>
                <w:sz w:val="16"/>
              </w:rPr>
              <w:t>22/2024</w:t>
            </w:r>
          </w:p>
        </w:tc>
      </w:tr>
      <w:tr w:rsidR="001D02B9" w14:paraId="7D39D81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AC47143" w14:textId="77777777" w:rsidR="001D02B9" w:rsidRDefault="00000000">
            <w:pPr>
              <w:widowControl/>
              <w:spacing w:line="312" w:lineRule="auto"/>
              <w:jc w:val="both"/>
              <w:rPr>
                <w:b/>
                <w:sz w:val="16"/>
              </w:rPr>
            </w:pPr>
            <w:r>
              <w:rPr>
                <w:b/>
                <w:sz w:val="16"/>
              </w:rPr>
              <w:t>DADOS DA EMPRESA</w:t>
            </w:r>
          </w:p>
        </w:tc>
      </w:tr>
      <w:tr w:rsidR="001D02B9" w14:paraId="39E286E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F234EB5" w14:textId="77777777" w:rsidR="001D02B9"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788F4EB1"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CACD72" w14:textId="77777777" w:rsidR="001D02B9"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B384CAD" w14:textId="77777777" w:rsidR="001D02B9" w:rsidRDefault="001D02B9">
            <w:pPr>
              <w:widowControl/>
              <w:spacing w:line="312" w:lineRule="auto"/>
              <w:jc w:val="both"/>
              <w:rPr>
                <w:b/>
                <w:sz w:val="16"/>
              </w:rPr>
            </w:pPr>
          </w:p>
        </w:tc>
      </w:tr>
      <w:tr w:rsidR="001D02B9" w14:paraId="1E3C7C7F"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25D2D4C" w14:textId="77777777" w:rsidR="001D02B9"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B9F81FF"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4ACEC2"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DEAA804" w14:textId="77777777" w:rsidR="001D02B9" w:rsidRDefault="001D02B9">
            <w:pPr>
              <w:widowControl/>
              <w:spacing w:line="312" w:lineRule="auto"/>
              <w:jc w:val="both"/>
              <w:rPr>
                <w:b/>
                <w:sz w:val="16"/>
              </w:rPr>
            </w:pPr>
          </w:p>
        </w:tc>
      </w:tr>
      <w:tr w:rsidR="001D02B9" w14:paraId="247CBD8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180C75A" w14:textId="77777777" w:rsidR="001D02B9" w:rsidRDefault="0000000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146C942A" w14:textId="77777777" w:rsidR="001D02B9" w:rsidRDefault="001D02B9">
            <w:pPr>
              <w:widowControl/>
              <w:spacing w:line="312" w:lineRule="auto"/>
              <w:jc w:val="both"/>
              <w:rPr>
                <w:b/>
                <w:sz w:val="16"/>
              </w:rPr>
            </w:pPr>
          </w:p>
        </w:tc>
      </w:tr>
      <w:tr w:rsidR="001D02B9" w14:paraId="1DB47F1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7FB0F5" w14:textId="77777777" w:rsidR="001D02B9" w:rsidRDefault="00000000">
            <w:pPr>
              <w:widowControl/>
              <w:spacing w:line="312" w:lineRule="auto"/>
              <w:jc w:val="both"/>
              <w:rPr>
                <w:b/>
                <w:sz w:val="16"/>
              </w:rPr>
            </w:pPr>
            <w:r>
              <w:rPr>
                <w:b/>
                <w:sz w:val="16"/>
              </w:rPr>
              <w:t>DADOS DO REPRESENTANTE LEGAL</w:t>
            </w:r>
          </w:p>
        </w:tc>
      </w:tr>
      <w:tr w:rsidR="001D02B9" w14:paraId="2E324D10"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07C2325" w14:textId="77777777" w:rsidR="001D02B9"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55D061B"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CBFEE1B" w14:textId="77777777" w:rsidR="001D02B9"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A1E79C4" w14:textId="77777777" w:rsidR="001D02B9" w:rsidRDefault="001D02B9">
            <w:pPr>
              <w:widowControl/>
              <w:spacing w:line="312" w:lineRule="auto"/>
              <w:jc w:val="both"/>
              <w:rPr>
                <w:b/>
                <w:sz w:val="16"/>
              </w:rPr>
            </w:pPr>
          </w:p>
        </w:tc>
      </w:tr>
      <w:tr w:rsidR="001D02B9" w14:paraId="277ADC75"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AC33820" w14:textId="77777777" w:rsidR="001D02B9"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E4D1140"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D9B6DC3" w14:textId="77777777" w:rsidR="001D02B9"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ECE9D72" w14:textId="77777777" w:rsidR="001D02B9" w:rsidRDefault="001D02B9">
            <w:pPr>
              <w:widowControl/>
              <w:spacing w:line="312" w:lineRule="auto"/>
              <w:jc w:val="both"/>
              <w:rPr>
                <w:b/>
                <w:sz w:val="16"/>
              </w:rPr>
            </w:pPr>
          </w:p>
        </w:tc>
      </w:tr>
      <w:tr w:rsidR="001D02B9" w14:paraId="097E8EE5"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F683744" w14:textId="77777777" w:rsidR="001D02B9"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C1CFF79" w14:textId="77777777" w:rsidR="001D02B9" w:rsidRDefault="001D02B9">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F81A1A6" w14:textId="77777777" w:rsidR="001D02B9"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B2304DD" w14:textId="77777777" w:rsidR="001D02B9" w:rsidRDefault="001D02B9">
            <w:pPr>
              <w:widowControl/>
              <w:spacing w:line="312" w:lineRule="auto"/>
              <w:jc w:val="both"/>
              <w:rPr>
                <w:b/>
                <w:sz w:val="16"/>
              </w:rPr>
            </w:pPr>
          </w:p>
        </w:tc>
      </w:tr>
      <w:tr w:rsidR="001D02B9" w14:paraId="51162033"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573C9D5D" w14:textId="77777777" w:rsidR="001D02B9"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4B6DDF23" w14:textId="77777777" w:rsidR="001D02B9" w:rsidRDefault="001D02B9">
            <w:pPr>
              <w:widowControl/>
              <w:spacing w:line="312" w:lineRule="auto"/>
              <w:jc w:val="both"/>
              <w:rPr>
                <w:b/>
                <w:sz w:val="16"/>
              </w:rPr>
            </w:pPr>
          </w:p>
        </w:tc>
      </w:tr>
    </w:tbl>
    <w:p w14:paraId="58DE203D" w14:textId="77777777" w:rsidR="001D02B9" w:rsidRDefault="001D02B9">
      <w:pPr>
        <w:tabs>
          <w:tab w:val="left" w:pos="1418"/>
        </w:tabs>
        <w:spacing w:line="312" w:lineRule="auto"/>
        <w:jc w:val="both"/>
        <w:rPr>
          <w:rFonts w:ascii="Times New Roman" w:eastAsia="Times New Roman" w:hAnsi="Times New Roman" w:cs="Times New Roman"/>
          <w:sz w:val="24"/>
        </w:rPr>
      </w:pPr>
    </w:p>
    <w:p w14:paraId="5C87AA96" w14:textId="77777777" w:rsidR="001D02B9"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5BA821F2" w14:textId="77777777" w:rsidR="001D02B9" w:rsidRDefault="001D02B9">
      <w:pPr>
        <w:widowControl/>
        <w:spacing w:after="120" w:line="312" w:lineRule="auto"/>
        <w:jc w:val="both"/>
        <w:rPr>
          <w:rFonts w:ascii="Times New Roman" w:eastAsia="Times New Roman" w:hAnsi="Times New Roman" w:cs="Times New Roman"/>
          <w:sz w:val="24"/>
        </w:rPr>
      </w:pPr>
    </w:p>
    <w:p w14:paraId="5C2B1881" w14:textId="77777777" w:rsidR="001D02B9"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7C57F3A9" w14:textId="77777777" w:rsidR="001D02B9" w:rsidRDefault="001D02B9">
      <w:pPr>
        <w:widowControl/>
        <w:tabs>
          <w:tab w:val="left" w:pos="1380"/>
          <w:tab w:val="left" w:pos="1418"/>
        </w:tabs>
        <w:spacing w:after="120" w:line="312" w:lineRule="auto"/>
        <w:jc w:val="both"/>
        <w:rPr>
          <w:rFonts w:ascii="Times New Roman" w:eastAsia="Times New Roman" w:hAnsi="Times New Roman" w:cs="Times New Roman"/>
          <w:sz w:val="24"/>
        </w:rPr>
      </w:pPr>
    </w:p>
    <w:p w14:paraId="552BA2B0" w14:textId="77777777" w:rsidR="001D02B9"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60D235E" w14:textId="77777777" w:rsidR="001D02B9" w:rsidRDefault="001D02B9">
      <w:pPr>
        <w:widowControl/>
        <w:tabs>
          <w:tab w:val="left" w:pos="1377"/>
          <w:tab w:val="left" w:pos="1418"/>
        </w:tabs>
        <w:spacing w:after="120" w:line="312" w:lineRule="auto"/>
        <w:jc w:val="both"/>
        <w:rPr>
          <w:rFonts w:ascii="Times New Roman" w:eastAsia="Times New Roman" w:hAnsi="Times New Roman" w:cs="Times New Roman"/>
          <w:sz w:val="24"/>
        </w:rPr>
      </w:pPr>
    </w:p>
    <w:p w14:paraId="41127011" w14:textId="77777777" w:rsidR="001D02B9"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620860" w14:textId="77777777" w:rsidR="001D02B9" w:rsidRDefault="001D02B9">
      <w:pPr>
        <w:widowControl/>
        <w:spacing w:after="120" w:line="312" w:lineRule="auto"/>
        <w:jc w:val="both"/>
        <w:rPr>
          <w:sz w:val="24"/>
        </w:rPr>
      </w:pPr>
    </w:p>
    <w:p w14:paraId="7AE840A9" w14:textId="77777777" w:rsidR="001D02B9" w:rsidRDefault="00000000">
      <w:pPr>
        <w:spacing w:line="360" w:lineRule="auto"/>
        <w:jc w:val="both"/>
        <w:rPr>
          <w:sz w:val="24"/>
        </w:rPr>
      </w:pPr>
      <w:r>
        <w:rPr>
          <w:b/>
          <w:sz w:val="24"/>
        </w:rPr>
        <w:t>d)</w:t>
      </w:r>
      <w:r>
        <w:rPr>
          <w:sz w:val="24"/>
        </w:rPr>
        <w:t xml:space="preserve"> está ciente de que, caso seja contratado, durante a vigência do contrato, será </w:t>
      </w:r>
      <w:r>
        <w:rPr>
          <w:sz w:val="24"/>
        </w:rPr>
        <w:lastRenderedPageBreak/>
        <w:t>proibida a contratação de cônjuge, companheiro(a) ou parente, em linha reta, colateral ou por afinidade, até o terceiro grau, de dirigente do órgão ou entidade contratante, ou de agente público que atue na licitação, fiscalização ou gestão do contrato.</w:t>
      </w:r>
    </w:p>
    <w:p w14:paraId="3B0581EA" w14:textId="77777777" w:rsidR="001D02B9" w:rsidRDefault="001D02B9">
      <w:pPr>
        <w:widowControl/>
        <w:spacing w:after="120" w:line="312" w:lineRule="auto"/>
        <w:jc w:val="both"/>
        <w:rPr>
          <w:rFonts w:ascii="Times New Roman" w:eastAsia="Times New Roman" w:hAnsi="Times New Roman" w:cs="Times New Roman"/>
          <w:sz w:val="24"/>
        </w:rPr>
      </w:pPr>
    </w:p>
    <w:p w14:paraId="5D55C4D9" w14:textId="77777777" w:rsidR="001D02B9" w:rsidRDefault="00000000">
      <w:pPr>
        <w:widowControl/>
        <w:spacing w:after="120" w:line="312" w:lineRule="auto"/>
        <w:jc w:val="both"/>
        <w:rPr>
          <w:sz w:val="24"/>
        </w:rPr>
      </w:pPr>
      <w:r>
        <w:rPr>
          <w:b/>
          <w:sz w:val="24"/>
        </w:rPr>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3E6DA6AD" w14:textId="77777777" w:rsidR="001D02B9" w:rsidRDefault="001D02B9">
      <w:pPr>
        <w:widowControl/>
        <w:spacing w:after="120" w:line="312" w:lineRule="auto"/>
        <w:jc w:val="both"/>
        <w:rPr>
          <w:rFonts w:ascii="Times New Roman" w:eastAsia="Times New Roman" w:hAnsi="Times New Roman" w:cs="Times New Roman"/>
          <w:sz w:val="24"/>
        </w:rPr>
      </w:pPr>
    </w:p>
    <w:p w14:paraId="0FA01FA1" w14:textId="77777777" w:rsidR="001D02B9" w:rsidRDefault="00000000">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0CEA22BB" w14:textId="77777777" w:rsidR="001D02B9" w:rsidRDefault="001D02B9">
      <w:pPr>
        <w:widowControl/>
        <w:spacing w:after="120" w:line="312" w:lineRule="auto"/>
        <w:jc w:val="both"/>
        <w:rPr>
          <w:rFonts w:ascii="Times New Roman" w:eastAsia="Times New Roman" w:hAnsi="Times New Roman" w:cs="Times New Roman"/>
          <w:sz w:val="24"/>
        </w:rPr>
      </w:pPr>
    </w:p>
    <w:p w14:paraId="0D431F1A" w14:textId="77777777" w:rsidR="001D02B9" w:rsidRDefault="00000000">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630CE0A4" w14:textId="77777777" w:rsidR="001D02B9" w:rsidRDefault="001D02B9">
      <w:pPr>
        <w:widowControl/>
        <w:spacing w:after="120" w:line="312" w:lineRule="auto"/>
        <w:jc w:val="both"/>
        <w:rPr>
          <w:rFonts w:ascii="Times New Roman" w:eastAsia="Times New Roman" w:hAnsi="Times New Roman" w:cs="Times New Roman"/>
          <w:sz w:val="24"/>
        </w:rPr>
      </w:pPr>
    </w:p>
    <w:p w14:paraId="0012D643" w14:textId="77777777" w:rsidR="001D02B9" w:rsidRDefault="00000000">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6DB28448" w14:textId="77777777" w:rsidR="001D02B9" w:rsidRDefault="001D02B9">
      <w:pPr>
        <w:widowControl/>
        <w:spacing w:after="120" w:line="312" w:lineRule="auto"/>
        <w:jc w:val="both"/>
        <w:rPr>
          <w:rFonts w:ascii="Times New Roman" w:eastAsia="Times New Roman" w:hAnsi="Times New Roman" w:cs="Times New Roman"/>
          <w:sz w:val="24"/>
        </w:rPr>
      </w:pPr>
    </w:p>
    <w:p w14:paraId="7489A3FB" w14:textId="77777777" w:rsidR="001D02B9" w:rsidRDefault="00000000">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5F64DC54" w14:textId="77777777" w:rsidR="001D02B9" w:rsidRDefault="001D02B9">
      <w:pPr>
        <w:widowControl/>
        <w:spacing w:line="312" w:lineRule="auto"/>
        <w:jc w:val="both"/>
        <w:rPr>
          <w:sz w:val="24"/>
        </w:rPr>
      </w:pPr>
    </w:p>
    <w:p w14:paraId="3B655E01" w14:textId="77777777" w:rsidR="001D02B9" w:rsidRDefault="00000000">
      <w:pPr>
        <w:widowControl/>
        <w:spacing w:after="160" w:line="312" w:lineRule="auto"/>
        <w:jc w:val="center"/>
        <w:rPr>
          <w:sz w:val="24"/>
        </w:rPr>
      </w:pPr>
      <w:r>
        <w:rPr>
          <w:sz w:val="24"/>
        </w:rPr>
        <w:t>Local e Data.</w:t>
      </w:r>
    </w:p>
    <w:p w14:paraId="3AD41DE3" w14:textId="77777777" w:rsidR="001D02B9" w:rsidRDefault="00000000">
      <w:pPr>
        <w:widowControl/>
        <w:spacing w:after="160" w:line="312" w:lineRule="auto"/>
        <w:jc w:val="center"/>
        <w:rPr>
          <w:b/>
          <w:sz w:val="24"/>
        </w:rPr>
      </w:pPr>
      <w:r>
        <w:rPr>
          <w:b/>
          <w:sz w:val="24"/>
        </w:rPr>
        <w:t>_____________________________________</w:t>
      </w:r>
    </w:p>
    <w:p w14:paraId="768B58EA" w14:textId="77777777" w:rsidR="001D02B9" w:rsidRDefault="00000000">
      <w:pPr>
        <w:widowControl/>
        <w:spacing w:after="160" w:line="312" w:lineRule="auto"/>
        <w:jc w:val="center"/>
        <w:rPr>
          <w:b/>
          <w:sz w:val="24"/>
        </w:rPr>
      </w:pPr>
      <w:r>
        <w:rPr>
          <w:b/>
          <w:sz w:val="24"/>
        </w:rPr>
        <w:t>Representante Legal</w:t>
      </w:r>
    </w:p>
    <w:p w14:paraId="5ADF05D6" w14:textId="77777777" w:rsidR="001D02B9" w:rsidRDefault="001D02B9">
      <w:pPr>
        <w:widowControl/>
        <w:spacing w:line="312" w:lineRule="auto"/>
        <w:jc w:val="both"/>
        <w:rPr>
          <w:rFonts w:ascii="Times New Roman" w:eastAsia="Times New Roman" w:hAnsi="Times New Roman" w:cs="Times New Roman"/>
          <w:sz w:val="24"/>
        </w:rPr>
      </w:pPr>
    </w:p>
    <w:p w14:paraId="38EFD442" w14:textId="77777777" w:rsidR="001D02B9" w:rsidRDefault="00000000">
      <w:pPr>
        <w:widowControl/>
        <w:spacing w:line="312" w:lineRule="auto"/>
        <w:jc w:val="center"/>
        <w:rPr>
          <w:b/>
          <w:sz w:val="24"/>
        </w:rPr>
      </w:pPr>
      <w:r>
        <w:rPr>
          <w:b/>
          <w:sz w:val="24"/>
        </w:rPr>
        <w:t>ANEXO VII</w:t>
      </w:r>
    </w:p>
    <w:p w14:paraId="63AEC8EF" w14:textId="77777777" w:rsidR="001D02B9" w:rsidRDefault="001D02B9">
      <w:pPr>
        <w:widowControl/>
        <w:spacing w:line="312" w:lineRule="auto"/>
        <w:jc w:val="center"/>
        <w:rPr>
          <w:sz w:val="24"/>
        </w:rPr>
      </w:pPr>
    </w:p>
    <w:p w14:paraId="435F5450" w14:textId="77777777" w:rsidR="001D02B9" w:rsidRDefault="0000000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3B325296" w14:textId="77777777" w:rsidR="001D02B9" w:rsidRDefault="001D02B9">
      <w:pPr>
        <w:widowControl/>
        <w:spacing w:line="312" w:lineRule="auto"/>
        <w:jc w:val="both"/>
        <w:rPr>
          <w:sz w:val="24"/>
        </w:rPr>
      </w:pPr>
    </w:p>
    <w:p w14:paraId="14970FF3" w14:textId="3ECF5D8D" w:rsidR="001D02B9" w:rsidRDefault="00000000">
      <w:pPr>
        <w:spacing w:line="312" w:lineRule="auto"/>
        <w:jc w:val="both"/>
        <w:rPr>
          <w:b/>
          <w:sz w:val="24"/>
        </w:rPr>
      </w:pPr>
      <w:r>
        <w:rPr>
          <w:sz w:val="24"/>
        </w:rPr>
        <w:t>PROCESSO LICITATÓRIO:</w:t>
      </w:r>
      <w:r>
        <w:rPr>
          <w:b/>
          <w:sz w:val="24"/>
        </w:rPr>
        <w:t>129/24</w:t>
      </w:r>
    </w:p>
    <w:p w14:paraId="024B8D63" w14:textId="77777777" w:rsidR="001D02B9" w:rsidRDefault="001D02B9">
      <w:pPr>
        <w:spacing w:line="312" w:lineRule="auto"/>
        <w:jc w:val="both"/>
        <w:rPr>
          <w:sz w:val="24"/>
        </w:rPr>
      </w:pPr>
    </w:p>
    <w:p w14:paraId="277BB39B" w14:textId="77777777" w:rsidR="001D02B9" w:rsidRDefault="00000000">
      <w:pPr>
        <w:widowControl/>
        <w:spacing w:line="312" w:lineRule="auto"/>
        <w:jc w:val="both"/>
        <w:rPr>
          <w:b/>
          <w:sz w:val="24"/>
        </w:rPr>
      </w:pPr>
      <w:r>
        <w:rPr>
          <w:sz w:val="24"/>
        </w:rPr>
        <w:t xml:space="preserve">PREGÃO ELETRÔNICO: </w:t>
      </w:r>
      <w:r>
        <w:rPr>
          <w:b/>
          <w:sz w:val="24"/>
        </w:rPr>
        <w:t>22/2024</w:t>
      </w:r>
    </w:p>
    <w:p w14:paraId="4FA61455" w14:textId="77777777" w:rsidR="001D02B9" w:rsidRDefault="001D02B9">
      <w:pPr>
        <w:widowControl/>
        <w:spacing w:line="312" w:lineRule="auto"/>
        <w:jc w:val="both"/>
        <w:rPr>
          <w:rFonts w:ascii="Times New Roman" w:eastAsia="Times New Roman" w:hAnsi="Times New Roman" w:cs="Times New Roman"/>
          <w:sz w:val="24"/>
        </w:rPr>
      </w:pPr>
    </w:p>
    <w:p w14:paraId="3166D540" w14:textId="77777777" w:rsidR="001D02B9" w:rsidRDefault="00000000">
      <w:pPr>
        <w:widowControl/>
        <w:spacing w:line="312" w:lineRule="auto"/>
        <w:jc w:val="both"/>
        <w:rPr>
          <w:b/>
          <w:sz w:val="24"/>
        </w:rPr>
      </w:pPr>
      <w:r>
        <w:rPr>
          <w:sz w:val="24"/>
        </w:rPr>
        <w:t xml:space="preserve">PROCESSO ADMINISTRATIVO: </w:t>
      </w:r>
      <w:r>
        <w:rPr>
          <w:b/>
          <w:sz w:val="24"/>
        </w:rPr>
        <w:t>2561/2024</w:t>
      </w:r>
    </w:p>
    <w:p w14:paraId="510FBFF5" w14:textId="77777777" w:rsidR="001D02B9" w:rsidRDefault="001D02B9">
      <w:pPr>
        <w:widowControl/>
        <w:spacing w:line="312" w:lineRule="auto"/>
        <w:jc w:val="both"/>
        <w:rPr>
          <w:sz w:val="24"/>
          <w:shd w:val="clear" w:color="auto" w:fill="00FF00"/>
        </w:rPr>
      </w:pPr>
    </w:p>
    <w:p w14:paraId="6443ED53" w14:textId="77777777" w:rsidR="001D02B9" w:rsidRDefault="001D02B9">
      <w:pPr>
        <w:widowControl/>
        <w:spacing w:line="312" w:lineRule="auto"/>
        <w:jc w:val="both"/>
        <w:rPr>
          <w:rFonts w:ascii="Times New Roman" w:eastAsia="Times New Roman" w:hAnsi="Times New Roman" w:cs="Times New Roman"/>
          <w:sz w:val="24"/>
        </w:rPr>
      </w:pPr>
    </w:p>
    <w:p w14:paraId="1CF46265" w14:textId="77777777" w:rsidR="001D02B9" w:rsidRDefault="00000000">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666F7CFA" w14:textId="77777777" w:rsidR="001D02B9" w:rsidRDefault="001D02B9">
      <w:pPr>
        <w:widowControl/>
        <w:spacing w:line="312" w:lineRule="auto"/>
        <w:ind w:left="4253" w:right="-17"/>
        <w:jc w:val="both"/>
        <w:rPr>
          <w:rFonts w:ascii="Times New Roman" w:eastAsia="Times New Roman" w:hAnsi="Times New Roman" w:cs="Times New Roman"/>
          <w:sz w:val="24"/>
        </w:rPr>
      </w:pPr>
    </w:p>
    <w:p w14:paraId="5E1A7D2D" w14:textId="77777777" w:rsidR="001D02B9" w:rsidRDefault="001D02B9">
      <w:pPr>
        <w:widowControl/>
        <w:spacing w:line="312" w:lineRule="auto"/>
        <w:jc w:val="both"/>
        <w:rPr>
          <w:rFonts w:ascii="Times New Roman" w:eastAsia="Times New Roman" w:hAnsi="Times New Roman" w:cs="Times New Roman"/>
          <w:sz w:val="24"/>
        </w:rPr>
      </w:pPr>
    </w:p>
    <w:p w14:paraId="394118F1" w14:textId="77777777" w:rsidR="001D02B9" w:rsidRDefault="0000000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ELETRÔNICO:22/2024</w:t>
      </w:r>
      <w:r>
        <w:rPr>
          <w:sz w:val="24"/>
        </w:rPr>
        <w:t>, em seus Anexos e em conformidade com o ajustado abaixo.</w:t>
      </w:r>
    </w:p>
    <w:p w14:paraId="1166971E" w14:textId="77777777" w:rsidR="001D02B9" w:rsidRDefault="001D02B9">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1D02B9" w14:paraId="0D6F11D1"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27C00AE7" w14:textId="77777777" w:rsidR="001D02B9" w:rsidRDefault="00000000">
            <w:pPr>
              <w:widowControl/>
              <w:spacing w:line="312" w:lineRule="auto"/>
              <w:jc w:val="both"/>
              <w:rPr>
                <w:sz w:val="24"/>
              </w:rPr>
            </w:pPr>
            <w:r>
              <w:rPr>
                <w:sz w:val="24"/>
              </w:rPr>
              <w:t>Razão Social: {CODIGO_FORN} {NOME_FORN}</w:t>
            </w:r>
          </w:p>
        </w:tc>
      </w:tr>
      <w:tr w:rsidR="001D02B9" w14:paraId="40AA27C9"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790B46DB" w14:textId="77777777" w:rsidR="001D02B9" w:rsidRDefault="00000000">
            <w:pPr>
              <w:widowControl/>
              <w:spacing w:line="312" w:lineRule="auto"/>
              <w:jc w:val="both"/>
              <w:rPr>
                <w:sz w:val="24"/>
              </w:rPr>
            </w:pPr>
            <w:r>
              <w:rPr>
                <w:sz w:val="24"/>
              </w:rPr>
              <w:t>Endereço: {ENDERECO_FORN}{ENDERECO_NUM_FORN}</w:t>
            </w:r>
          </w:p>
        </w:tc>
      </w:tr>
      <w:tr w:rsidR="001D02B9" w14:paraId="4718EC0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5AC516F8" w14:textId="77777777" w:rsidR="001D02B9" w:rsidRDefault="0000000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560F16D6" w14:textId="77777777" w:rsidR="001D02B9" w:rsidRDefault="0000000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1BEBFB6B" w14:textId="77777777" w:rsidR="001D02B9" w:rsidRDefault="00000000">
            <w:pPr>
              <w:widowControl/>
              <w:spacing w:line="312" w:lineRule="auto"/>
              <w:jc w:val="both"/>
              <w:rPr>
                <w:sz w:val="24"/>
              </w:rPr>
            </w:pPr>
            <w:r>
              <w:rPr>
                <w:sz w:val="24"/>
              </w:rPr>
              <w:t>Fone/Fax: {TELEFONE_FORN}</w:t>
            </w:r>
          </w:p>
        </w:tc>
      </w:tr>
      <w:tr w:rsidR="001D02B9" w14:paraId="75912E29"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22365D8" w14:textId="77777777" w:rsidR="001D02B9" w:rsidRDefault="00000000">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4306C3C5" w14:textId="77777777" w:rsidR="001D02B9" w:rsidRDefault="00000000">
            <w:pPr>
              <w:widowControl/>
              <w:spacing w:line="312" w:lineRule="auto"/>
              <w:jc w:val="both"/>
              <w:rPr>
                <w:sz w:val="24"/>
              </w:rPr>
            </w:pPr>
            <w:r>
              <w:rPr>
                <w:sz w:val="24"/>
              </w:rPr>
              <w:t>CNPJ nº {CNPJ_FORN}</w:t>
            </w:r>
          </w:p>
        </w:tc>
      </w:tr>
      <w:tr w:rsidR="001D02B9" w14:paraId="6172155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5DA4D3AD" w14:textId="77777777" w:rsidR="001D02B9" w:rsidRDefault="0000000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17598C8F" w14:textId="77777777" w:rsidR="001D02B9" w:rsidRDefault="00000000">
            <w:pPr>
              <w:widowControl/>
              <w:spacing w:line="312" w:lineRule="auto"/>
              <w:jc w:val="both"/>
              <w:rPr>
                <w:sz w:val="24"/>
              </w:rPr>
            </w:pPr>
            <w:r>
              <w:rPr>
                <w:sz w:val="24"/>
              </w:rPr>
              <w:t>e-mail:</w:t>
            </w:r>
          </w:p>
        </w:tc>
      </w:tr>
      <w:tr w:rsidR="001D02B9" w14:paraId="69E76E65"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0A90703" w14:textId="77777777" w:rsidR="001D02B9" w:rsidRDefault="00000000">
            <w:pPr>
              <w:widowControl/>
              <w:spacing w:line="312" w:lineRule="auto"/>
              <w:jc w:val="both"/>
              <w:rPr>
                <w:sz w:val="24"/>
              </w:rPr>
            </w:pPr>
            <w:r>
              <w:rPr>
                <w:sz w:val="24"/>
              </w:rPr>
              <w:lastRenderedPageBreak/>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1F7EF394" w14:textId="77777777" w:rsidR="001D02B9" w:rsidRDefault="0000000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64534769" w14:textId="77777777" w:rsidR="001D02B9" w:rsidRDefault="00000000">
            <w:pPr>
              <w:widowControl/>
              <w:spacing w:line="312" w:lineRule="auto"/>
              <w:jc w:val="both"/>
              <w:rPr>
                <w:sz w:val="24"/>
              </w:rPr>
            </w:pPr>
            <w:r>
              <w:rPr>
                <w:sz w:val="24"/>
              </w:rPr>
              <w:t xml:space="preserve">CPF: </w:t>
            </w:r>
          </w:p>
        </w:tc>
      </w:tr>
      <w:tr w:rsidR="001D02B9" w14:paraId="3259C92A"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E82FE11" w14:textId="77777777" w:rsidR="001D02B9" w:rsidRDefault="00000000">
            <w:pPr>
              <w:widowControl/>
              <w:spacing w:line="312" w:lineRule="auto"/>
              <w:jc w:val="both"/>
              <w:rPr>
                <w:sz w:val="24"/>
              </w:rPr>
            </w:pPr>
            <w:r>
              <w:rPr>
                <w:sz w:val="24"/>
              </w:rPr>
              <w:t>Endereço representante:</w:t>
            </w:r>
          </w:p>
        </w:tc>
      </w:tr>
    </w:tbl>
    <w:p w14:paraId="398714D1" w14:textId="77777777" w:rsidR="001D02B9" w:rsidRDefault="001D02B9">
      <w:pPr>
        <w:ind w:left="-55"/>
        <w:rPr>
          <w:sz w:val="24"/>
          <w:shd w:val="clear" w:color="auto" w:fill="00FF00"/>
        </w:rPr>
      </w:pPr>
    </w:p>
    <w:p w14:paraId="0E36777C"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5A92968E" w14:textId="77777777" w:rsidR="001D02B9" w:rsidRDefault="00000000">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44A69C81" w14:textId="77777777" w:rsidR="001D02B9" w:rsidRDefault="001D02B9">
      <w:pPr>
        <w:keepNext/>
        <w:keepLines/>
        <w:widowControl/>
        <w:tabs>
          <w:tab w:val="left" w:pos="567"/>
        </w:tabs>
        <w:spacing w:line="360" w:lineRule="auto"/>
        <w:jc w:val="both"/>
        <w:outlineLvl w:val="0"/>
        <w:rPr>
          <w:rFonts w:ascii="Times New Roman" w:eastAsia="Times New Roman" w:hAnsi="Times New Roman" w:cs="Times New Roman"/>
          <w:b/>
          <w:sz w:val="24"/>
        </w:rPr>
      </w:pPr>
    </w:p>
    <w:p w14:paraId="46CECF50" w14:textId="77777777" w:rsidR="001D02B9" w:rsidRDefault="0000000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06F410B9" w14:textId="77777777" w:rsidR="001D02B9" w:rsidRDefault="0000000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5C3248D2" w14:textId="77777777" w:rsidR="001D02B9" w:rsidRDefault="00000000">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1020824C" w14:textId="77777777" w:rsidR="001D02B9" w:rsidRDefault="00000000">
      <w:pPr>
        <w:widowControl/>
        <w:spacing w:line="312" w:lineRule="auto"/>
        <w:jc w:val="both"/>
        <w:rPr>
          <w:sz w:val="24"/>
        </w:rPr>
      </w:pPr>
      <w:r>
        <w:rPr>
          <w:b/>
          <w:sz w:val="24"/>
        </w:rPr>
        <w:t>1.2.</w:t>
      </w:r>
      <w:r>
        <w:rPr>
          <w:sz w:val="24"/>
        </w:rPr>
        <w:t xml:space="preserve"> Objeto da contratação:</w:t>
      </w:r>
    </w:p>
    <w:p w14:paraId="4A336790" w14:textId="77777777" w:rsidR="001D02B9" w:rsidRDefault="00000000">
      <w:pPr>
        <w:widowControl/>
        <w:spacing w:line="312" w:lineRule="auto"/>
        <w:jc w:val="both"/>
        <w:rPr>
          <w:sz w:val="24"/>
        </w:rPr>
      </w:pPr>
      <w:r>
        <w:rPr>
          <w:b/>
          <w:sz w:val="24"/>
        </w:rPr>
        <w:t>1.3.</w:t>
      </w:r>
      <w:r>
        <w:rPr>
          <w:sz w:val="24"/>
        </w:rPr>
        <w:t xml:space="preserve"> Vinculam esta contratação, independentemente de transcrição:</w:t>
      </w:r>
    </w:p>
    <w:p w14:paraId="3118E3DE" w14:textId="77777777" w:rsidR="001D02B9" w:rsidRDefault="00000000">
      <w:pPr>
        <w:widowControl/>
        <w:spacing w:line="312" w:lineRule="auto"/>
        <w:jc w:val="both"/>
        <w:rPr>
          <w:sz w:val="24"/>
        </w:rPr>
      </w:pPr>
      <w:r>
        <w:rPr>
          <w:b/>
          <w:sz w:val="24"/>
        </w:rPr>
        <w:t xml:space="preserve">1.3.1. </w:t>
      </w:r>
      <w:r>
        <w:rPr>
          <w:sz w:val="24"/>
        </w:rPr>
        <w:t>O Termo de Referência;</w:t>
      </w:r>
    </w:p>
    <w:p w14:paraId="22EA8C59" w14:textId="77777777" w:rsidR="001D02B9" w:rsidRDefault="00000000">
      <w:pPr>
        <w:widowControl/>
        <w:spacing w:line="312" w:lineRule="auto"/>
        <w:jc w:val="both"/>
        <w:rPr>
          <w:sz w:val="24"/>
        </w:rPr>
      </w:pPr>
      <w:r>
        <w:rPr>
          <w:b/>
          <w:sz w:val="24"/>
        </w:rPr>
        <w:t xml:space="preserve">1.3.2. </w:t>
      </w:r>
      <w:r>
        <w:rPr>
          <w:sz w:val="24"/>
        </w:rPr>
        <w:t>O Edital da Licitação;</w:t>
      </w:r>
    </w:p>
    <w:p w14:paraId="1B16FDDD" w14:textId="77777777" w:rsidR="001D02B9" w:rsidRDefault="00000000">
      <w:pPr>
        <w:widowControl/>
        <w:spacing w:line="312" w:lineRule="auto"/>
        <w:jc w:val="both"/>
        <w:rPr>
          <w:sz w:val="24"/>
        </w:rPr>
      </w:pPr>
      <w:r>
        <w:rPr>
          <w:b/>
          <w:sz w:val="24"/>
        </w:rPr>
        <w:t>1.3.3.</w:t>
      </w:r>
      <w:r>
        <w:rPr>
          <w:sz w:val="24"/>
        </w:rPr>
        <w:t xml:space="preserve"> A Proposta do contratado;</w:t>
      </w:r>
    </w:p>
    <w:p w14:paraId="5C15BE5B" w14:textId="77777777" w:rsidR="001D02B9" w:rsidRDefault="00000000">
      <w:pPr>
        <w:widowControl/>
        <w:spacing w:line="312" w:lineRule="auto"/>
        <w:jc w:val="both"/>
        <w:rPr>
          <w:sz w:val="24"/>
        </w:rPr>
      </w:pPr>
      <w:r>
        <w:rPr>
          <w:b/>
          <w:sz w:val="24"/>
        </w:rPr>
        <w:t>1.3.4.</w:t>
      </w:r>
      <w:r>
        <w:rPr>
          <w:sz w:val="24"/>
        </w:rPr>
        <w:t xml:space="preserve"> Eventuais anexos dos documentos supracitados.</w:t>
      </w:r>
    </w:p>
    <w:p w14:paraId="4934964E"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017701BC" w14:textId="77777777" w:rsidR="001D02B9" w:rsidRDefault="00000000">
      <w:pPr>
        <w:keepNext/>
        <w:keepLines/>
        <w:widowControl/>
        <w:tabs>
          <w:tab w:val="left" w:pos="567"/>
        </w:tabs>
        <w:spacing w:line="312" w:lineRule="auto"/>
        <w:jc w:val="both"/>
        <w:outlineLvl w:val="0"/>
        <w:rPr>
          <w:b/>
          <w:sz w:val="24"/>
        </w:rPr>
      </w:pPr>
      <w:r>
        <w:rPr>
          <w:b/>
          <w:sz w:val="24"/>
        </w:rPr>
        <w:t>CLÁUSULA SEGUNDA – VIGÊNCIA E PRORROGAÇÃO</w:t>
      </w:r>
    </w:p>
    <w:p w14:paraId="4D8A4324"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4C3E9E9C" w14:textId="77777777" w:rsidR="001D02B9" w:rsidRDefault="0000000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1957A682"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529B88EA" w14:textId="77777777" w:rsidR="001D02B9" w:rsidRDefault="00000000">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33E061FC" w14:textId="77777777" w:rsidR="001D02B9" w:rsidRDefault="001D02B9">
      <w:pPr>
        <w:widowControl/>
        <w:spacing w:line="312" w:lineRule="auto"/>
        <w:jc w:val="both"/>
        <w:rPr>
          <w:rFonts w:ascii="Times New Roman" w:eastAsia="Times New Roman" w:hAnsi="Times New Roman" w:cs="Times New Roman"/>
          <w:sz w:val="24"/>
        </w:rPr>
      </w:pPr>
    </w:p>
    <w:p w14:paraId="1755FA13" w14:textId="77777777" w:rsidR="00BA2B54" w:rsidRDefault="00000000" w:rsidP="00BA2B54">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0F68EEC0" w14:textId="77777777" w:rsidR="00BA2B54" w:rsidRDefault="00BA2B54" w:rsidP="00BA2B54">
      <w:pPr>
        <w:widowControl/>
        <w:spacing w:line="312" w:lineRule="auto"/>
        <w:jc w:val="both"/>
        <w:rPr>
          <w:sz w:val="24"/>
        </w:rPr>
      </w:pPr>
    </w:p>
    <w:p w14:paraId="295AAACD" w14:textId="5867565C" w:rsidR="001D02B9" w:rsidRDefault="00000000" w:rsidP="00BA2B54">
      <w:pPr>
        <w:widowControl/>
        <w:spacing w:line="312" w:lineRule="auto"/>
        <w:jc w:val="both"/>
        <w:rPr>
          <w:b/>
          <w:sz w:val="24"/>
          <w:u w:val="single"/>
        </w:rPr>
      </w:pPr>
      <w:r>
        <w:rPr>
          <w:b/>
          <w:sz w:val="24"/>
        </w:rPr>
        <w:t>CLÁUSULA TERCEIRA – MODELOS DE EXECUÇÃO E GESTÃO CONTRATUAIS (</w:t>
      </w:r>
      <w:hyperlink r:id="rId26" w:anchor="art92">
        <w:r>
          <w:rPr>
            <w:b/>
            <w:sz w:val="24"/>
            <w:u w:val="single"/>
          </w:rPr>
          <w:t>art. 92, IV, VII e XVIII)</w:t>
        </w:r>
      </w:hyperlink>
    </w:p>
    <w:p w14:paraId="16573166"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2A0ECF00" w14:textId="77777777" w:rsidR="001D02B9" w:rsidRDefault="00000000">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22/2024.</w:t>
      </w:r>
    </w:p>
    <w:p w14:paraId="15280EA4"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3CC662AD" w14:textId="77777777" w:rsidR="001D02B9" w:rsidRDefault="00000000">
      <w:pPr>
        <w:keepNext/>
        <w:keepLines/>
        <w:widowControl/>
        <w:tabs>
          <w:tab w:val="left" w:pos="567"/>
        </w:tabs>
        <w:spacing w:line="312" w:lineRule="auto"/>
        <w:jc w:val="both"/>
        <w:outlineLvl w:val="0"/>
        <w:rPr>
          <w:b/>
          <w:sz w:val="24"/>
        </w:rPr>
      </w:pPr>
      <w:r>
        <w:rPr>
          <w:b/>
          <w:sz w:val="24"/>
        </w:rPr>
        <w:t>CLÁUSULA QUARTA – SUBCONTRATAÇÃO</w:t>
      </w:r>
    </w:p>
    <w:p w14:paraId="21C44A0F" w14:textId="77777777" w:rsidR="001D02B9" w:rsidRDefault="00000000">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0259F8AB"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50A57C15" w14:textId="77777777" w:rsidR="001D02B9" w:rsidRDefault="00000000">
      <w:pPr>
        <w:keepNext/>
        <w:keepLines/>
        <w:widowControl/>
        <w:tabs>
          <w:tab w:val="left" w:pos="567"/>
        </w:tabs>
        <w:spacing w:line="312" w:lineRule="auto"/>
        <w:jc w:val="both"/>
        <w:outlineLvl w:val="0"/>
        <w:rPr>
          <w:b/>
          <w:sz w:val="24"/>
        </w:rPr>
      </w:pPr>
      <w:r>
        <w:rPr>
          <w:b/>
          <w:sz w:val="24"/>
        </w:rPr>
        <w:t>CLÁUSULA QUINTA - PREÇO</w:t>
      </w:r>
    </w:p>
    <w:p w14:paraId="779601CD"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50D013F3" w14:textId="77777777" w:rsidR="001D02B9" w:rsidRDefault="00000000">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599A427E"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0DF5C739" w14:textId="77777777" w:rsidR="001D02B9" w:rsidRDefault="0000000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28E89B51" w14:textId="77777777" w:rsidR="001D02B9" w:rsidRDefault="001D02B9">
      <w:pPr>
        <w:widowControl/>
        <w:spacing w:line="312" w:lineRule="auto"/>
        <w:jc w:val="both"/>
        <w:rPr>
          <w:rFonts w:ascii="Times New Roman" w:eastAsia="Times New Roman" w:hAnsi="Times New Roman" w:cs="Times New Roman"/>
          <w:b/>
          <w:sz w:val="24"/>
        </w:rPr>
      </w:pPr>
    </w:p>
    <w:p w14:paraId="7E9B4272" w14:textId="77777777" w:rsidR="001D02B9" w:rsidRDefault="0000000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25510F52" w14:textId="77777777" w:rsidR="001D02B9" w:rsidRDefault="001D02B9">
      <w:pPr>
        <w:widowControl/>
        <w:spacing w:line="312" w:lineRule="auto"/>
        <w:jc w:val="both"/>
        <w:rPr>
          <w:rFonts w:ascii="Times New Roman" w:eastAsia="Times New Roman" w:hAnsi="Times New Roman" w:cs="Times New Roman"/>
          <w:sz w:val="24"/>
        </w:rPr>
      </w:pPr>
    </w:p>
    <w:p w14:paraId="31C572AA" w14:textId="77777777" w:rsidR="001D02B9" w:rsidRDefault="00000000">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7ECCAE3C" w14:textId="77777777" w:rsidR="001D02B9" w:rsidRDefault="001D02B9">
      <w:pPr>
        <w:widowControl/>
        <w:spacing w:line="312" w:lineRule="auto"/>
        <w:jc w:val="both"/>
        <w:rPr>
          <w:rFonts w:ascii="Times New Roman" w:eastAsia="Times New Roman" w:hAnsi="Times New Roman" w:cs="Times New Roman"/>
          <w:sz w:val="24"/>
        </w:rPr>
      </w:pPr>
    </w:p>
    <w:p w14:paraId="0D4522C5" w14:textId="77777777" w:rsidR="001D02B9" w:rsidRDefault="00000000">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3053937E"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CC99FF"/>
        </w:rPr>
      </w:pPr>
    </w:p>
    <w:p w14:paraId="114E1DE5" w14:textId="77777777" w:rsidR="001D02B9" w:rsidRDefault="00000000">
      <w:pPr>
        <w:keepNext/>
        <w:keepLines/>
        <w:widowControl/>
        <w:tabs>
          <w:tab w:val="left" w:pos="567"/>
        </w:tabs>
        <w:spacing w:line="312" w:lineRule="auto"/>
        <w:jc w:val="both"/>
        <w:outlineLvl w:val="0"/>
        <w:rPr>
          <w:b/>
          <w:caps/>
          <w:sz w:val="24"/>
        </w:rPr>
      </w:pPr>
      <w:r>
        <w:rPr>
          <w:b/>
          <w:sz w:val="24"/>
        </w:rPr>
        <w:t>CLÁUSULA SÉTIMA - REAJUSTE</w:t>
      </w:r>
      <w:r>
        <w:rPr>
          <w:b/>
          <w:caps/>
          <w:sz w:val="24"/>
        </w:rPr>
        <w:t xml:space="preserve"> </w:t>
      </w:r>
    </w:p>
    <w:p w14:paraId="7CDD9ADA" w14:textId="77777777" w:rsidR="001D02B9" w:rsidRDefault="001D02B9">
      <w:pPr>
        <w:keepNext/>
        <w:keepLines/>
        <w:widowControl/>
        <w:tabs>
          <w:tab w:val="left" w:pos="567"/>
        </w:tabs>
        <w:spacing w:line="312" w:lineRule="auto"/>
        <w:jc w:val="both"/>
        <w:outlineLvl w:val="0"/>
        <w:rPr>
          <w:b/>
          <w:sz w:val="24"/>
        </w:rPr>
      </w:pPr>
    </w:p>
    <w:p w14:paraId="5C8A9408" w14:textId="77777777" w:rsidR="001D02B9" w:rsidRDefault="00000000">
      <w:pPr>
        <w:widowControl/>
        <w:spacing w:line="312" w:lineRule="auto"/>
        <w:jc w:val="both"/>
        <w:rPr>
          <w:sz w:val="24"/>
        </w:rPr>
      </w:pPr>
      <w:r>
        <w:rPr>
          <w:b/>
          <w:sz w:val="24"/>
        </w:rPr>
        <w:t>7.1.</w:t>
      </w:r>
      <w:r>
        <w:rPr>
          <w:sz w:val="24"/>
        </w:rPr>
        <w:t xml:space="preserve"> conforme descrito na cláusula 10 do edital referente ao PREGÃO ELETRÔNICO nº 22/2024</w:t>
      </w:r>
    </w:p>
    <w:p w14:paraId="4B5DD40B" w14:textId="77777777" w:rsidR="001D02B9" w:rsidRDefault="001D02B9">
      <w:pPr>
        <w:widowControl/>
        <w:spacing w:line="312" w:lineRule="auto"/>
        <w:jc w:val="both"/>
        <w:rPr>
          <w:rFonts w:ascii="Times New Roman" w:eastAsia="Times New Roman" w:hAnsi="Times New Roman" w:cs="Times New Roman"/>
          <w:sz w:val="24"/>
          <w:shd w:val="clear" w:color="auto" w:fill="CC99FF"/>
        </w:rPr>
      </w:pPr>
    </w:p>
    <w:p w14:paraId="699C7B5E" w14:textId="77777777" w:rsidR="001D02B9" w:rsidRDefault="00000000">
      <w:pPr>
        <w:widowControl/>
        <w:spacing w:line="312" w:lineRule="auto"/>
        <w:jc w:val="both"/>
        <w:rPr>
          <w:sz w:val="24"/>
        </w:rPr>
      </w:pPr>
      <w:r>
        <w:rPr>
          <w:sz w:val="24"/>
        </w:rPr>
        <w:t xml:space="preserve">7.2. </w:t>
      </w:r>
      <w:r>
        <w:rPr>
          <w:color w:val="000000"/>
          <w:sz w:val="24"/>
        </w:rPr>
        <w:t xml:space="preserve">O pedido de restabelecimento do equilíbrio econômico-financeiro deverá ser </w:t>
      </w:r>
      <w:r>
        <w:rPr>
          <w:sz w:val="24"/>
        </w:rPr>
        <w:t>formulado durante a vigência do contrato e antes de eventual prorrogação nos termos do </w:t>
      </w:r>
      <w:hyperlink r:id="rId28" w:anchor="art107">
        <w:r>
          <w:rPr>
            <w:sz w:val="24"/>
          </w:rPr>
          <w:t>art. 107 da Lei</w:t>
        </w:r>
      </w:hyperlink>
      <w:r>
        <w:rPr>
          <w:sz w:val="24"/>
        </w:rPr>
        <w:t xml:space="preserve"> 14.133/2021.</w:t>
      </w:r>
    </w:p>
    <w:p w14:paraId="3335A907" w14:textId="77777777" w:rsidR="001D02B9" w:rsidRDefault="001D02B9">
      <w:pPr>
        <w:widowControl/>
        <w:spacing w:line="312" w:lineRule="auto"/>
        <w:jc w:val="both"/>
        <w:rPr>
          <w:rFonts w:ascii="Times New Roman" w:eastAsia="Times New Roman" w:hAnsi="Times New Roman" w:cs="Times New Roman"/>
          <w:sz w:val="24"/>
        </w:rPr>
      </w:pPr>
    </w:p>
    <w:p w14:paraId="2CA25041" w14:textId="77777777" w:rsidR="001D02B9" w:rsidRDefault="00000000">
      <w:pPr>
        <w:widowControl/>
        <w:spacing w:line="312" w:lineRule="auto"/>
        <w:jc w:val="both"/>
        <w:rPr>
          <w:b/>
          <w:sz w:val="24"/>
        </w:rPr>
      </w:pPr>
      <w:r>
        <w:rPr>
          <w:b/>
          <w:sz w:val="24"/>
        </w:rPr>
        <w:t>CLÁUSULA OITAVA - OBRIGAÇÕES DO CONTRATANTE (</w:t>
      </w:r>
      <w:hyperlink r:id="rId29" w:anchor="art92">
        <w:r>
          <w:rPr>
            <w:b/>
            <w:sz w:val="24"/>
            <w:u w:val="single"/>
          </w:rPr>
          <w:t>art. 92, X, XI e XIV</w:t>
        </w:r>
      </w:hyperlink>
      <w:r>
        <w:rPr>
          <w:b/>
          <w:sz w:val="24"/>
        </w:rPr>
        <w:t>)</w:t>
      </w:r>
    </w:p>
    <w:p w14:paraId="69ED97DD" w14:textId="77777777" w:rsidR="001D02B9" w:rsidRDefault="001D02B9">
      <w:pPr>
        <w:widowControl/>
        <w:spacing w:line="312" w:lineRule="auto"/>
        <w:jc w:val="both"/>
        <w:rPr>
          <w:rFonts w:ascii="Times New Roman" w:eastAsia="Times New Roman" w:hAnsi="Times New Roman" w:cs="Times New Roman"/>
          <w:sz w:val="24"/>
        </w:rPr>
      </w:pPr>
    </w:p>
    <w:p w14:paraId="5AE7F9B6" w14:textId="77777777" w:rsidR="001D02B9" w:rsidRDefault="00000000">
      <w:pPr>
        <w:widowControl/>
        <w:spacing w:line="312" w:lineRule="auto"/>
        <w:jc w:val="both"/>
        <w:rPr>
          <w:sz w:val="24"/>
        </w:rPr>
      </w:pPr>
      <w:r>
        <w:rPr>
          <w:b/>
          <w:sz w:val="24"/>
        </w:rPr>
        <w:t xml:space="preserve">8.1. </w:t>
      </w:r>
      <w:r>
        <w:rPr>
          <w:sz w:val="24"/>
        </w:rPr>
        <w:t>São obrigações do Contratante:</w:t>
      </w:r>
    </w:p>
    <w:p w14:paraId="1063A1B2" w14:textId="77777777" w:rsidR="001D02B9" w:rsidRDefault="001D02B9">
      <w:pPr>
        <w:widowControl/>
        <w:spacing w:line="312" w:lineRule="auto"/>
        <w:jc w:val="both"/>
        <w:rPr>
          <w:rFonts w:ascii="Times New Roman" w:eastAsia="Times New Roman" w:hAnsi="Times New Roman" w:cs="Times New Roman"/>
          <w:sz w:val="24"/>
        </w:rPr>
      </w:pPr>
    </w:p>
    <w:p w14:paraId="593EF6B0" w14:textId="77777777" w:rsidR="001D02B9" w:rsidRDefault="0000000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5F8AB3A6" w14:textId="77777777" w:rsidR="001D02B9" w:rsidRDefault="001D02B9">
      <w:pPr>
        <w:widowControl/>
        <w:spacing w:line="312" w:lineRule="auto"/>
        <w:jc w:val="both"/>
        <w:rPr>
          <w:rFonts w:ascii="Times New Roman" w:eastAsia="Times New Roman" w:hAnsi="Times New Roman" w:cs="Times New Roman"/>
          <w:sz w:val="24"/>
        </w:rPr>
      </w:pPr>
    </w:p>
    <w:p w14:paraId="671ACEDB" w14:textId="77777777" w:rsidR="001D02B9" w:rsidRDefault="00000000">
      <w:pPr>
        <w:widowControl/>
        <w:spacing w:line="312" w:lineRule="auto"/>
        <w:jc w:val="both"/>
        <w:rPr>
          <w:sz w:val="24"/>
        </w:rPr>
      </w:pPr>
      <w:r>
        <w:rPr>
          <w:b/>
          <w:sz w:val="24"/>
        </w:rPr>
        <w:t>8.3.</w:t>
      </w:r>
      <w:r>
        <w:rPr>
          <w:sz w:val="24"/>
        </w:rPr>
        <w:t xml:space="preserve"> Receber o objeto no prazo e condições estabelecidas no Termo de Referência;</w:t>
      </w:r>
    </w:p>
    <w:p w14:paraId="0A7E8273" w14:textId="77777777" w:rsidR="001D02B9" w:rsidRDefault="001D02B9">
      <w:pPr>
        <w:widowControl/>
        <w:spacing w:line="312" w:lineRule="auto"/>
        <w:jc w:val="both"/>
        <w:rPr>
          <w:rFonts w:ascii="Times New Roman" w:eastAsia="Times New Roman" w:hAnsi="Times New Roman" w:cs="Times New Roman"/>
          <w:sz w:val="24"/>
        </w:rPr>
      </w:pPr>
    </w:p>
    <w:p w14:paraId="325F35EB" w14:textId="77777777" w:rsidR="001D02B9" w:rsidRDefault="00000000">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09A43E6F" w14:textId="77777777" w:rsidR="001D02B9" w:rsidRDefault="001D02B9">
      <w:pPr>
        <w:widowControl/>
        <w:spacing w:line="312" w:lineRule="auto"/>
        <w:jc w:val="both"/>
        <w:rPr>
          <w:rFonts w:ascii="Times New Roman" w:eastAsia="Times New Roman" w:hAnsi="Times New Roman" w:cs="Times New Roman"/>
          <w:sz w:val="24"/>
        </w:rPr>
      </w:pPr>
    </w:p>
    <w:p w14:paraId="7CFBD56D" w14:textId="77777777" w:rsidR="001D02B9" w:rsidRDefault="0000000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437C423" w14:textId="77777777" w:rsidR="001D02B9" w:rsidRDefault="001D02B9">
      <w:pPr>
        <w:widowControl/>
        <w:spacing w:line="312" w:lineRule="auto"/>
        <w:jc w:val="both"/>
        <w:rPr>
          <w:rFonts w:ascii="Times New Roman" w:eastAsia="Times New Roman" w:hAnsi="Times New Roman" w:cs="Times New Roman"/>
          <w:sz w:val="24"/>
        </w:rPr>
      </w:pPr>
    </w:p>
    <w:p w14:paraId="4A6C5133" w14:textId="77777777" w:rsidR="001D02B9" w:rsidRDefault="00000000">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0" w:anchor="art143">
        <w:r>
          <w:rPr>
            <w:sz w:val="24"/>
            <w:u w:val="single"/>
          </w:rPr>
          <w:t>art. 143 da Lei nº 14.133, de 2021</w:t>
        </w:r>
      </w:hyperlink>
      <w:r>
        <w:rPr>
          <w:sz w:val="24"/>
        </w:rPr>
        <w:t>;</w:t>
      </w:r>
    </w:p>
    <w:p w14:paraId="3873ED3E" w14:textId="77777777" w:rsidR="001D02B9" w:rsidRDefault="001D02B9">
      <w:pPr>
        <w:widowControl/>
        <w:spacing w:line="312" w:lineRule="auto"/>
        <w:jc w:val="both"/>
        <w:rPr>
          <w:rFonts w:ascii="Times New Roman" w:eastAsia="Times New Roman" w:hAnsi="Times New Roman" w:cs="Times New Roman"/>
          <w:sz w:val="24"/>
        </w:rPr>
      </w:pPr>
    </w:p>
    <w:p w14:paraId="52612396" w14:textId="77777777" w:rsidR="001D02B9" w:rsidRDefault="00000000">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739F16F1" w14:textId="77777777" w:rsidR="001D02B9" w:rsidRDefault="001D02B9">
      <w:pPr>
        <w:widowControl/>
        <w:spacing w:line="312" w:lineRule="auto"/>
        <w:jc w:val="both"/>
        <w:rPr>
          <w:rFonts w:ascii="Times New Roman" w:eastAsia="Times New Roman" w:hAnsi="Times New Roman" w:cs="Times New Roman"/>
          <w:sz w:val="24"/>
        </w:rPr>
      </w:pPr>
    </w:p>
    <w:p w14:paraId="39401982" w14:textId="77777777" w:rsidR="001D02B9" w:rsidRDefault="00000000">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6B1F50BD" w14:textId="77777777" w:rsidR="001D02B9" w:rsidRDefault="001D02B9">
      <w:pPr>
        <w:widowControl/>
        <w:spacing w:line="312" w:lineRule="auto"/>
        <w:jc w:val="both"/>
        <w:rPr>
          <w:rFonts w:ascii="Times New Roman" w:eastAsia="Times New Roman" w:hAnsi="Times New Roman" w:cs="Times New Roman"/>
          <w:sz w:val="24"/>
        </w:rPr>
      </w:pPr>
    </w:p>
    <w:p w14:paraId="2B694B90" w14:textId="77777777" w:rsidR="001D02B9" w:rsidRDefault="00000000">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0184922E" w14:textId="77777777" w:rsidR="001D02B9" w:rsidRDefault="001D02B9">
      <w:pPr>
        <w:widowControl/>
        <w:spacing w:line="312" w:lineRule="auto"/>
        <w:jc w:val="both"/>
        <w:rPr>
          <w:rFonts w:ascii="Times New Roman" w:eastAsia="Times New Roman" w:hAnsi="Times New Roman" w:cs="Times New Roman"/>
          <w:sz w:val="24"/>
        </w:rPr>
      </w:pPr>
    </w:p>
    <w:p w14:paraId="55E8B165" w14:textId="77777777" w:rsidR="001D02B9" w:rsidRDefault="0000000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EA62DB" w14:textId="77777777" w:rsidR="001D02B9" w:rsidRDefault="001D02B9">
      <w:pPr>
        <w:widowControl/>
        <w:spacing w:line="312" w:lineRule="auto"/>
        <w:jc w:val="both"/>
        <w:rPr>
          <w:rFonts w:ascii="Times New Roman" w:eastAsia="Times New Roman" w:hAnsi="Times New Roman" w:cs="Times New Roman"/>
          <w:sz w:val="24"/>
        </w:rPr>
      </w:pPr>
    </w:p>
    <w:p w14:paraId="6CDF57D4" w14:textId="77777777" w:rsidR="001D02B9" w:rsidRDefault="00000000">
      <w:pPr>
        <w:widowControl/>
        <w:spacing w:line="312" w:lineRule="auto"/>
        <w:jc w:val="both"/>
        <w:rPr>
          <w:sz w:val="24"/>
        </w:rPr>
      </w:pPr>
      <w:r>
        <w:rPr>
          <w:b/>
          <w:sz w:val="24"/>
        </w:rPr>
        <w:lastRenderedPageBreak/>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4F394BE9" w14:textId="77777777" w:rsidR="001D02B9" w:rsidRDefault="001D02B9">
      <w:pPr>
        <w:widowControl/>
        <w:spacing w:line="312" w:lineRule="auto"/>
        <w:jc w:val="both"/>
        <w:rPr>
          <w:rFonts w:ascii="Times New Roman" w:eastAsia="Times New Roman" w:hAnsi="Times New Roman" w:cs="Times New Roman"/>
          <w:sz w:val="24"/>
        </w:rPr>
      </w:pPr>
    </w:p>
    <w:p w14:paraId="64221910" w14:textId="77777777" w:rsidR="001D02B9" w:rsidRDefault="0000000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0B28587A" w14:textId="77777777" w:rsidR="001D02B9" w:rsidRDefault="001D02B9">
      <w:pPr>
        <w:widowControl/>
        <w:spacing w:line="312" w:lineRule="auto"/>
        <w:jc w:val="both"/>
        <w:rPr>
          <w:rFonts w:ascii="Times New Roman" w:eastAsia="Times New Roman" w:hAnsi="Times New Roman" w:cs="Times New Roman"/>
          <w:sz w:val="24"/>
        </w:rPr>
      </w:pPr>
    </w:p>
    <w:p w14:paraId="25D6F5BF" w14:textId="77777777" w:rsidR="001D02B9" w:rsidRDefault="00000000">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429E676B" w14:textId="77777777" w:rsidR="001D02B9" w:rsidRDefault="001D02B9">
      <w:pPr>
        <w:widowControl/>
        <w:spacing w:line="312" w:lineRule="auto"/>
        <w:jc w:val="both"/>
        <w:rPr>
          <w:rFonts w:ascii="Times New Roman" w:eastAsia="Times New Roman" w:hAnsi="Times New Roman" w:cs="Times New Roman"/>
          <w:sz w:val="24"/>
        </w:rPr>
      </w:pPr>
    </w:p>
    <w:p w14:paraId="51F25534" w14:textId="77777777" w:rsidR="001D02B9" w:rsidRDefault="0000000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BB83DB" w14:textId="77777777" w:rsidR="001D02B9" w:rsidRDefault="001D02B9">
      <w:pPr>
        <w:widowControl/>
        <w:spacing w:line="312" w:lineRule="auto"/>
        <w:jc w:val="both"/>
        <w:rPr>
          <w:rFonts w:ascii="Times New Roman" w:eastAsia="Times New Roman" w:hAnsi="Times New Roman" w:cs="Times New Roman"/>
          <w:sz w:val="24"/>
        </w:rPr>
      </w:pPr>
    </w:p>
    <w:p w14:paraId="2CBE4BD7" w14:textId="77777777" w:rsidR="001D02B9" w:rsidRDefault="001D02B9">
      <w:pPr>
        <w:widowControl/>
        <w:spacing w:line="312" w:lineRule="auto"/>
        <w:jc w:val="both"/>
        <w:rPr>
          <w:rFonts w:ascii="Times New Roman" w:eastAsia="Times New Roman" w:hAnsi="Times New Roman" w:cs="Times New Roman"/>
          <w:b/>
          <w:sz w:val="24"/>
        </w:rPr>
      </w:pPr>
    </w:p>
    <w:p w14:paraId="1B70446F" w14:textId="77777777" w:rsidR="001D02B9" w:rsidRDefault="00000000">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Pr>
            <w:b/>
            <w:sz w:val="24"/>
            <w:u w:val="single"/>
          </w:rPr>
          <w:t>art. 92, XIV, XVI e XVII)</w:t>
        </w:r>
      </w:hyperlink>
    </w:p>
    <w:p w14:paraId="3CFE1B2F"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7B65B123" w14:textId="77777777" w:rsidR="001D02B9" w:rsidRDefault="0000000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rFonts w:ascii="Times New Roman" w:eastAsia="Times New Roman" w:hAnsi="Times New Roman" w:cs="Times New Roman"/>
          <w:b/>
          <w:sz w:val="24"/>
        </w:rPr>
        <w:t>{</w:t>
      </w:r>
      <w:r>
        <w:rPr>
          <w:b/>
          <w:sz w:val="24"/>
        </w:rPr>
        <w:t>MODALIDADE}}: 22/2024 e</w:t>
      </w:r>
      <w:r>
        <w:rPr>
          <w:sz w:val="24"/>
        </w:rPr>
        <w:t xml:space="preserve"> neste Contrato e em seus anexos, assumindo como exclusivamente seus os riscos e as despesas decorrentes da boa e perfeita execução do objeto, observando, ainda, as obrigações a seguir dispostas:</w:t>
      </w:r>
    </w:p>
    <w:p w14:paraId="07498E78"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2BEB43B9" w14:textId="77777777" w:rsidR="001D02B9" w:rsidRDefault="0000000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7B91D789" w14:textId="77777777" w:rsidR="001D02B9" w:rsidRDefault="001D02B9">
      <w:pPr>
        <w:widowControl/>
        <w:spacing w:line="312" w:lineRule="auto"/>
        <w:jc w:val="both"/>
        <w:rPr>
          <w:rFonts w:ascii="Times New Roman" w:eastAsia="Times New Roman" w:hAnsi="Times New Roman" w:cs="Times New Roman"/>
          <w:sz w:val="24"/>
        </w:rPr>
      </w:pPr>
    </w:p>
    <w:p w14:paraId="25069FFA" w14:textId="77777777" w:rsidR="001D02B9" w:rsidRDefault="0000000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Pr>
            <w:sz w:val="24"/>
            <w:u w:val="single"/>
          </w:rPr>
          <w:t>Lei nº 8.078, de 1990</w:t>
        </w:r>
      </w:hyperlink>
      <w:r>
        <w:rPr>
          <w:sz w:val="24"/>
        </w:rPr>
        <w:t>);</w:t>
      </w:r>
    </w:p>
    <w:p w14:paraId="0A340161" w14:textId="77777777" w:rsidR="001D02B9" w:rsidRDefault="001D02B9">
      <w:pPr>
        <w:widowControl/>
        <w:spacing w:line="312" w:lineRule="auto"/>
        <w:jc w:val="both"/>
        <w:rPr>
          <w:rFonts w:ascii="Times New Roman" w:eastAsia="Times New Roman" w:hAnsi="Times New Roman" w:cs="Times New Roman"/>
          <w:sz w:val="24"/>
        </w:rPr>
      </w:pPr>
    </w:p>
    <w:p w14:paraId="0825ABA0" w14:textId="77777777" w:rsidR="001D02B9" w:rsidRDefault="00000000">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2835D43F" w14:textId="77777777" w:rsidR="001D02B9" w:rsidRDefault="001D02B9">
      <w:pPr>
        <w:widowControl/>
        <w:spacing w:line="312" w:lineRule="auto"/>
        <w:jc w:val="both"/>
        <w:rPr>
          <w:rFonts w:ascii="Times New Roman" w:eastAsia="Times New Roman" w:hAnsi="Times New Roman" w:cs="Times New Roman"/>
          <w:sz w:val="24"/>
        </w:rPr>
      </w:pPr>
    </w:p>
    <w:p w14:paraId="341C346D" w14:textId="77777777" w:rsidR="001D02B9" w:rsidRDefault="00000000">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Pr>
            <w:sz w:val="24"/>
            <w:u w:val="single"/>
          </w:rPr>
          <w:t>art. 137, II, da Lei n.º 14.133, de 2021</w:t>
        </w:r>
      </w:hyperlink>
      <w:r>
        <w:rPr>
          <w:sz w:val="24"/>
        </w:rPr>
        <w:t>) e prestar todo esclarecimento ou informação por eles solicitados;</w:t>
      </w:r>
    </w:p>
    <w:p w14:paraId="391414A3" w14:textId="77777777" w:rsidR="001D02B9" w:rsidRDefault="001D02B9">
      <w:pPr>
        <w:widowControl/>
        <w:spacing w:line="312" w:lineRule="auto"/>
        <w:jc w:val="both"/>
        <w:rPr>
          <w:rFonts w:ascii="Times New Roman" w:eastAsia="Times New Roman" w:hAnsi="Times New Roman" w:cs="Times New Roman"/>
          <w:sz w:val="24"/>
        </w:rPr>
      </w:pPr>
    </w:p>
    <w:p w14:paraId="52687F4A" w14:textId="77777777" w:rsidR="001D02B9" w:rsidRDefault="0000000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0DE81E11" w14:textId="77777777" w:rsidR="001D02B9" w:rsidRDefault="001D02B9">
      <w:pPr>
        <w:widowControl/>
        <w:spacing w:line="312" w:lineRule="auto"/>
        <w:jc w:val="both"/>
        <w:rPr>
          <w:rFonts w:ascii="Times New Roman" w:eastAsia="Times New Roman" w:hAnsi="Times New Roman" w:cs="Times New Roman"/>
          <w:sz w:val="24"/>
        </w:rPr>
      </w:pPr>
    </w:p>
    <w:p w14:paraId="1CD62009" w14:textId="77777777" w:rsidR="001D02B9" w:rsidRDefault="0000000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D97B30A" w14:textId="77777777" w:rsidR="001D02B9" w:rsidRDefault="001D02B9">
      <w:pPr>
        <w:widowControl/>
        <w:spacing w:line="312" w:lineRule="auto"/>
        <w:jc w:val="both"/>
        <w:rPr>
          <w:rFonts w:ascii="Times New Roman" w:eastAsia="Times New Roman" w:hAnsi="Times New Roman" w:cs="Times New Roman"/>
          <w:sz w:val="24"/>
        </w:rPr>
      </w:pPr>
    </w:p>
    <w:p w14:paraId="1FBC6233" w14:textId="77777777" w:rsidR="001D02B9" w:rsidRDefault="0000000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190FF0A8" w14:textId="77777777" w:rsidR="001D02B9" w:rsidRDefault="001D02B9">
      <w:pPr>
        <w:widowControl/>
        <w:spacing w:line="312" w:lineRule="auto"/>
        <w:jc w:val="both"/>
        <w:rPr>
          <w:rFonts w:ascii="Times New Roman" w:eastAsia="Times New Roman" w:hAnsi="Times New Roman" w:cs="Times New Roman"/>
          <w:sz w:val="24"/>
        </w:rPr>
      </w:pPr>
    </w:p>
    <w:p w14:paraId="1390245E" w14:textId="77777777" w:rsidR="001D02B9" w:rsidRDefault="00000000">
      <w:pPr>
        <w:widowControl/>
        <w:spacing w:line="312" w:lineRule="auto"/>
        <w:jc w:val="both"/>
        <w:rPr>
          <w:color w:val="000000"/>
          <w:sz w:val="24"/>
        </w:rPr>
      </w:pPr>
      <w:r>
        <w:rPr>
          <w:b/>
          <w:sz w:val="24"/>
        </w:rPr>
        <w:t xml:space="preserve">9.1.7.1. </w:t>
      </w:r>
      <w:bookmarkStart w:id="65" w:name="art121_1"/>
      <w:bookmarkEnd w:id="65"/>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1BCFDAA1" w14:textId="77777777" w:rsidR="001D02B9" w:rsidRDefault="001D02B9">
      <w:pPr>
        <w:widowControl/>
        <w:spacing w:line="312" w:lineRule="auto"/>
        <w:jc w:val="both"/>
        <w:rPr>
          <w:rFonts w:ascii="Times New Roman" w:eastAsia="Times New Roman" w:hAnsi="Times New Roman" w:cs="Times New Roman"/>
          <w:sz w:val="24"/>
        </w:rPr>
      </w:pPr>
    </w:p>
    <w:p w14:paraId="100319F9" w14:textId="77777777" w:rsidR="001D02B9" w:rsidRDefault="0000000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620823DF" w14:textId="77777777" w:rsidR="001D02B9" w:rsidRDefault="001D02B9">
      <w:pPr>
        <w:widowControl/>
        <w:spacing w:line="312" w:lineRule="auto"/>
        <w:jc w:val="both"/>
        <w:rPr>
          <w:rFonts w:ascii="Times New Roman" w:eastAsia="Times New Roman" w:hAnsi="Times New Roman" w:cs="Times New Roman"/>
          <w:sz w:val="24"/>
        </w:rPr>
      </w:pPr>
    </w:p>
    <w:p w14:paraId="6D55079D" w14:textId="77777777" w:rsidR="001D02B9" w:rsidRDefault="0000000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7211F78F" w14:textId="77777777" w:rsidR="001D02B9" w:rsidRDefault="001D02B9">
      <w:pPr>
        <w:widowControl/>
        <w:spacing w:line="312" w:lineRule="auto"/>
        <w:jc w:val="both"/>
        <w:rPr>
          <w:rFonts w:ascii="Times New Roman" w:eastAsia="Times New Roman" w:hAnsi="Times New Roman" w:cs="Times New Roman"/>
          <w:sz w:val="24"/>
        </w:rPr>
      </w:pPr>
    </w:p>
    <w:p w14:paraId="36532DF3" w14:textId="77777777" w:rsidR="001D02B9" w:rsidRDefault="0000000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01686A4" w14:textId="77777777" w:rsidR="001D02B9" w:rsidRDefault="001D02B9">
      <w:pPr>
        <w:widowControl/>
        <w:spacing w:line="312" w:lineRule="auto"/>
        <w:jc w:val="both"/>
        <w:rPr>
          <w:rFonts w:ascii="Times New Roman" w:eastAsia="Times New Roman" w:hAnsi="Times New Roman" w:cs="Times New Roman"/>
          <w:sz w:val="24"/>
        </w:rPr>
      </w:pPr>
    </w:p>
    <w:p w14:paraId="6B38005E" w14:textId="77777777" w:rsidR="001D02B9" w:rsidRDefault="0000000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4" w:anchor="art116">
        <w:r>
          <w:rPr>
            <w:sz w:val="24"/>
            <w:u w:val="single"/>
          </w:rPr>
          <w:t>art. 116, da Lei n.º 14.133, de 2021</w:t>
        </w:r>
      </w:hyperlink>
      <w:r>
        <w:rPr>
          <w:sz w:val="24"/>
        </w:rPr>
        <w:t>);</w:t>
      </w:r>
    </w:p>
    <w:p w14:paraId="5E72F83A" w14:textId="77777777" w:rsidR="001D02B9" w:rsidRDefault="001D02B9">
      <w:pPr>
        <w:widowControl/>
        <w:spacing w:line="312" w:lineRule="auto"/>
        <w:jc w:val="both"/>
        <w:rPr>
          <w:rFonts w:ascii="Times New Roman" w:eastAsia="Times New Roman" w:hAnsi="Times New Roman" w:cs="Times New Roman"/>
          <w:sz w:val="24"/>
        </w:rPr>
      </w:pPr>
    </w:p>
    <w:p w14:paraId="7BA9C06E" w14:textId="77777777" w:rsidR="001D02B9" w:rsidRDefault="00000000">
      <w:pPr>
        <w:widowControl/>
        <w:spacing w:line="312" w:lineRule="auto"/>
        <w:jc w:val="both"/>
        <w:rPr>
          <w:sz w:val="24"/>
        </w:rPr>
      </w:pPr>
      <w:r>
        <w:rPr>
          <w:b/>
          <w:sz w:val="24"/>
        </w:rPr>
        <w:lastRenderedPageBreak/>
        <w:t>9.1.12.</w:t>
      </w:r>
      <w:r>
        <w:rPr>
          <w:sz w:val="24"/>
        </w:rPr>
        <w:t xml:space="preserve"> Comprovar a reserva de cargos a que se refere a cláusula acima, no prazo fixado pelo fiscal do contrato, com a indicação dos empregados que preencheram as referidas vagas (</w:t>
      </w:r>
      <w:hyperlink r:id="rId35" w:anchor="art116">
        <w:r>
          <w:rPr>
            <w:sz w:val="24"/>
            <w:u w:val="single"/>
          </w:rPr>
          <w:t>art. 116, parágrafo único, da Lei n.º 14.133, de 2021</w:t>
        </w:r>
      </w:hyperlink>
      <w:r>
        <w:rPr>
          <w:sz w:val="24"/>
        </w:rPr>
        <w:t>);</w:t>
      </w:r>
    </w:p>
    <w:p w14:paraId="3A48235D" w14:textId="77777777" w:rsidR="001D02B9" w:rsidRDefault="001D02B9">
      <w:pPr>
        <w:widowControl/>
        <w:spacing w:line="312" w:lineRule="auto"/>
        <w:jc w:val="both"/>
        <w:rPr>
          <w:rFonts w:ascii="Times New Roman" w:eastAsia="Times New Roman" w:hAnsi="Times New Roman" w:cs="Times New Roman"/>
          <w:sz w:val="24"/>
        </w:rPr>
      </w:pPr>
    </w:p>
    <w:p w14:paraId="7C8173BC" w14:textId="77777777" w:rsidR="001D02B9" w:rsidRDefault="0000000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0D41E20B" w14:textId="77777777" w:rsidR="001D02B9" w:rsidRDefault="001D02B9">
      <w:pPr>
        <w:widowControl/>
        <w:spacing w:line="312" w:lineRule="auto"/>
        <w:jc w:val="both"/>
        <w:rPr>
          <w:rFonts w:ascii="Times New Roman" w:eastAsia="Times New Roman" w:hAnsi="Times New Roman" w:cs="Times New Roman"/>
          <w:sz w:val="24"/>
        </w:rPr>
      </w:pPr>
    </w:p>
    <w:p w14:paraId="33898575" w14:textId="77777777" w:rsidR="001D02B9" w:rsidRDefault="0000000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Pr>
            <w:sz w:val="24"/>
            <w:u w:val="single"/>
          </w:rPr>
          <w:t>art. 124, II, d, da Lei nº 14.133, de 2021.</w:t>
        </w:r>
      </w:hyperlink>
    </w:p>
    <w:p w14:paraId="3DD19B97" w14:textId="77777777" w:rsidR="001D02B9" w:rsidRDefault="001D02B9">
      <w:pPr>
        <w:widowControl/>
        <w:spacing w:line="312" w:lineRule="auto"/>
        <w:jc w:val="both"/>
        <w:rPr>
          <w:rFonts w:ascii="Times New Roman" w:eastAsia="Times New Roman" w:hAnsi="Times New Roman" w:cs="Times New Roman"/>
          <w:sz w:val="24"/>
        </w:rPr>
      </w:pPr>
    </w:p>
    <w:p w14:paraId="2D4AD1A3" w14:textId="77777777" w:rsidR="001D02B9" w:rsidRDefault="00000000">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2A5935A1" w14:textId="77777777" w:rsidR="001D02B9" w:rsidRDefault="001D02B9">
      <w:pPr>
        <w:widowControl/>
        <w:spacing w:line="312" w:lineRule="auto"/>
        <w:jc w:val="both"/>
        <w:rPr>
          <w:rFonts w:ascii="Times New Roman" w:eastAsia="Times New Roman" w:hAnsi="Times New Roman" w:cs="Times New Roman"/>
          <w:sz w:val="24"/>
        </w:rPr>
      </w:pPr>
    </w:p>
    <w:p w14:paraId="3B6B2C0B" w14:textId="77777777" w:rsidR="001D02B9" w:rsidRDefault="00000000">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9857193" w14:textId="77777777" w:rsidR="001D02B9" w:rsidRDefault="001D02B9">
      <w:pPr>
        <w:widowControl/>
        <w:spacing w:line="312" w:lineRule="auto"/>
        <w:jc w:val="both"/>
        <w:rPr>
          <w:rFonts w:ascii="Times New Roman" w:eastAsia="Times New Roman" w:hAnsi="Times New Roman" w:cs="Times New Roman"/>
          <w:sz w:val="24"/>
        </w:rPr>
      </w:pPr>
    </w:p>
    <w:p w14:paraId="2F62C422" w14:textId="77777777" w:rsidR="001D02B9" w:rsidRDefault="00000000">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7B0B1AE0" w14:textId="77777777" w:rsidR="001D02B9" w:rsidRDefault="001D02B9">
      <w:pPr>
        <w:widowControl/>
        <w:spacing w:line="312" w:lineRule="auto"/>
        <w:jc w:val="both"/>
        <w:rPr>
          <w:rFonts w:ascii="Times New Roman" w:eastAsia="Times New Roman" w:hAnsi="Times New Roman" w:cs="Times New Roman"/>
          <w:sz w:val="24"/>
        </w:rPr>
      </w:pPr>
    </w:p>
    <w:p w14:paraId="7412EAFF" w14:textId="77777777" w:rsidR="001D02B9" w:rsidRDefault="00000000">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4CE40EF" w14:textId="77777777" w:rsidR="001D02B9" w:rsidRDefault="001D02B9">
      <w:pPr>
        <w:widowControl/>
        <w:spacing w:line="312" w:lineRule="auto"/>
        <w:jc w:val="both"/>
        <w:rPr>
          <w:rFonts w:ascii="Times New Roman" w:eastAsia="Times New Roman" w:hAnsi="Times New Roman" w:cs="Times New Roman"/>
          <w:sz w:val="24"/>
        </w:rPr>
      </w:pPr>
    </w:p>
    <w:p w14:paraId="479DD3E3" w14:textId="77777777" w:rsidR="001D02B9" w:rsidRDefault="00000000">
      <w:pPr>
        <w:widowControl/>
        <w:spacing w:line="312" w:lineRule="auto"/>
        <w:jc w:val="both"/>
        <w:rPr>
          <w:sz w:val="24"/>
        </w:rPr>
      </w:pPr>
      <w:r>
        <w:rPr>
          <w:b/>
          <w:sz w:val="24"/>
        </w:rPr>
        <w:t xml:space="preserve">9.1.20. </w:t>
      </w:r>
      <w:r>
        <w:rPr>
          <w:sz w:val="24"/>
        </w:rPr>
        <w:t>Submeter previamente, por escrito, ao contratante, para análise e aprovação, quaisquer mudanças nos métodos executivos que fujam às especificações do memorial descritivo ou instrumento congênere;</w:t>
      </w:r>
    </w:p>
    <w:p w14:paraId="0CD674C0" w14:textId="77777777" w:rsidR="001D02B9" w:rsidRDefault="001D02B9">
      <w:pPr>
        <w:widowControl/>
        <w:spacing w:line="312" w:lineRule="auto"/>
        <w:jc w:val="both"/>
        <w:rPr>
          <w:rFonts w:ascii="Times New Roman" w:eastAsia="Times New Roman" w:hAnsi="Times New Roman" w:cs="Times New Roman"/>
          <w:sz w:val="24"/>
        </w:rPr>
      </w:pPr>
    </w:p>
    <w:p w14:paraId="1A498F97" w14:textId="77777777" w:rsidR="001D02B9" w:rsidRDefault="00000000">
      <w:pPr>
        <w:widowControl/>
        <w:spacing w:line="312" w:lineRule="auto"/>
        <w:jc w:val="both"/>
        <w:rPr>
          <w:sz w:val="24"/>
        </w:rPr>
      </w:pPr>
      <w:bookmarkStart w:id="66" w:name="_Ref118293030"/>
      <w:bookmarkEnd w:id="66"/>
      <w:r>
        <w:rPr>
          <w:b/>
          <w:sz w:val="24"/>
        </w:rPr>
        <w:lastRenderedPageBreak/>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3166348" w14:textId="77777777" w:rsidR="001D02B9" w:rsidRDefault="001D02B9">
      <w:pPr>
        <w:widowControl/>
        <w:spacing w:line="312" w:lineRule="auto"/>
        <w:jc w:val="both"/>
        <w:rPr>
          <w:rFonts w:ascii="Times New Roman" w:eastAsia="Times New Roman" w:hAnsi="Times New Roman" w:cs="Times New Roman"/>
          <w:sz w:val="24"/>
        </w:rPr>
      </w:pPr>
    </w:p>
    <w:p w14:paraId="5CEB8950" w14:textId="77777777" w:rsidR="001D02B9" w:rsidRDefault="00000000">
      <w:pPr>
        <w:widowControl/>
        <w:spacing w:line="312" w:lineRule="auto"/>
        <w:jc w:val="both"/>
        <w:rPr>
          <w:color w:val="000000"/>
          <w:sz w:val="24"/>
        </w:rPr>
      </w:pPr>
      <w:r>
        <w:rPr>
          <w:b/>
          <w:sz w:val="24"/>
        </w:rPr>
        <w:t>9.1.22.</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52FF98D4" w14:textId="77777777" w:rsidR="001D02B9" w:rsidRDefault="001D02B9">
      <w:pPr>
        <w:widowControl/>
        <w:spacing w:line="312" w:lineRule="auto"/>
        <w:jc w:val="both"/>
        <w:rPr>
          <w:rFonts w:ascii="Times New Roman" w:eastAsia="Times New Roman" w:hAnsi="Times New Roman" w:cs="Times New Roman"/>
          <w:sz w:val="24"/>
        </w:rPr>
      </w:pPr>
    </w:p>
    <w:p w14:paraId="3296E3E5" w14:textId="77777777" w:rsidR="001D02B9" w:rsidRDefault="00000000">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Pr>
            <w:b/>
            <w:sz w:val="24"/>
            <w:u w:val="single"/>
          </w:rPr>
          <w:t>art. 92, XII e XIII</w:t>
        </w:r>
      </w:hyperlink>
      <w:r>
        <w:rPr>
          <w:b/>
          <w:sz w:val="24"/>
        </w:rPr>
        <w:t>)</w:t>
      </w:r>
    </w:p>
    <w:p w14:paraId="61B18ABA"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7323E6CC" w14:textId="77777777" w:rsidR="001D02B9" w:rsidRDefault="00000000">
      <w:pPr>
        <w:widowControl/>
        <w:spacing w:line="312" w:lineRule="auto"/>
        <w:jc w:val="both"/>
        <w:rPr>
          <w:sz w:val="24"/>
        </w:rPr>
      </w:pPr>
      <w:r>
        <w:rPr>
          <w:b/>
          <w:sz w:val="24"/>
        </w:rPr>
        <w:t>10.1</w:t>
      </w:r>
      <w:r>
        <w:rPr>
          <w:sz w:val="24"/>
        </w:rPr>
        <w:t xml:space="preserve"> Não haverá exigência de garantia contratual da execução.</w:t>
      </w:r>
    </w:p>
    <w:p w14:paraId="435A0929" w14:textId="77777777" w:rsidR="001D02B9" w:rsidRDefault="001D02B9">
      <w:pPr>
        <w:widowControl/>
        <w:spacing w:line="312" w:lineRule="auto"/>
        <w:jc w:val="both"/>
        <w:rPr>
          <w:sz w:val="24"/>
        </w:rPr>
      </w:pPr>
    </w:p>
    <w:p w14:paraId="701E36D8" w14:textId="77777777" w:rsidR="001D02B9" w:rsidRDefault="00000000">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8" w:anchor="art92">
        <w:r>
          <w:rPr>
            <w:b/>
            <w:sz w:val="24"/>
            <w:u w:val="single"/>
          </w:rPr>
          <w:t>art. 92, XIV</w:t>
        </w:r>
      </w:hyperlink>
      <w:r>
        <w:rPr>
          <w:b/>
          <w:sz w:val="24"/>
        </w:rPr>
        <w:t>)</w:t>
      </w:r>
    </w:p>
    <w:p w14:paraId="522AEB36"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538E6270" w14:textId="77777777" w:rsidR="001D02B9" w:rsidRDefault="00000000">
      <w:pPr>
        <w:widowControl/>
        <w:spacing w:line="312" w:lineRule="auto"/>
        <w:jc w:val="both"/>
        <w:rPr>
          <w:sz w:val="24"/>
        </w:rPr>
      </w:pPr>
      <w:r>
        <w:rPr>
          <w:b/>
          <w:sz w:val="24"/>
        </w:rPr>
        <w:t>11.1.</w:t>
      </w:r>
      <w:r>
        <w:rPr>
          <w:sz w:val="24"/>
        </w:rPr>
        <w:t xml:space="preserve"> Comete infração administrativa, nos termos da </w:t>
      </w:r>
      <w:hyperlink r:id="rId39">
        <w:r>
          <w:rPr>
            <w:sz w:val="24"/>
            <w:u w:val="single"/>
          </w:rPr>
          <w:t>Lei nº 14.133, de 2021</w:t>
        </w:r>
      </w:hyperlink>
      <w:r>
        <w:rPr>
          <w:sz w:val="24"/>
        </w:rPr>
        <w:t>, o contratado que:</w:t>
      </w:r>
    </w:p>
    <w:p w14:paraId="18634B24" w14:textId="77777777" w:rsidR="001D02B9" w:rsidRDefault="00000000">
      <w:pPr>
        <w:widowControl/>
        <w:spacing w:line="312" w:lineRule="auto"/>
        <w:jc w:val="both"/>
        <w:rPr>
          <w:sz w:val="24"/>
        </w:rPr>
      </w:pPr>
      <w:r>
        <w:rPr>
          <w:b/>
          <w:sz w:val="24"/>
        </w:rPr>
        <w:t>a)</w:t>
      </w:r>
      <w:r>
        <w:rPr>
          <w:sz w:val="24"/>
        </w:rPr>
        <w:t xml:space="preserve"> der causa à inexecução parcial do contrato;</w:t>
      </w:r>
    </w:p>
    <w:p w14:paraId="34465F7F" w14:textId="77777777" w:rsidR="001D02B9" w:rsidRDefault="0000000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0ACA668E" w14:textId="77777777" w:rsidR="001D02B9" w:rsidRDefault="00000000">
      <w:pPr>
        <w:widowControl/>
        <w:spacing w:line="312" w:lineRule="auto"/>
        <w:jc w:val="both"/>
        <w:rPr>
          <w:sz w:val="24"/>
        </w:rPr>
      </w:pPr>
      <w:r>
        <w:rPr>
          <w:b/>
          <w:sz w:val="24"/>
        </w:rPr>
        <w:t>c)</w:t>
      </w:r>
      <w:r>
        <w:rPr>
          <w:sz w:val="24"/>
        </w:rPr>
        <w:t xml:space="preserve"> der causa à inexecução total do contrato;</w:t>
      </w:r>
    </w:p>
    <w:p w14:paraId="11CCF9C8" w14:textId="77777777" w:rsidR="001D02B9" w:rsidRDefault="0000000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F9716DD" w14:textId="77777777" w:rsidR="001D02B9" w:rsidRDefault="0000000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625518BD" w14:textId="77777777" w:rsidR="001D02B9" w:rsidRDefault="00000000">
      <w:pPr>
        <w:widowControl/>
        <w:spacing w:line="312" w:lineRule="auto"/>
        <w:jc w:val="both"/>
        <w:rPr>
          <w:sz w:val="24"/>
        </w:rPr>
      </w:pPr>
      <w:r>
        <w:rPr>
          <w:b/>
          <w:sz w:val="24"/>
        </w:rPr>
        <w:t>f)</w:t>
      </w:r>
      <w:r>
        <w:rPr>
          <w:sz w:val="24"/>
        </w:rPr>
        <w:t xml:space="preserve"> praticar ato fraudulento na execução do contrato;</w:t>
      </w:r>
    </w:p>
    <w:p w14:paraId="75A2FF9F" w14:textId="77777777" w:rsidR="001D02B9" w:rsidRDefault="00000000">
      <w:pPr>
        <w:widowControl/>
        <w:spacing w:line="312" w:lineRule="auto"/>
        <w:jc w:val="both"/>
        <w:rPr>
          <w:sz w:val="24"/>
        </w:rPr>
      </w:pPr>
      <w:r>
        <w:rPr>
          <w:b/>
          <w:sz w:val="24"/>
        </w:rPr>
        <w:t>g)</w:t>
      </w:r>
      <w:r>
        <w:rPr>
          <w:sz w:val="24"/>
        </w:rPr>
        <w:t xml:space="preserve"> comportar-se de modo inidôneo ou cometer fraude de qualquer natureza;</w:t>
      </w:r>
    </w:p>
    <w:p w14:paraId="0935655C" w14:textId="77777777" w:rsidR="001D02B9" w:rsidRDefault="0000000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Pr>
            <w:sz w:val="24"/>
            <w:u w:val="single"/>
          </w:rPr>
          <w:t>art. 5º da Lei nº 12.846, de 1º de agosto de 2013</w:t>
        </w:r>
      </w:hyperlink>
      <w:r>
        <w:rPr>
          <w:rFonts w:ascii="Times New Roman" w:eastAsia="Times New Roman" w:hAnsi="Times New Roman" w:cs="Times New Roman"/>
          <w:sz w:val="24"/>
        </w:rPr>
        <w:t>.</w:t>
      </w:r>
    </w:p>
    <w:p w14:paraId="607E31CB" w14:textId="77777777" w:rsidR="001D02B9" w:rsidRDefault="001D02B9">
      <w:pPr>
        <w:widowControl/>
        <w:spacing w:line="312" w:lineRule="auto"/>
        <w:jc w:val="both"/>
        <w:rPr>
          <w:rFonts w:ascii="Times New Roman" w:eastAsia="Times New Roman" w:hAnsi="Times New Roman" w:cs="Times New Roman"/>
          <w:sz w:val="24"/>
        </w:rPr>
      </w:pPr>
    </w:p>
    <w:p w14:paraId="64491B80" w14:textId="77777777" w:rsidR="001D02B9" w:rsidRDefault="0000000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63B0E6C6" w14:textId="77777777" w:rsidR="001D02B9" w:rsidRDefault="001D02B9">
      <w:pPr>
        <w:widowControl/>
        <w:spacing w:line="312" w:lineRule="auto"/>
        <w:jc w:val="both"/>
        <w:rPr>
          <w:rFonts w:ascii="Times New Roman" w:eastAsia="Times New Roman" w:hAnsi="Times New Roman" w:cs="Times New Roman"/>
          <w:sz w:val="24"/>
        </w:rPr>
      </w:pPr>
    </w:p>
    <w:p w14:paraId="14921BA4" w14:textId="77777777" w:rsidR="001D02B9" w:rsidRDefault="0000000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Pr>
            <w:sz w:val="24"/>
            <w:u w:val="single"/>
          </w:rPr>
          <w:t xml:space="preserve">art. 156, §2º, da </w:t>
        </w:r>
        <w:bookmarkStart w:id="67" w:name="_Hlk114504069"/>
        <w:bookmarkEnd w:id="67"/>
        <w:r>
          <w:rPr>
            <w:sz w:val="24"/>
            <w:u w:val="single"/>
          </w:rPr>
          <w:t>Lei nº 14.133, de 2021</w:t>
        </w:r>
      </w:hyperlink>
      <w:r>
        <w:rPr>
          <w:sz w:val="24"/>
        </w:rPr>
        <w:t>);</w:t>
      </w:r>
    </w:p>
    <w:p w14:paraId="443B10A9" w14:textId="77777777" w:rsidR="001D02B9" w:rsidRDefault="001D02B9">
      <w:pPr>
        <w:widowControl/>
        <w:spacing w:line="312" w:lineRule="auto"/>
        <w:jc w:val="both"/>
        <w:rPr>
          <w:rFonts w:ascii="Times New Roman" w:eastAsia="Times New Roman" w:hAnsi="Times New Roman" w:cs="Times New Roman"/>
          <w:sz w:val="24"/>
        </w:rPr>
      </w:pPr>
    </w:p>
    <w:p w14:paraId="28FAF212" w14:textId="77777777" w:rsidR="001D02B9" w:rsidRDefault="0000000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Pr>
            <w:sz w:val="24"/>
            <w:u w:val="single"/>
          </w:rPr>
          <w:t>art. 156, § 4º, da Lei nº 14.133, de 2021</w:t>
        </w:r>
      </w:hyperlink>
      <w:r>
        <w:rPr>
          <w:sz w:val="24"/>
        </w:rPr>
        <w:t>);</w:t>
      </w:r>
    </w:p>
    <w:p w14:paraId="3E256BBD" w14:textId="77777777" w:rsidR="001D02B9" w:rsidRDefault="001D02B9">
      <w:pPr>
        <w:widowControl/>
        <w:spacing w:line="312" w:lineRule="auto"/>
        <w:jc w:val="both"/>
        <w:rPr>
          <w:rFonts w:ascii="Times New Roman" w:eastAsia="Times New Roman" w:hAnsi="Times New Roman" w:cs="Times New Roman"/>
          <w:sz w:val="24"/>
        </w:rPr>
      </w:pPr>
    </w:p>
    <w:p w14:paraId="3CA30B46" w14:textId="77777777" w:rsidR="001D02B9" w:rsidRDefault="00000000">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Pr>
            <w:sz w:val="24"/>
            <w:u w:val="single"/>
          </w:rPr>
          <w:t>art. 156, §5º, da Lei nº 14.133, de 2021</w:t>
        </w:r>
      </w:hyperlink>
      <w:r>
        <w:rPr>
          <w:sz w:val="24"/>
        </w:rPr>
        <w:t>).</w:t>
      </w:r>
    </w:p>
    <w:p w14:paraId="55F45F8F" w14:textId="77777777" w:rsidR="001D02B9" w:rsidRDefault="001D02B9">
      <w:pPr>
        <w:widowControl/>
        <w:spacing w:line="312" w:lineRule="auto"/>
        <w:jc w:val="both"/>
        <w:rPr>
          <w:rFonts w:ascii="Times New Roman" w:eastAsia="Times New Roman" w:hAnsi="Times New Roman" w:cs="Times New Roman"/>
          <w:sz w:val="24"/>
        </w:rPr>
      </w:pPr>
    </w:p>
    <w:p w14:paraId="1B02D6B4" w14:textId="77777777" w:rsidR="001D02B9" w:rsidRDefault="00000000">
      <w:pPr>
        <w:widowControl/>
        <w:spacing w:line="312" w:lineRule="auto"/>
        <w:jc w:val="both"/>
        <w:rPr>
          <w:b/>
          <w:sz w:val="24"/>
        </w:rPr>
      </w:pPr>
      <w:r>
        <w:rPr>
          <w:b/>
          <w:sz w:val="24"/>
        </w:rPr>
        <w:t>IV - Multa:</w:t>
      </w:r>
    </w:p>
    <w:p w14:paraId="56F3847E" w14:textId="77777777" w:rsidR="001D02B9" w:rsidRDefault="001D02B9">
      <w:pPr>
        <w:widowControl/>
        <w:spacing w:line="312" w:lineRule="auto"/>
        <w:jc w:val="both"/>
        <w:rPr>
          <w:rFonts w:ascii="Times New Roman" w:eastAsia="Times New Roman" w:hAnsi="Times New Roman" w:cs="Times New Roman"/>
          <w:sz w:val="24"/>
        </w:rPr>
      </w:pPr>
    </w:p>
    <w:p w14:paraId="572EAC17" w14:textId="77777777" w:rsidR="001D02B9" w:rsidRDefault="00000000">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348CD1C9" w14:textId="77777777" w:rsidR="001D02B9" w:rsidRDefault="0000000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1958E749" w14:textId="77777777" w:rsidR="001D02B9" w:rsidRDefault="001D02B9">
      <w:pPr>
        <w:widowControl/>
        <w:spacing w:line="312" w:lineRule="auto"/>
        <w:jc w:val="both"/>
        <w:rPr>
          <w:rFonts w:ascii="Times New Roman" w:eastAsia="Times New Roman" w:hAnsi="Times New Roman" w:cs="Times New Roman"/>
          <w:sz w:val="24"/>
        </w:rPr>
      </w:pPr>
    </w:p>
    <w:p w14:paraId="02AD9824" w14:textId="77777777" w:rsidR="001D02B9" w:rsidRDefault="0000000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58B24E88" w14:textId="77777777" w:rsidR="001D02B9" w:rsidRDefault="001D02B9">
      <w:pPr>
        <w:widowControl/>
        <w:spacing w:line="312" w:lineRule="auto"/>
        <w:jc w:val="both"/>
        <w:rPr>
          <w:rFonts w:ascii="Times New Roman" w:eastAsia="Times New Roman" w:hAnsi="Times New Roman" w:cs="Times New Roman"/>
          <w:sz w:val="24"/>
        </w:rPr>
      </w:pPr>
    </w:p>
    <w:p w14:paraId="4B7B8CC0" w14:textId="77777777" w:rsidR="001D02B9" w:rsidRDefault="0000000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5DD38E52" w14:textId="77777777" w:rsidR="001D02B9" w:rsidRDefault="001D02B9">
      <w:pPr>
        <w:widowControl/>
        <w:spacing w:line="312" w:lineRule="auto"/>
        <w:jc w:val="both"/>
        <w:rPr>
          <w:rFonts w:ascii="Times New Roman" w:eastAsia="Times New Roman" w:hAnsi="Times New Roman" w:cs="Times New Roman"/>
          <w:sz w:val="24"/>
        </w:rPr>
      </w:pPr>
    </w:p>
    <w:p w14:paraId="1807C133" w14:textId="77777777" w:rsidR="001D02B9" w:rsidRDefault="0000000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7C8B7A18" w14:textId="77777777" w:rsidR="001D02B9" w:rsidRDefault="001D02B9">
      <w:pPr>
        <w:widowControl/>
        <w:spacing w:line="312" w:lineRule="auto"/>
        <w:jc w:val="both"/>
        <w:rPr>
          <w:rFonts w:ascii="Times New Roman" w:eastAsia="Times New Roman" w:hAnsi="Times New Roman" w:cs="Times New Roman"/>
          <w:sz w:val="24"/>
        </w:rPr>
      </w:pPr>
    </w:p>
    <w:p w14:paraId="0DD7F03F" w14:textId="77777777" w:rsidR="001D02B9" w:rsidRDefault="0000000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Pr>
            <w:sz w:val="24"/>
            <w:u w:val="single"/>
          </w:rPr>
          <w:t>art. 156, §7º, da Lei nº 14.133, de 2021</w:t>
        </w:r>
      </w:hyperlink>
      <w:r>
        <w:rPr>
          <w:sz w:val="24"/>
        </w:rPr>
        <w:t>).</w:t>
      </w:r>
    </w:p>
    <w:p w14:paraId="30284860" w14:textId="77777777" w:rsidR="001D02B9" w:rsidRDefault="001D02B9">
      <w:pPr>
        <w:widowControl/>
        <w:spacing w:line="312" w:lineRule="auto"/>
        <w:jc w:val="both"/>
        <w:rPr>
          <w:rFonts w:ascii="Times New Roman" w:eastAsia="Times New Roman" w:hAnsi="Times New Roman" w:cs="Times New Roman"/>
          <w:sz w:val="24"/>
        </w:rPr>
      </w:pPr>
    </w:p>
    <w:p w14:paraId="146D5A27" w14:textId="77777777" w:rsidR="001D02B9" w:rsidRDefault="0000000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Pr>
            <w:sz w:val="24"/>
            <w:u w:val="single"/>
          </w:rPr>
          <w:t>art. 157, da Lei nº 14.133, de 2021</w:t>
        </w:r>
      </w:hyperlink>
      <w:r>
        <w:rPr>
          <w:sz w:val="24"/>
        </w:rPr>
        <w:t>)</w:t>
      </w:r>
      <w:r>
        <w:rPr>
          <w:rFonts w:ascii="Times New Roman" w:eastAsia="Times New Roman" w:hAnsi="Times New Roman" w:cs="Times New Roman"/>
          <w:sz w:val="24"/>
        </w:rPr>
        <w:t>.</w:t>
      </w:r>
    </w:p>
    <w:p w14:paraId="42284463" w14:textId="77777777" w:rsidR="001D02B9" w:rsidRDefault="001D02B9">
      <w:pPr>
        <w:widowControl/>
        <w:spacing w:line="312" w:lineRule="auto"/>
        <w:jc w:val="both"/>
        <w:rPr>
          <w:rFonts w:ascii="Times New Roman" w:eastAsia="Times New Roman" w:hAnsi="Times New Roman" w:cs="Times New Roman"/>
          <w:sz w:val="24"/>
        </w:rPr>
      </w:pPr>
    </w:p>
    <w:p w14:paraId="1DD468FA" w14:textId="77777777" w:rsidR="001D02B9" w:rsidRDefault="0000000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Pr>
            <w:sz w:val="24"/>
            <w:u w:val="single"/>
          </w:rPr>
          <w:t>art. 156, §8º, da Lei nº 14.133, de 2021</w:t>
        </w:r>
      </w:hyperlink>
      <w:r>
        <w:rPr>
          <w:sz w:val="24"/>
        </w:rPr>
        <w:t>).</w:t>
      </w:r>
    </w:p>
    <w:p w14:paraId="78CBFE95" w14:textId="77777777" w:rsidR="001D02B9" w:rsidRDefault="001D02B9">
      <w:pPr>
        <w:widowControl/>
        <w:spacing w:line="312" w:lineRule="auto"/>
        <w:jc w:val="both"/>
        <w:rPr>
          <w:rFonts w:ascii="Times New Roman" w:eastAsia="Times New Roman" w:hAnsi="Times New Roman" w:cs="Times New Roman"/>
          <w:sz w:val="24"/>
        </w:rPr>
      </w:pPr>
    </w:p>
    <w:p w14:paraId="44F28A12" w14:textId="77777777" w:rsidR="001D02B9" w:rsidRDefault="0000000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27A7BCC4" w14:textId="77777777" w:rsidR="001D02B9" w:rsidRDefault="001D02B9">
      <w:pPr>
        <w:widowControl/>
        <w:spacing w:line="312" w:lineRule="auto"/>
        <w:jc w:val="both"/>
        <w:rPr>
          <w:rFonts w:ascii="Times New Roman" w:eastAsia="Times New Roman" w:hAnsi="Times New Roman" w:cs="Times New Roman"/>
          <w:sz w:val="24"/>
        </w:rPr>
      </w:pPr>
    </w:p>
    <w:p w14:paraId="69017814" w14:textId="77777777" w:rsidR="001D02B9" w:rsidRDefault="0000000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8" w:anchor="art158">
        <w:r>
          <w:rPr>
            <w:sz w:val="24"/>
            <w:u w:val="single"/>
          </w:rPr>
          <w:t>art. 158 da Lei nº 14.133, de 2021</w:t>
        </w:r>
      </w:hyperlink>
      <w:r>
        <w:rPr>
          <w:sz w:val="24"/>
        </w:rPr>
        <w:t>, para as penalidades de impedimento de licitar e contratar e de declaração de inidoneidade para licitar ou contratar.</w:t>
      </w:r>
    </w:p>
    <w:p w14:paraId="78687F0A" w14:textId="77777777" w:rsidR="001D02B9" w:rsidRDefault="001D02B9">
      <w:pPr>
        <w:widowControl/>
        <w:spacing w:line="312" w:lineRule="auto"/>
        <w:jc w:val="both"/>
        <w:rPr>
          <w:rFonts w:ascii="Times New Roman" w:eastAsia="Times New Roman" w:hAnsi="Times New Roman" w:cs="Times New Roman"/>
          <w:sz w:val="24"/>
        </w:rPr>
      </w:pPr>
    </w:p>
    <w:p w14:paraId="5BDE926D" w14:textId="77777777" w:rsidR="001D02B9" w:rsidRDefault="00000000">
      <w:pPr>
        <w:widowControl/>
        <w:spacing w:line="312" w:lineRule="auto"/>
        <w:jc w:val="both"/>
        <w:rPr>
          <w:sz w:val="24"/>
        </w:rPr>
      </w:pPr>
      <w:r>
        <w:rPr>
          <w:b/>
          <w:sz w:val="24"/>
        </w:rPr>
        <w:t>11.6.</w:t>
      </w:r>
      <w:r>
        <w:rPr>
          <w:sz w:val="24"/>
        </w:rPr>
        <w:t xml:space="preserve"> Na aplicação das sanções serão considerados (</w:t>
      </w:r>
      <w:hyperlink r:id="rId49" w:anchor="art156§1">
        <w:r>
          <w:rPr>
            <w:sz w:val="24"/>
            <w:u w:val="single"/>
          </w:rPr>
          <w:t>art. 156, §1º, da Lei nº 14.133, de 2021</w:t>
        </w:r>
      </w:hyperlink>
      <w:r>
        <w:rPr>
          <w:sz w:val="24"/>
        </w:rPr>
        <w:t>):</w:t>
      </w:r>
    </w:p>
    <w:p w14:paraId="04A439BE" w14:textId="77777777" w:rsidR="001D02B9" w:rsidRDefault="00000000">
      <w:pPr>
        <w:widowControl/>
        <w:spacing w:line="312" w:lineRule="auto"/>
        <w:jc w:val="both"/>
        <w:rPr>
          <w:sz w:val="24"/>
        </w:rPr>
      </w:pPr>
      <w:r>
        <w:rPr>
          <w:b/>
          <w:sz w:val="24"/>
        </w:rPr>
        <w:t>a)</w:t>
      </w:r>
      <w:r>
        <w:rPr>
          <w:sz w:val="24"/>
        </w:rPr>
        <w:t xml:space="preserve"> a natureza e a gravidade da infração cometida;</w:t>
      </w:r>
    </w:p>
    <w:p w14:paraId="2B47CED8" w14:textId="77777777" w:rsidR="001D02B9" w:rsidRDefault="00000000">
      <w:pPr>
        <w:widowControl/>
        <w:spacing w:line="312" w:lineRule="auto"/>
        <w:jc w:val="both"/>
        <w:rPr>
          <w:sz w:val="24"/>
        </w:rPr>
      </w:pPr>
      <w:r>
        <w:rPr>
          <w:b/>
          <w:sz w:val="24"/>
        </w:rPr>
        <w:t>b)</w:t>
      </w:r>
      <w:r>
        <w:rPr>
          <w:sz w:val="24"/>
        </w:rPr>
        <w:t xml:space="preserve"> as peculiaridades do caso concreto;</w:t>
      </w:r>
    </w:p>
    <w:p w14:paraId="7CD6FD5F" w14:textId="77777777" w:rsidR="001D02B9" w:rsidRDefault="00000000">
      <w:pPr>
        <w:widowControl/>
        <w:spacing w:line="312" w:lineRule="auto"/>
        <w:jc w:val="both"/>
        <w:rPr>
          <w:sz w:val="24"/>
        </w:rPr>
      </w:pPr>
      <w:r>
        <w:rPr>
          <w:b/>
          <w:sz w:val="24"/>
        </w:rPr>
        <w:t>c)</w:t>
      </w:r>
      <w:r>
        <w:rPr>
          <w:sz w:val="24"/>
        </w:rPr>
        <w:t xml:space="preserve"> as circunstâncias agravantes ou atenuantes;</w:t>
      </w:r>
    </w:p>
    <w:p w14:paraId="5EC31B99" w14:textId="77777777" w:rsidR="001D02B9" w:rsidRDefault="00000000">
      <w:pPr>
        <w:widowControl/>
        <w:spacing w:line="312" w:lineRule="auto"/>
        <w:jc w:val="both"/>
        <w:rPr>
          <w:sz w:val="24"/>
        </w:rPr>
      </w:pPr>
      <w:r>
        <w:rPr>
          <w:b/>
          <w:sz w:val="24"/>
        </w:rPr>
        <w:t>d)</w:t>
      </w:r>
      <w:r>
        <w:rPr>
          <w:sz w:val="24"/>
        </w:rPr>
        <w:t xml:space="preserve"> os danos que dela provierem para o Contratante;</w:t>
      </w:r>
    </w:p>
    <w:p w14:paraId="7E06A09C" w14:textId="77777777" w:rsidR="001D02B9" w:rsidRDefault="0000000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5F4C6D51" w14:textId="77777777" w:rsidR="001D02B9" w:rsidRDefault="001D02B9">
      <w:pPr>
        <w:widowControl/>
        <w:spacing w:line="312" w:lineRule="auto"/>
        <w:jc w:val="both"/>
        <w:rPr>
          <w:rFonts w:ascii="Times New Roman" w:eastAsia="Times New Roman" w:hAnsi="Times New Roman" w:cs="Times New Roman"/>
          <w:sz w:val="24"/>
        </w:rPr>
      </w:pPr>
    </w:p>
    <w:p w14:paraId="120AA4F4" w14:textId="77777777" w:rsidR="001D02B9" w:rsidRDefault="00000000">
      <w:pPr>
        <w:widowControl/>
        <w:spacing w:line="312" w:lineRule="auto"/>
        <w:jc w:val="both"/>
        <w:rPr>
          <w:sz w:val="24"/>
        </w:rPr>
      </w:pPr>
      <w:r>
        <w:rPr>
          <w:b/>
          <w:sz w:val="24"/>
        </w:rPr>
        <w:t>11.7.</w:t>
      </w:r>
      <w:r>
        <w:rPr>
          <w:sz w:val="24"/>
        </w:rPr>
        <w:t xml:space="preserve"> Os atos previstos como infrações administrativas na </w:t>
      </w:r>
      <w:hyperlink r:id="rId50">
        <w:r>
          <w:rPr>
            <w:sz w:val="24"/>
            <w:u w:val="single"/>
          </w:rPr>
          <w:t>Lei nº 14.133, de 2021</w:t>
        </w:r>
      </w:hyperlink>
      <w:r>
        <w:rPr>
          <w:sz w:val="24"/>
        </w:rPr>
        <w:t xml:space="preserve">, ou em outras leis de licitações e contratos da Administração Pública que também sejam tipificados como atos lesivos na </w:t>
      </w:r>
      <w:hyperlink r:id="rId51">
        <w:r>
          <w:rPr>
            <w:sz w:val="24"/>
            <w:u w:val="single"/>
          </w:rPr>
          <w:t>Lei nº 12.846, de 2013</w:t>
        </w:r>
      </w:hyperlink>
      <w:r>
        <w:rPr>
          <w:sz w:val="24"/>
        </w:rPr>
        <w:t>, serão apurados e julgados conjuntamente, nos mesmos autos, observados o rito procedimental e autoridade competente definidos na referida Lei (</w:t>
      </w:r>
      <w:hyperlink r:id="rId52">
        <w:r>
          <w:rPr>
            <w:sz w:val="24"/>
            <w:u w:val="single"/>
          </w:rPr>
          <w:t>art. 159</w:t>
        </w:r>
      </w:hyperlink>
      <w:r>
        <w:rPr>
          <w:sz w:val="24"/>
        </w:rPr>
        <w:t>).</w:t>
      </w:r>
    </w:p>
    <w:p w14:paraId="3D66E707" w14:textId="77777777" w:rsidR="001D02B9" w:rsidRDefault="001D02B9">
      <w:pPr>
        <w:widowControl/>
        <w:spacing w:line="312" w:lineRule="auto"/>
        <w:jc w:val="both"/>
        <w:rPr>
          <w:rFonts w:ascii="Times New Roman" w:eastAsia="Times New Roman" w:hAnsi="Times New Roman" w:cs="Times New Roman"/>
          <w:sz w:val="24"/>
        </w:rPr>
      </w:pPr>
    </w:p>
    <w:p w14:paraId="2FB9CED6" w14:textId="77777777" w:rsidR="001D02B9" w:rsidRDefault="00000000">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3" w:anchor="art160">
        <w:r>
          <w:rPr>
            <w:sz w:val="24"/>
            <w:u w:val="single"/>
          </w:rPr>
          <w:t>art. 160, da Lei nº 14.133, de 2021</w:t>
        </w:r>
      </w:hyperlink>
      <w:r>
        <w:rPr>
          <w:sz w:val="24"/>
        </w:rPr>
        <w:t>).</w:t>
      </w:r>
    </w:p>
    <w:p w14:paraId="0640B2AD" w14:textId="77777777" w:rsidR="001D02B9" w:rsidRDefault="001D02B9">
      <w:pPr>
        <w:widowControl/>
        <w:spacing w:line="312" w:lineRule="auto"/>
        <w:jc w:val="both"/>
        <w:rPr>
          <w:rFonts w:ascii="Times New Roman" w:eastAsia="Times New Roman" w:hAnsi="Times New Roman" w:cs="Times New Roman"/>
          <w:sz w:val="24"/>
        </w:rPr>
      </w:pPr>
    </w:p>
    <w:p w14:paraId="7B133C89" w14:textId="77777777" w:rsidR="001D02B9" w:rsidRDefault="0000000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4" w:anchor="art161">
        <w:r>
          <w:rPr>
            <w:sz w:val="24"/>
            <w:u w:val="single"/>
          </w:rPr>
          <w:t>Art. 161, da Lei nº 14.133, de 2021</w:t>
        </w:r>
      </w:hyperlink>
      <w:r>
        <w:rPr>
          <w:sz w:val="24"/>
        </w:rPr>
        <w:t>).</w:t>
      </w:r>
    </w:p>
    <w:p w14:paraId="2C063B9F" w14:textId="77777777" w:rsidR="001D02B9" w:rsidRDefault="001D02B9">
      <w:pPr>
        <w:widowControl/>
        <w:spacing w:line="312" w:lineRule="auto"/>
        <w:jc w:val="both"/>
        <w:rPr>
          <w:rFonts w:ascii="Times New Roman" w:eastAsia="Times New Roman" w:hAnsi="Times New Roman" w:cs="Times New Roman"/>
          <w:sz w:val="24"/>
        </w:rPr>
      </w:pPr>
    </w:p>
    <w:p w14:paraId="062A1350" w14:textId="77777777" w:rsidR="001D02B9" w:rsidRDefault="00000000">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5" w:anchor="163">
        <w:r>
          <w:rPr>
            <w:sz w:val="24"/>
            <w:u w:val="single"/>
          </w:rPr>
          <w:t>art. 163 da Lei nº 14.133/21</w:t>
        </w:r>
      </w:hyperlink>
      <w:r>
        <w:rPr>
          <w:rFonts w:ascii="Times New Roman" w:eastAsia="Times New Roman" w:hAnsi="Times New Roman" w:cs="Times New Roman"/>
          <w:sz w:val="24"/>
        </w:rPr>
        <w:t>.</w:t>
      </w:r>
    </w:p>
    <w:p w14:paraId="1733A1A8" w14:textId="77777777" w:rsidR="001D02B9" w:rsidRDefault="001D02B9">
      <w:pPr>
        <w:widowControl/>
        <w:spacing w:line="312" w:lineRule="auto"/>
        <w:jc w:val="both"/>
        <w:rPr>
          <w:rFonts w:ascii="Times New Roman" w:eastAsia="Times New Roman" w:hAnsi="Times New Roman" w:cs="Times New Roman"/>
          <w:sz w:val="24"/>
        </w:rPr>
      </w:pPr>
    </w:p>
    <w:p w14:paraId="32CD6959" w14:textId="77777777" w:rsidR="001D02B9" w:rsidRDefault="0000000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sz w:val="24"/>
            <w:u w:val="single"/>
          </w:rPr>
          <w:t>Normativa SEGES/ME nº 26, de 13 de abril de 2022</w:t>
        </w:r>
      </w:hyperlink>
      <w:r>
        <w:rPr>
          <w:sz w:val="24"/>
        </w:rPr>
        <w:t xml:space="preserve">. </w:t>
      </w:r>
    </w:p>
    <w:p w14:paraId="0D4F4178" w14:textId="77777777" w:rsidR="001D02B9" w:rsidRDefault="001D02B9">
      <w:pPr>
        <w:widowControl/>
        <w:spacing w:line="312" w:lineRule="auto"/>
        <w:jc w:val="both"/>
        <w:rPr>
          <w:sz w:val="24"/>
        </w:rPr>
      </w:pPr>
    </w:p>
    <w:p w14:paraId="348F4CAC" w14:textId="77777777" w:rsidR="001D02B9" w:rsidRDefault="00000000">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Pr>
            <w:b/>
            <w:sz w:val="24"/>
            <w:u w:val="single"/>
          </w:rPr>
          <w:t>art. 92, XIX</w:t>
        </w:r>
      </w:hyperlink>
      <w:r>
        <w:rPr>
          <w:b/>
          <w:sz w:val="24"/>
        </w:rPr>
        <w:t>)</w:t>
      </w:r>
    </w:p>
    <w:p w14:paraId="787D1F2C"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7321E021" w14:textId="77777777" w:rsidR="001D02B9" w:rsidRDefault="0000000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75A049A5" w14:textId="77777777" w:rsidR="001D02B9" w:rsidRDefault="001D02B9">
      <w:pPr>
        <w:widowControl/>
        <w:spacing w:line="312" w:lineRule="auto"/>
        <w:jc w:val="both"/>
        <w:rPr>
          <w:rFonts w:ascii="Times New Roman" w:eastAsia="Times New Roman" w:hAnsi="Times New Roman" w:cs="Times New Roman"/>
          <w:sz w:val="24"/>
        </w:rPr>
      </w:pPr>
    </w:p>
    <w:p w14:paraId="2136424B" w14:textId="77777777" w:rsidR="001D02B9" w:rsidRDefault="00000000">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3999FAC2" w14:textId="77777777" w:rsidR="001D02B9" w:rsidRDefault="001D02B9">
      <w:pPr>
        <w:widowControl/>
        <w:spacing w:line="312" w:lineRule="auto"/>
        <w:jc w:val="both"/>
        <w:rPr>
          <w:rFonts w:ascii="Times New Roman" w:eastAsia="Times New Roman" w:hAnsi="Times New Roman" w:cs="Times New Roman"/>
          <w:sz w:val="24"/>
        </w:rPr>
      </w:pPr>
    </w:p>
    <w:p w14:paraId="6335B134" w14:textId="77777777" w:rsidR="001D02B9" w:rsidRDefault="00000000">
      <w:pPr>
        <w:widowControl/>
        <w:spacing w:line="312" w:lineRule="auto"/>
        <w:jc w:val="both"/>
        <w:rPr>
          <w:sz w:val="24"/>
        </w:rPr>
      </w:pPr>
      <w:r>
        <w:rPr>
          <w:b/>
          <w:sz w:val="24"/>
        </w:rPr>
        <w:t>12.2.1.</w:t>
      </w:r>
      <w:r>
        <w:rPr>
          <w:sz w:val="24"/>
        </w:rPr>
        <w:t xml:space="preserve"> Quando a não conclusão do contrato decorrer de culpa do contratado:</w:t>
      </w:r>
    </w:p>
    <w:p w14:paraId="1DDBF1BB" w14:textId="77777777" w:rsidR="001D02B9" w:rsidRDefault="001D02B9">
      <w:pPr>
        <w:widowControl/>
        <w:spacing w:line="312" w:lineRule="auto"/>
        <w:jc w:val="both"/>
        <w:rPr>
          <w:rFonts w:ascii="Times New Roman" w:eastAsia="Times New Roman" w:hAnsi="Times New Roman" w:cs="Times New Roman"/>
          <w:sz w:val="24"/>
        </w:rPr>
      </w:pPr>
    </w:p>
    <w:p w14:paraId="19D5649C" w14:textId="77777777" w:rsidR="001D02B9" w:rsidRDefault="0000000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2A8167B3" w14:textId="77777777" w:rsidR="001D02B9" w:rsidRDefault="001D02B9">
      <w:pPr>
        <w:widowControl/>
        <w:spacing w:line="312" w:lineRule="auto"/>
        <w:jc w:val="both"/>
        <w:rPr>
          <w:rFonts w:ascii="Times New Roman" w:eastAsia="Times New Roman" w:hAnsi="Times New Roman" w:cs="Times New Roman"/>
          <w:sz w:val="24"/>
        </w:rPr>
      </w:pPr>
    </w:p>
    <w:p w14:paraId="41740C41" w14:textId="77777777" w:rsidR="001D02B9" w:rsidRDefault="0000000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1C06E55E" w14:textId="77777777" w:rsidR="001D02B9" w:rsidRDefault="001D02B9">
      <w:pPr>
        <w:widowControl/>
        <w:spacing w:line="312" w:lineRule="auto"/>
        <w:jc w:val="both"/>
        <w:rPr>
          <w:rFonts w:ascii="Times New Roman" w:eastAsia="Times New Roman" w:hAnsi="Times New Roman" w:cs="Times New Roman"/>
          <w:sz w:val="24"/>
        </w:rPr>
      </w:pPr>
    </w:p>
    <w:p w14:paraId="4F9A1320" w14:textId="77777777" w:rsidR="001D02B9" w:rsidRDefault="0000000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64DC9381" w14:textId="77777777" w:rsidR="001D02B9" w:rsidRDefault="001D02B9">
      <w:pPr>
        <w:widowControl/>
        <w:spacing w:line="312" w:lineRule="auto"/>
        <w:jc w:val="both"/>
        <w:rPr>
          <w:rFonts w:ascii="Times New Roman" w:eastAsia="Times New Roman" w:hAnsi="Times New Roman" w:cs="Times New Roman"/>
          <w:sz w:val="24"/>
        </w:rPr>
      </w:pPr>
    </w:p>
    <w:p w14:paraId="7D13B6BE" w14:textId="77777777" w:rsidR="001D02B9" w:rsidRDefault="0000000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78569307" w14:textId="77777777" w:rsidR="001D02B9" w:rsidRDefault="001D02B9">
      <w:pPr>
        <w:widowControl/>
        <w:spacing w:line="312" w:lineRule="auto"/>
        <w:jc w:val="both"/>
        <w:rPr>
          <w:rFonts w:ascii="Times New Roman" w:eastAsia="Times New Roman" w:hAnsi="Times New Roman" w:cs="Times New Roman"/>
          <w:sz w:val="24"/>
        </w:rPr>
      </w:pPr>
    </w:p>
    <w:p w14:paraId="2C536510" w14:textId="77777777" w:rsidR="001D02B9" w:rsidRDefault="0000000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1658D17C" w14:textId="77777777" w:rsidR="001D02B9" w:rsidRDefault="001D02B9">
      <w:pPr>
        <w:widowControl/>
        <w:spacing w:line="312" w:lineRule="auto"/>
        <w:jc w:val="both"/>
        <w:rPr>
          <w:rFonts w:ascii="Times New Roman" w:eastAsia="Times New Roman" w:hAnsi="Times New Roman" w:cs="Times New Roman"/>
          <w:sz w:val="24"/>
        </w:rPr>
      </w:pPr>
    </w:p>
    <w:p w14:paraId="68693E23" w14:textId="77777777" w:rsidR="001D02B9" w:rsidRDefault="0000000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Pr>
            <w:sz w:val="24"/>
            <w:u w:val="single"/>
          </w:rPr>
          <w:t>artigo 137 da Lei nº 14.133/21</w:t>
        </w:r>
      </w:hyperlink>
      <w:r>
        <w:rPr>
          <w:sz w:val="24"/>
        </w:rPr>
        <w:t>, bem como amigavelmente, assegurados o contraditório e a ampla defesa.</w:t>
      </w:r>
    </w:p>
    <w:p w14:paraId="2881B87B" w14:textId="77777777" w:rsidR="001D02B9" w:rsidRDefault="001D02B9">
      <w:pPr>
        <w:widowControl/>
        <w:spacing w:line="312" w:lineRule="auto"/>
        <w:jc w:val="both"/>
        <w:rPr>
          <w:rFonts w:ascii="Times New Roman" w:eastAsia="Times New Roman" w:hAnsi="Times New Roman" w:cs="Times New Roman"/>
          <w:sz w:val="24"/>
        </w:rPr>
      </w:pPr>
    </w:p>
    <w:p w14:paraId="138F1284" w14:textId="77777777" w:rsidR="001D02B9" w:rsidRDefault="0000000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Pr>
            <w:sz w:val="24"/>
            <w:u w:val="single"/>
          </w:rPr>
          <w:t>artigos 138 e 139 da mesma Lei</w:t>
        </w:r>
      </w:hyperlink>
      <w:r>
        <w:rPr>
          <w:rFonts w:ascii="Times New Roman" w:eastAsia="Times New Roman" w:hAnsi="Times New Roman" w:cs="Times New Roman"/>
          <w:sz w:val="24"/>
        </w:rPr>
        <w:t>.</w:t>
      </w:r>
    </w:p>
    <w:p w14:paraId="72C5FE88" w14:textId="77777777" w:rsidR="001D02B9" w:rsidRDefault="001D02B9">
      <w:pPr>
        <w:widowControl/>
        <w:spacing w:line="312" w:lineRule="auto"/>
        <w:jc w:val="both"/>
        <w:rPr>
          <w:rFonts w:ascii="Times New Roman" w:eastAsia="Times New Roman" w:hAnsi="Times New Roman" w:cs="Times New Roman"/>
          <w:sz w:val="24"/>
        </w:rPr>
      </w:pPr>
    </w:p>
    <w:p w14:paraId="30C2AA88" w14:textId="77777777" w:rsidR="001D02B9" w:rsidRDefault="0000000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3714F873" w14:textId="77777777" w:rsidR="001D02B9" w:rsidRDefault="001D02B9">
      <w:pPr>
        <w:widowControl/>
        <w:spacing w:line="312" w:lineRule="auto"/>
        <w:jc w:val="both"/>
        <w:rPr>
          <w:rFonts w:ascii="Times New Roman" w:eastAsia="Times New Roman" w:hAnsi="Times New Roman" w:cs="Times New Roman"/>
          <w:sz w:val="24"/>
        </w:rPr>
      </w:pPr>
    </w:p>
    <w:p w14:paraId="3A8C33D6" w14:textId="77777777" w:rsidR="001D02B9" w:rsidRDefault="0000000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2FAD6D56" w14:textId="77777777" w:rsidR="001D02B9" w:rsidRDefault="001D02B9">
      <w:pPr>
        <w:widowControl/>
        <w:spacing w:line="312" w:lineRule="auto"/>
        <w:jc w:val="both"/>
        <w:rPr>
          <w:rFonts w:ascii="Times New Roman" w:eastAsia="Times New Roman" w:hAnsi="Times New Roman" w:cs="Times New Roman"/>
          <w:sz w:val="24"/>
        </w:rPr>
      </w:pPr>
    </w:p>
    <w:p w14:paraId="2B4858DB" w14:textId="77777777" w:rsidR="001D02B9" w:rsidRDefault="00000000">
      <w:pPr>
        <w:widowControl/>
        <w:spacing w:line="312" w:lineRule="auto"/>
        <w:jc w:val="both"/>
        <w:rPr>
          <w:sz w:val="24"/>
        </w:rPr>
      </w:pPr>
      <w:r>
        <w:rPr>
          <w:b/>
          <w:sz w:val="24"/>
        </w:rPr>
        <w:t>12.5</w:t>
      </w:r>
      <w:r>
        <w:rPr>
          <w:sz w:val="24"/>
        </w:rPr>
        <w:t>. O termo de rescisão, sempre que possível, será precedido:</w:t>
      </w:r>
    </w:p>
    <w:p w14:paraId="11859085" w14:textId="77777777" w:rsidR="001D02B9" w:rsidRDefault="001D02B9">
      <w:pPr>
        <w:widowControl/>
        <w:spacing w:line="312" w:lineRule="auto"/>
        <w:jc w:val="both"/>
        <w:rPr>
          <w:rFonts w:ascii="Times New Roman" w:eastAsia="Times New Roman" w:hAnsi="Times New Roman" w:cs="Times New Roman"/>
          <w:sz w:val="24"/>
        </w:rPr>
      </w:pPr>
    </w:p>
    <w:p w14:paraId="4C05F251" w14:textId="77777777" w:rsidR="001D02B9" w:rsidRDefault="00000000">
      <w:pPr>
        <w:widowControl/>
        <w:spacing w:line="312" w:lineRule="auto"/>
        <w:jc w:val="both"/>
        <w:rPr>
          <w:sz w:val="24"/>
        </w:rPr>
      </w:pPr>
      <w:r>
        <w:rPr>
          <w:b/>
          <w:sz w:val="24"/>
        </w:rPr>
        <w:t>12.5.1.</w:t>
      </w:r>
      <w:r>
        <w:rPr>
          <w:sz w:val="24"/>
        </w:rPr>
        <w:t xml:space="preserve"> Balanço dos eventos contratuais já cumpridos ou parcialmente cumpridos;</w:t>
      </w:r>
    </w:p>
    <w:p w14:paraId="1B2DE984" w14:textId="77777777" w:rsidR="001D02B9" w:rsidRDefault="001D02B9">
      <w:pPr>
        <w:widowControl/>
        <w:spacing w:line="312" w:lineRule="auto"/>
        <w:jc w:val="both"/>
        <w:rPr>
          <w:rFonts w:ascii="Times New Roman" w:eastAsia="Times New Roman" w:hAnsi="Times New Roman" w:cs="Times New Roman"/>
          <w:sz w:val="24"/>
        </w:rPr>
      </w:pPr>
    </w:p>
    <w:p w14:paraId="4B64297F" w14:textId="77777777" w:rsidR="001D02B9" w:rsidRDefault="00000000">
      <w:pPr>
        <w:widowControl/>
        <w:spacing w:line="312" w:lineRule="auto"/>
        <w:jc w:val="both"/>
        <w:rPr>
          <w:sz w:val="24"/>
        </w:rPr>
      </w:pPr>
      <w:r>
        <w:rPr>
          <w:b/>
          <w:sz w:val="24"/>
        </w:rPr>
        <w:t>12.5.2.</w:t>
      </w:r>
      <w:r>
        <w:rPr>
          <w:sz w:val="24"/>
        </w:rPr>
        <w:t xml:space="preserve"> Relação dos pagamentos já efetuados e ainda devidos;</w:t>
      </w:r>
    </w:p>
    <w:p w14:paraId="5C98BDFC" w14:textId="77777777" w:rsidR="001D02B9" w:rsidRDefault="001D02B9">
      <w:pPr>
        <w:widowControl/>
        <w:spacing w:line="312" w:lineRule="auto"/>
        <w:jc w:val="both"/>
        <w:rPr>
          <w:rFonts w:ascii="Times New Roman" w:eastAsia="Times New Roman" w:hAnsi="Times New Roman" w:cs="Times New Roman"/>
          <w:sz w:val="24"/>
        </w:rPr>
      </w:pPr>
    </w:p>
    <w:p w14:paraId="6ABD4602" w14:textId="77777777" w:rsidR="001D02B9" w:rsidRDefault="00000000">
      <w:pPr>
        <w:widowControl/>
        <w:spacing w:line="312" w:lineRule="auto"/>
        <w:jc w:val="both"/>
        <w:rPr>
          <w:sz w:val="24"/>
        </w:rPr>
      </w:pPr>
      <w:r>
        <w:rPr>
          <w:b/>
          <w:sz w:val="24"/>
        </w:rPr>
        <w:t xml:space="preserve">12.5.3. </w:t>
      </w:r>
      <w:r>
        <w:rPr>
          <w:sz w:val="24"/>
        </w:rPr>
        <w:t>Relação de indenizações e multas aplicadas.</w:t>
      </w:r>
    </w:p>
    <w:p w14:paraId="7A33B648" w14:textId="77777777" w:rsidR="001D02B9" w:rsidRDefault="001D02B9">
      <w:pPr>
        <w:widowControl/>
        <w:spacing w:line="312" w:lineRule="auto"/>
        <w:jc w:val="both"/>
        <w:rPr>
          <w:rFonts w:ascii="Times New Roman" w:eastAsia="Times New Roman" w:hAnsi="Times New Roman" w:cs="Times New Roman"/>
          <w:sz w:val="24"/>
        </w:rPr>
      </w:pPr>
    </w:p>
    <w:p w14:paraId="2CE4D627" w14:textId="77777777" w:rsidR="001D02B9" w:rsidRDefault="0000000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Pr>
            <w:sz w:val="24"/>
            <w:u w:val="single"/>
          </w:rPr>
          <w:t>art. 131, caput, da Lei n.º 14.133, de 2021</w:t>
        </w:r>
      </w:hyperlink>
      <w:r>
        <w:rPr>
          <w:sz w:val="24"/>
        </w:rPr>
        <w:t xml:space="preserve">). </w:t>
      </w:r>
    </w:p>
    <w:p w14:paraId="61F86285" w14:textId="77777777" w:rsidR="001D02B9" w:rsidRDefault="001D02B9">
      <w:pPr>
        <w:widowControl/>
        <w:spacing w:line="312" w:lineRule="auto"/>
        <w:jc w:val="both"/>
        <w:rPr>
          <w:rFonts w:ascii="Times New Roman" w:eastAsia="Times New Roman" w:hAnsi="Times New Roman" w:cs="Times New Roman"/>
          <w:sz w:val="24"/>
        </w:rPr>
      </w:pPr>
    </w:p>
    <w:p w14:paraId="10E865AE" w14:textId="77777777" w:rsidR="001D02B9" w:rsidRDefault="001D02B9">
      <w:pPr>
        <w:widowControl/>
        <w:spacing w:line="312" w:lineRule="auto"/>
        <w:jc w:val="both"/>
        <w:rPr>
          <w:rFonts w:ascii="Times New Roman" w:eastAsia="Times New Roman" w:hAnsi="Times New Roman" w:cs="Times New Roman"/>
          <w:sz w:val="24"/>
        </w:rPr>
      </w:pPr>
    </w:p>
    <w:p w14:paraId="3E918420" w14:textId="77777777" w:rsidR="001D02B9" w:rsidRDefault="00000000">
      <w:pPr>
        <w:keepNext/>
        <w:keepLines/>
        <w:widowControl/>
        <w:tabs>
          <w:tab w:val="left" w:pos="567"/>
        </w:tabs>
        <w:spacing w:line="312" w:lineRule="auto"/>
        <w:jc w:val="both"/>
        <w:outlineLvl w:val="0"/>
        <w:rPr>
          <w:b/>
          <w:sz w:val="24"/>
        </w:rPr>
      </w:pPr>
      <w:r>
        <w:rPr>
          <w:b/>
          <w:sz w:val="24"/>
        </w:rPr>
        <w:t>CLÁUSULA DÉCIMA TERCEIRA – DOTAÇÃO ORÇAMENTÁRIA (</w:t>
      </w:r>
      <w:hyperlink r:id="rId61" w:anchor="art92">
        <w:r>
          <w:rPr>
            <w:b/>
            <w:sz w:val="24"/>
            <w:u w:val="single"/>
          </w:rPr>
          <w:t>art. 92, VIII</w:t>
        </w:r>
      </w:hyperlink>
      <w:r>
        <w:rPr>
          <w:b/>
          <w:sz w:val="24"/>
        </w:rPr>
        <w:t>)</w:t>
      </w:r>
    </w:p>
    <w:p w14:paraId="6F869723"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19611FEA" w14:textId="77777777" w:rsidR="001D02B9" w:rsidRDefault="0000000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3E1213C6"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568D5C82"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0822CF4E"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02/01/03 - SERVICOS AUXILIARES; 02/01/05 - FUNDO MUNIC DIREITOS CR.ADOL; 02/03/21 - ENSINO FUNDAMENTAL; 02/06/21 - FUNDO MUNICIPAL DE SAÚDE - ATENÇÃO BÁSICA; 02/07/01 - SERM; 02/08/01 - DESENVOLVIMENTO RURAL; 02/09/02 - F.M.A.S.  ASSISTÊNCIA SOCIAL GERAL</w:t>
      </w:r>
    </w:p>
    <w:p w14:paraId="3A77A247"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1A994773"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04.122.0401.2004.0000 - MANUTENÇÃO DOS SERVIÇOS AUXILIARES; 08.243.0801.2006.0000 - MANUTENÇÃO DO FUNDO MUNIC. DOS DIR. CRIANÇA E DO ADOLEC. - CONSELHO TUTELAR; 08.244.0801.2534.0000 - MANUTENÇÃO DAS ATIVIDADES DO F.M.A.S.; 10.301.1002.2519.0000 - MANUTENÇÃO DAS ATIVIDADES/AÇÕES/SERVIÇOS DE ATENÇÃO PRIMARIA EM SAÚDE - APS; 12.361.1202.2503.0000 - MANUTENÇÃO DA COORDENADORIA DA EDUCAÇÃO; 20.606.2001.2028.0000 - MANUTENÇÃO DO DESENVOLVIMENTO RURAL; 26.782.2601.2027.0000 - MANUTENÇÃO DOS SERVIÇOS DE ESTRADA DE RODAGEM MUNICIPAL}</w:t>
      </w:r>
    </w:p>
    <w:p w14:paraId="0556CF76"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6E619CAF"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3.3.90.39.00 - OUTROS SERVIÇOS DE TERCEIROS - PESSOA JURÍDICA</w:t>
      </w:r>
    </w:p>
    <w:p w14:paraId="31C4D5F8"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67515040" w14:textId="77777777" w:rsidR="001D02B9"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26; 44; 164; 319; 419; 432; 456</w:t>
      </w:r>
    </w:p>
    <w:p w14:paraId="35809A31"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21A815B5" w14:textId="77777777" w:rsidR="001D02B9" w:rsidRDefault="00000000">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4855744E" w14:textId="77777777" w:rsidR="001D02B9" w:rsidRDefault="001D02B9">
      <w:pPr>
        <w:widowControl/>
        <w:spacing w:line="312" w:lineRule="auto"/>
        <w:jc w:val="both"/>
        <w:rPr>
          <w:sz w:val="24"/>
        </w:rPr>
      </w:pPr>
    </w:p>
    <w:p w14:paraId="115BACFB" w14:textId="77777777" w:rsidR="001D02B9" w:rsidRDefault="00000000">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Pr>
            <w:b/>
            <w:sz w:val="24"/>
            <w:u w:val="single"/>
          </w:rPr>
          <w:t>art. 92, III</w:t>
        </w:r>
      </w:hyperlink>
      <w:r>
        <w:rPr>
          <w:b/>
          <w:sz w:val="24"/>
        </w:rPr>
        <w:t>)</w:t>
      </w:r>
    </w:p>
    <w:p w14:paraId="0507C818"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1693E8F5" w14:textId="77777777" w:rsidR="001D02B9" w:rsidRDefault="0000000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Pr>
            <w:sz w:val="24"/>
            <w:u w:val="single"/>
          </w:rPr>
          <w:t>nº 14.133, de 2021</w:t>
        </w:r>
      </w:hyperlink>
      <w:r>
        <w:rPr>
          <w:sz w:val="24"/>
        </w:rPr>
        <w:t xml:space="preserve">, e demais normas legais aplicáveis e, </w:t>
      </w:r>
      <w:r>
        <w:rPr>
          <w:sz w:val="24"/>
        </w:rPr>
        <w:lastRenderedPageBreak/>
        <w:t xml:space="preserve">subsidiariamente, segundo as disposições contidas na </w:t>
      </w:r>
      <w:hyperlink r:id="rId64">
        <w:r>
          <w:rPr>
            <w:sz w:val="24"/>
            <w:u w:val="single"/>
          </w:rPr>
          <w:t>Lei nº 8.078, de 1990 – Código de Defesa do Consumidor</w:t>
        </w:r>
      </w:hyperlink>
      <w:r>
        <w:rPr>
          <w:sz w:val="24"/>
        </w:rPr>
        <w:t xml:space="preserve"> – e normas e princípios gerais dos contratos.</w:t>
      </w:r>
    </w:p>
    <w:p w14:paraId="435CC73C" w14:textId="77777777" w:rsidR="001D02B9" w:rsidRDefault="001D02B9">
      <w:pPr>
        <w:widowControl/>
        <w:spacing w:line="312" w:lineRule="auto"/>
        <w:jc w:val="both"/>
        <w:rPr>
          <w:rFonts w:ascii="Times New Roman" w:eastAsia="Times New Roman" w:hAnsi="Times New Roman" w:cs="Times New Roman"/>
          <w:sz w:val="24"/>
          <w:shd w:val="clear" w:color="auto" w:fill="00FF00"/>
        </w:rPr>
      </w:pPr>
    </w:p>
    <w:p w14:paraId="59542688" w14:textId="77777777" w:rsidR="001D02B9" w:rsidRDefault="00000000">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22/2024 </w:t>
      </w:r>
      <w:r>
        <w:rPr>
          <w:sz w:val="24"/>
        </w:rPr>
        <w:t>que deu origem a este contrato, independente de suas transcrições.</w:t>
      </w:r>
    </w:p>
    <w:p w14:paraId="0C57122A" w14:textId="77777777" w:rsidR="001D02B9" w:rsidRDefault="001D02B9">
      <w:pPr>
        <w:widowControl/>
        <w:spacing w:line="312" w:lineRule="auto"/>
        <w:jc w:val="both"/>
        <w:rPr>
          <w:sz w:val="24"/>
        </w:rPr>
      </w:pPr>
    </w:p>
    <w:p w14:paraId="0360982C" w14:textId="77777777" w:rsidR="001D02B9" w:rsidRDefault="00000000">
      <w:pPr>
        <w:keepNext/>
        <w:keepLines/>
        <w:widowControl/>
        <w:tabs>
          <w:tab w:val="left" w:pos="567"/>
        </w:tabs>
        <w:spacing w:line="312" w:lineRule="auto"/>
        <w:jc w:val="both"/>
        <w:outlineLvl w:val="0"/>
        <w:rPr>
          <w:b/>
          <w:sz w:val="24"/>
        </w:rPr>
      </w:pPr>
      <w:r>
        <w:rPr>
          <w:b/>
          <w:sz w:val="24"/>
        </w:rPr>
        <w:t>CLÁUSULA DÉCIMA QUINTA – ALTERAÇÕES</w:t>
      </w:r>
    </w:p>
    <w:p w14:paraId="2BBA8B54"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2E7FE9F6" w14:textId="77777777" w:rsidR="001D02B9" w:rsidRDefault="0000000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7C3F510A" w14:textId="77777777" w:rsidR="001D02B9" w:rsidRDefault="001D02B9">
      <w:pPr>
        <w:widowControl/>
        <w:spacing w:line="312" w:lineRule="auto"/>
        <w:jc w:val="both"/>
        <w:rPr>
          <w:rFonts w:ascii="Times New Roman" w:eastAsia="Times New Roman" w:hAnsi="Times New Roman" w:cs="Times New Roman"/>
          <w:sz w:val="24"/>
        </w:rPr>
      </w:pPr>
    </w:p>
    <w:p w14:paraId="2414E233" w14:textId="77777777" w:rsidR="001D02B9" w:rsidRDefault="00000000">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503671DA" w14:textId="77777777" w:rsidR="001D02B9" w:rsidRDefault="001D02B9">
      <w:pPr>
        <w:widowControl/>
        <w:spacing w:line="312" w:lineRule="auto"/>
        <w:jc w:val="both"/>
        <w:rPr>
          <w:rFonts w:ascii="Times New Roman" w:eastAsia="Times New Roman" w:hAnsi="Times New Roman" w:cs="Times New Roman"/>
          <w:sz w:val="24"/>
        </w:rPr>
      </w:pPr>
    </w:p>
    <w:p w14:paraId="53BAA24B" w14:textId="77777777" w:rsidR="001D02B9" w:rsidRDefault="0000000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Pr>
            <w:sz w:val="24"/>
            <w:u w:val="single"/>
          </w:rPr>
          <w:t>art. 136 da Lei nº 14.133, de 2021</w:t>
        </w:r>
      </w:hyperlink>
      <w:r>
        <w:rPr>
          <w:rFonts w:ascii="Times New Roman" w:eastAsia="Times New Roman" w:hAnsi="Times New Roman" w:cs="Times New Roman"/>
          <w:sz w:val="24"/>
        </w:rPr>
        <w:t>.</w:t>
      </w:r>
    </w:p>
    <w:p w14:paraId="39F0F8E1" w14:textId="77777777" w:rsidR="001D02B9" w:rsidRDefault="001D02B9">
      <w:pPr>
        <w:widowControl/>
        <w:spacing w:line="312" w:lineRule="auto"/>
        <w:jc w:val="both"/>
        <w:rPr>
          <w:rFonts w:ascii="Times New Roman" w:eastAsia="Times New Roman" w:hAnsi="Times New Roman" w:cs="Times New Roman"/>
          <w:sz w:val="24"/>
        </w:rPr>
      </w:pPr>
    </w:p>
    <w:p w14:paraId="6C889D36" w14:textId="77777777" w:rsidR="001D02B9" w:rsidRDefault="00000000">
      <w:pPr>
        <w:keepNext/>
        <w:keepLines/>
        <w:widowControl/>
        <w:tabs>
          <w:tab w:val="left" w:pos="567"/>
        </w:tabs>
        <w:spacing w:line="312" w:lineRule="auto"/>
        <w:jc w:val="both"/>
        <w:outlineLvl w:val="0"/>
        <w:rPr>
          <w:b/>
          <w:sz w:val="24"/>
        </w:rPr>
      </w:pPr>
      <w:r>
        <w:rPr>
          <w:b/>
          <w:sz w:val="24"/>
        </w:rPr>
        <w:t>CLÁUSULA DÉCIMA SEXTA – PUBLICAÇÃO</w:t>
      </w:r>
    </w:p>
    <w:p w14:paraId="500419C7"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485DB631" w14:textId="77777777" w:rsidR="001D02B9" w:rsidRDefault="0000000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Pr>
            <w:sz w:val="24"/>
            <w:u w:val="single"/>
          </w:rPr>
          <w:t>art. 94 da Lei 14.133, de 2021</w:t>
        </w:r>
      </w:hyperlink>
      <w:r>
        <w:rPr>
          <w:sz w:val="24"/>
        </w:rPr>
        <w:t xml:space="preserve">, bem como no respectivo sítio oficial na Internet, em atenção ao </w:t>
      </w:r>
      <w:hyperlink r:id="rId68" w:anchor="art8§2">
        <w:r>
          <w:rPr>
            <w:sz w:val="24"/>
            <w:u w:val="single"/>
          </w:rPr>
          <w:t>art. 8º, §2º, da Lei n. 12.527, de 2011</w:t>
        </w:r>
      </w:hyperlink>
      <w:r>
        <w:rPr>
          <w:sz w:val="24"/>
        </w:rPr>
        <w:t xml:space="preserve">, c/c </w:t>
      </w:r>
      <w:hyperlink r:id="rId69" w:anchor="art7§3">
        <w:r>
          <w:rPr>
            <w:sz w:val="24"/>
            <w:u w:val="single"/>
          </w:rPr>
          <w:t>art. 7º, §3º, inciso V, do Decreto n. 7.724, de 2012</w:t>
        </w:r>
      </w:hyperlink>
      <w:r>
        <w:rPr>
          <w:rFonts w:ascii="Times New Roman" w:eastAsia="Times New Roman" w:hAnsi="Times New Roman" w:cs="Times New Roman"/>
          <w:sz w:val="24"/>
        </w:rPr>
        <w:t>.</w:t>
      </w:r>
    </w:p>
    <w:p w14:paraId="4E2359E8" w14:textId="77777777" w:rsidR="001D02B9" w:rsidRDefault="001D02B9">
      <w:pPr>
        <w:widowControl/>
        <w:spacing w:line="312" w:lineRule="auto"/>
        <w:jc w:val="both"/>
        <w:rPr>
          <w:rFonts w:ascii="Times New Roman" w:eastAsia="Times New Roman" w:hAnsi="Times New Roman" w:cs="Times New Roman"/>
          <w:sz w:val="24"/>
        </w:rPr>
      </w:pPr>
    </w:p>
    <w:p w14:paraId="3D3CE688" w14:textId="77777777" w:rsidR="001D02B9" w:rsidRDefault="00000000">
      <w:pPr>
        <w:keepNext/>
        <w:keepLines/>
        <w:widowControl/>
        <w:tabs>
          <w:tab w:val="left" w:pos="567"/>
        </w:tabs>
        <w:spacing w:line="312" w:lineRule="auto"/>
        <w:jc w:val="both"/>
        <w:outlineLvl w:val="0"/>
        <w:rPr>
          <w:b/>
          <w:sz w:val="24"/>
        </w:rPr>
      </w:pPr>
      <w:r>
        <w:rPr>
          <w:b/>
          <w:sz w:val="24"/>
        </w:rPr>
        <w:t>CLÁUSULA DÉCIMA SÉTIMA– FORO (</w:t>
      </w:r>
      <w:hyperlink r:id="rId70" w:anchor="art92§1">
        <w:r>
          <w:rPr>
            <w:b/>
            <w:sz w:val="24"/>
            <w:u w:val="single"/>
          </w:rPr>
          <w:t>art. 92, §1º</w:t>
        </w:r>
      </w:hyperlink>
      <w:r>
        <w:rPr>
          <w:b/>
          <w:sz w:val="24"/>
        </w:rPr>
        <w:t>)</w:t>
      </w:r>
    </w:p>
    <w:p w14:paraId="6464D3A9" w14:textId="77777777" w:rsidR="001D02B9" w:rsidRDefault="001D02B9">
      <w:pPr>
        <w:keepNext/>
        <w:keepLines/>
        <w:widowControl/>
        <w:tabs>
          <w:tab w:val="left" w:pos="567"/>
        </w:tabs>
        <w:spacing w:line="312" w:lineRule="auto"/>
        <w:jc w:val="both"/>
        <w:outlineLvl w:val="0"/>
        <w:rPr>
          <w:rFonts w:ascii="Times New Roman" w:eastAsia="Times New Roman" w:hAnsi="Times New Roman" w:cs="Times New Roman"/>
          <w:sz w:val="24"/>
        </w:rPr>
      </w:pPr>
    </w:p>
    <w:p w14:paraId="0B18D596" w14:textId="77777777" w:rsidR="001D02B9" w:rsidRDefault="0000000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Pr>
            <w:sz w:val="24"/>
            <w:u w:val="single"/>
          </w:rPr>
          <w:t>art. 92, §1º, da Lei nº 14.133/21</w:t>
        </w:r>
      </w:hyperlink>
      <w:r>
        <w:rPr>
          <w:rFonts w:ascii="Times New Roman" w:eastAsia="Times New Roman" w:hAnsi="Times New Roman" w:cs="Times New Roman"/>
          <w:sz w:val="24"/>
        </w:rPr>
        <w:t>.</w:t>
      </w:r>
    </w:p>
    <w:p w14:paraId="11BE6FC7" w14:textId="77777777" w:rsidR="00AA5DCA" w:rsidRDefault="00AA5DCA">
      <w:pPr>
        <w:widowControl/>
        <w:spacing w:line="312" w:lineRule="auto"/>
        <w:jc w:val="right"/>
        <w:rPr>
          <w:sz w:val="24"/>
        </w:rPr>
      </w:pPr>
    </w:p>
    <w:p w14:paraId="6C49E46B" w14:textId="6266830D" w:rsidR="001D02B9" w:rsidRDefault="00000000">
      <w:pPr>
        <w:widowControl/>
        <w:spacing w:line="312" w:lineRule="auto"/>
        <w:jc w:val="right"/>
        <w:rPr>
          <w:sz w:val="24"/>
        </w:rPr>
      </w:pPr>
      <w:proofErr w:type="spellStart"/>
      <w:r>
        <w:rPr>
          <w:sz w:val="24"/>
        </w:rPr>
        <w:t>Taguai</w:t>
      </w:r>
      <w:proofErr w:type="spellEnd"/>
      <w:r>
        <w:rPr>
          <w:sz w:val="24"/>
        </w:rPr>
        <w:t>, .... de ..............de 2023.</w:t>
      </w:r>
    </w:p>
    <w:p w14:paraId="69CCDC52" w14:textId="77777777" w:rsidR="001D02B9" w:rsidRDefault="001D02B9">
      <w:pPr>
        <w:widowControl/>
        <w:spacing w:line="312" w:lineRule="auto"/>
        <w:jc w:val="center"/>
        <w:rPr>
          <w:rFonts w:ascii="Times New Roman" w:eastAsia="Times New Roman" w:hAnsi="Times New Roman" w:cs="Times New Roman"/>
          <w:sz w:val="24"/>
        </w:rPr>
      </w:pPr>
    </w:p>
    <w:p w14:paraId="732D34F1" w14:textId="77777777" w:rsidR="001D02B9" w:rsidRDefault="00000000">
      <w:pPr>
        <w:widowControl/>
        <w:spacing w:line="312" w:lineRule="auto"/>
        <w:jc w:val="center"/>
        <w:rPr>
          <w:sz w:val="24"/>
        </w:rPr>
      </w:pPr>
      <w:r>
        <w:rPr>
          <w:sz w:val="24"/>
        </w:rPr>
        <w:t>_________________________</w:t>
      </w:r>
    </w:p>
    <w:p w14:paraId="2854E4C2" w14:textId="77777777" w:rsidR="001D02B9" w:rsidRDefault="00000000">
      <w:pPr>
        <w:widowControl/>
        <w:spacing w:line="312" w:lineRule="auto"/>
        <w:jc w:val="center"/>
        <w:rPr>
          <w:b/>
          <w:sz w:val="24"/>
        </w:rPr>
      </w:pPr>
      <w:r>
        <w:rPr>
          <w:b/>
          <w:sz w:val="24"/>
        </w:rPr>
        <w:t>EDER CARLOS FOGAÇA DA CRUZ</w:t>
      </w:r>
    </w:p>
    <w:p w14:paraId="5BD8ACD5" w14:textId="77777777" w:rsidR="001D02B9" w:rsidRDefault="00000000">
      <w:pPr>
        <w:widowControl/>
        <w:spacing w:line="360" w:lineRule="auto"/>
        <w:jc w:val="center"/>
        <w:rPr>
          <w:sz w:val="24"/>
        </w:rPr>
      </w:pPr>
      <w:r>
        <w:rPr>
          <w:sz w:val="24"/>
        </w:rPr>
        <w:lastRenderedPageBreak/>
        <w:t>Representante legal do CONTRATANTE</w:t>
      </w:r>
    </w:p>
    <w:p w14:paraId="226B56B9" w14:textId="77777777" w:rsidR="001D02B9" w:rsidRDefault="001D02B9">
      <w:pPr>
        <w:widowControl/>
        <w:spacing w:line="312" w:lineRule="auto"/>
        <w:jc w:val="center"/>
        <w:rPr>
          <w:rFonts w:ascii="Times New Roman" w:eastAsia="Times New Roman" w:hAnsi="Times New Roman" w:cs="Times New Roman"/>
          <w:sz w:val="24"/>
        </w:rPr>
      </w:pPr>
    </w:p>
    <w:p w14:paraId="0AEACDE7" w14:textId="77777777" w:rsidR="001D02B9" w:rsidRDefault="00000000">
      <w:pPr>
        <w:widowControl/>
        <w:spacing w:line="312" w:lineRule="auto"/>
        <w:jc w:val="center"/>
        <w:rPr>
          <w:sz w:val="24"/>
        </w:rPr>
      </w:pPr>
      <w:r>
        <w:rPr>
          <w:sz w:val="24"/>
        </w:rPr>
        <w:t>_________________________</w:t>
      </w:r>
    </w:p>
    <w:p w14:paraId="6CE9D076" w14:textId="77777777" w:rsidR="001D02B9" w:rsidRDefault="00000000">
      <w:pPr>
        <w:widowControl/>
        <w:spacing w:line="360" w:lineRule="auto"/>
        <w:jc w:val="center"/>
        <w:rPr>
          <w:b/>
          <w:sz w:val="24"/>
        </w:rPr>
      </w:pPr>
      <w:r>
        <w:rPr>
          <w:b/>
          <w:sz w:val="24"/>
        </w:rPr>
        <w:t>{NOME_FORN}</w:t>
      </w:r>
    </w:p>
    <w:p w14:paraId="60EF2BE3" w14:textId="77777777" w:rsidR="001D02B9" w:rsidRDefault="00000000">
      <w:pPr>
        <w:widowControl/>
        <w:spacing w:line="312" w:lineRule="auto"/>
        <w:jc w:val="center"/>
        <w:rPr>
          <w:sz w:val="24"/>
        </w:rPr>
      </w:pPr>
      <w:r>
        <w:rPr>
          <w:sz w:val="24"/>
        </w:rPr>
        <w:t>Representante legal do CONTRATADO</w:t>
      </w:r>
    </w:p>
    <w:p w14:paraId="52738864" w14:textId="77777777" w:rsidR="001D02B9" w:rsidRDefault="001D02B9">
      <w:pPr>
        <w:widowControl/>
        <w:spacing w:line="312" w:lineRule="auto"/>
        <w:jc w:val="center"/>
        <w:rPr>
          <w:sz w:val="24"/>
        </w:rPr>
      </w:pPr>
    </w:p>
    <w:p w14:paraId="354457DE" w14:textId="77777777" w:rsidR="001D02B9" w:rsidRDefault="001D02B9">
      <w:pPr>
        <w:widowControl/>
        <w:spacing w:line="312" w:lineRule="auto"/>
        <w:jc w:val="both"/>
        <w:rPr>
          <w:rFonts w:ascii="Times New Roman" w:eastAsia="Times New Roman" w:hAnsi="Times New Roman" w:cs="Times New Roman"/>
          <w:sz w:val="24"/>
        </w:rPr>
      </w:pPr>
    </w:p>
    <w:p w14:paraId="19EBBCF0" w14:textId="77777777" w:rsidR="001D02B9" w:rsidRDefault="001D02B9">
      <w:pPr>
        <w:widowControl/>
        <w:spacing w:line="312" w:lineRule="auto"/>
        <w:jc w:val="both"/>
        <w:rPr>
          <w:rFonts w:ascii="Times New Roman" w:eastAsia="Times New Roman" w:hAnsi="Times New Roman" w:cs="Times New Roman"/>
          <w:sz w:val="24"/>
        </w:rPr>
      </w:pPr>
    </w:p>
    <w:p w14:paraId="03BBFC23" w14:textId="77777777" w:rsidR="001D02B9" w:rsidRDefault="00000000">
      <w:pPr>
        <w:widowControl/>
        <w:spacing w:line="312" w:lineRule="auto"/>
        <w:jc w:val="both"/>
        <w:rPr>
          <w:sz w:val="24"/>
        </w:rPr>
      </w:pPr>
      <w:r>
        <w:rPr>
          <w:sz w:val="24"/>
        </w:rPr>
        <w:t>_____________________________</w:t>
      </w:r>
    </w:p>
    <w:p w14:paraId="5DC47FFD" w14:textId="77777777" w:rsidR="001D02B9" w:rsidRDefault="00000000">
      <w:pPr>
        <w:widowControl/>
        <w:spacing w:line="312" w:lineRule="auto"/>
        <w:jc w:val="both"/>
        <w:rPr>
          <w:sz w:val="24"/>
        </w:rPr>
      </w:pPr>
      <w:r>
        <w:rPr>
          <w:sz w:val="24"/>
        </w:rPr>
        <w:t>Gestor do Contrato</w:t>
      </w:r>
    </w:p>
    <w:p w14:paraId="566EEC5E" w14:textId="77777777" w:rsidR="001D02B9" w:rsidRDefault="001D02B9">
      <w:pPr>
        <w:widowControl/>
        <w:spacing w:line="312" w:lineRule="auto"/>
        <w:jc w:val="both"/>
        <w:rPr>
          <w:sz w:val="24"/>
        </w:rPr>
      </w:pPr>
    </w:p>
    <w:p w14:paraId="786EBBB8" w14:textId="77777777" w:rsidR="001D02B9" w:rsidRDefault="001D02B9">
      <w:pPr>
        <w:widowControl/>
        <w:spacing w:line="312" w:lineRule="auto"/>
        <w:jc w:val="both"/>
        <w:rPr>
          <w:sz w:val="24"/>
        </w:rPr>
      </w:pPr>
    </w:p>
    <w:p w14:paraId="4B247F6C" w14:textId="77777777" w:rsidR="001D02B9" w:rsidRDefault="001D02B9">
      <w:pPr>
        <w:widowControl/>
        <w:spacing w:line="312" w:lineRule="auto"/>
        <w:jc w:val="both"/>
        <w:rPr>
          <w:sz w:val="24"/>
        </w:rPr>
      </w:pPr>
    </w:p>
    <w:p w14:paraId="52393C8F" w14:textId="77777777" w:rsidR="001D02B9" w:rsidRDefault="00000000">
      <w:pPr>
        <w:widowControl/>
        <w:spacing w:line="312" w:lineRule="auto"/>
        <w:jc w:val="both"/>
        <w:rPr>
          <w:sz w:val="24"/>
        </w:rPr>
      </w:pPr>
      <w:r>
        <w:rPr>
          <w:sz w:val="24"/>
        </w:rPr>
        <w:t xml:space="preserve">TESTEMUNHAS: </w:t>
      </w:r>
    </w:p>
    <w:p w14:paraId="78D50A1F" w14:textId="77777777" w:rsidR="001D02B9" w:rsidRDefault="001D02B9">
      <w:pPr>
        <w:widowControl/>
        <w:spacing w:line="312" w:lineRule="auto"/>
        <w:jc w:val="both"/>
        <w:rPr>
          <w:sz w:val="24"/>
        </w:rPr>
      </w:pPr>
    </w:p>
    <w:p w14:paraId="1FF22EBD" w14:textId="77777777" w:rsidR="001D02B9" w:rsidRDefault="00000000">
      <w:pPr>
        <w:widowControl/>
        <w:spacing w:line="312" w:lineRule="auto"/>
        <w:jc w:val="both"/>
        <w:rPr>
          <w:sz w:val="24"/>
        </w:rPr>
      </w:pPr>
      <w:r>
        <w:rPr>
          <w:sz w:val="24"/>
        </w:rPr>
        <w:t xml:space="preserve">1.____________________ </w:t>
      </w:r>
    </w:p>
    <w:p w14:paraId="28F7DCA8" w14:textId="77777777" w:rsidR="001D02B9" w:rsidRDefault="001D02B9">
      <w:pPr>
        <w:widowControl/>
        <w:spacing w:line="312" w:lineRule="auto"/>
        <w:jc w:val="both"/>
        <w:rPr>
          <w:sz w:val="24"/>
        </w:rPr>
      </w:pPr>
    </w:p>
    <w:p w14:paraId="47D8E442" w14:textId="77777777" w:rsidR="001D02B9" w:rsidRDefault="001D02B9">
      <w:pPr>
        <w:widowControl/>
        <w:spacing w:line="312" w:lineRule="auto"/>
        <w:jc w:val="both"/>
        <w:rPr>
          <w:sz w:val="24"/>
        </w:rPr>
      </w:pPr>
    </w:p>
    <w:p w14:paraId="66B99FE6" w14:textId="77777777" w:rsidR="001D02B9" w:rsidRDefault="00000000">
      <w:pPr>
        <w:widowControl/>
        <w:spacing w:line="312" w:lineRule="auto"/>
        <w:jc w:val="both"/>
        <w:rPr>
          <w:sz w:val="24"/>
        </w:rPr>
      </w:pPr>
      <w:r>
        <w:rPr>
          <w:sz w:val="24"/>
        </w:rPr>
        <w:t>2.______________________</w:t>
      </w:r>
    </w:p>
    <w:p w14:paraId="7A383848" w14:textId="77777777" w:rsidR="001D02B9" w:rsidRDefault="001D02B9">
      <w:pPr>
        <w:widowControl/>
        <w:spacing w:line="312" w:lineRule="auto"/>
        <w:jc w:val="both"/>
        <w:rPr>
          <w:sz w:val="24"/>
        </w:rPr>
      </w:pPr>
    </w:p>
    <w:p w14:paraId="59D41A6A" w14:textId="77777777" w:rsidR="001D02B9" w:rsidRDefault="001D02B9">
      <w:pPr>
        <w:widowControl/>
        <w:spacing w:line="312" w:lineRule="auto"/>
        <w:jc w:val="center"/>
        <w:rPr>
          <w:b/>
          <w:sz w:val="24"/>
        </w:rPr>
      </w:pPr>
    </w:p>
    <w:p w14:paraId="390642E1" w14:textId="77777777" w:rsidR="001D02B9" w:rsidRDefault="001D02B9">
      <w:pPr>
        <w:widowControl/>
        <w:spacing w:line="312" w:lineRule="auto"/>
        <w:jc w:val="center"/>
        <w:rPr>
          <w:b/>
          <w:sz w:val="24"/>
        </w:rPr>
      </w:pPr>
    </w:p>
    <w:p w14:paraId="40407A92" w14:textId="77777777" w:rsidR="001D02B9" w:rsidRDefault="001D02B9">
      <w:pPr>
        <w:widowControl/>
        <w:spacing w:line="312" w:lineRule="auto"/>
        <w:jc w:val="center"/>
        <w:rPr>
          <w:b/>
          <w:sz w:val="24"/>
        </w:rPr>
      </w:pPr>
    </w:p>
    <w:p w14:paraId="04AAFBCC" w14:textId="77777777" w:rsidR="001D02B9" w:rsidRDefault="001D02B9">
      <w:pPr>
        <w:widowControl/>
        <w:spacing w:line="312" w:lineRule="auto"/>
        <w:jc w:val="center"/>
        <w:rPr>
          <w:b/>
          <w:sz w:val="24"/>
        </w:rPr>
      </w:pPr>
    </w:p>
    <w:p w14:paraId="2E8A82E6" w14:textId="77777777" w:rsidR="001D02B9" w:rsidRDefault="001D02B9">
      <w:pPr>
        <w:widowControl/>
        <w:spacing w:line="312" w:lineRule="auto"/>
        <w:jc w:val="center"/>
        <w:rPr>
          <w:b/>
          <w:sz w:val="24"/>
        </w:rPr>
      </w:pPr>
    </w:p>
    <w:p w14:paraId="12CC7777" w14:textId="77777777" w:rsidR="001D02B9" w:rsidRDefault="001D02B9">
      <w:pPr>
        <w:widowControl/>
        <w:spacing w:line="312" w:lineRule="auto"/>
        <w:jc w:val="center"/>
        <w:rPr>
          <w:b/>
          <w:sz w:val="24"/>
        </w:rPr>
      </w:pPr>
    </w:p>
    <w:p w14:paraId="490FD5C4" w14:textId="77777777" w:rsidR="001D02B9" w:rsidRDefault="001D02B9">
      <w:pPr>
        <w:widowControl/>
        <w:spacing w:line="312" w:lineRule="auto"/>
        <w:jc w:val="center"/>
        <w:rPr>
          <w:b/>
          <w:sz w:val="24"/>
        </w:rPr>
      </w:pPr>
    </w:p>
    <w:p w14:paraId="7F888941" w14:textId="77777777" w:rsidR="001D02B9" w:rsidRDefault="001D02B9">
      <w:pPr>
        <w:widowControl/>
        <w:spacing w:line="312" w:lineRule="auto"/>
        <w:jc w:val="center"/>
        <w:rPr>
          <w:b/>
          <w:sz w:val="24"/>
        </w:rPr>
      </w:pPr>
    </w:p>
    <w:p w14:paraId="2317751E" w14:textId="77777777" w:rsidR="00AA5DCA" w:rsidRDefault="00AA5DCA">
      <w:pPr>
        <w:widowControl/>
        <w:spacing w:line="312" w:lineRule="auto"/>
        <w:jc w:val="center"/>
        <w:rPr>
          <w:b/>
          <w:sz w:val="24"/>
        </w:rPr>
      </w:pPr>
    </w:p>
    <w:p w14:paraId="46FB55CC" w14:textId="77777777" w:rsidR="00BA2B54" w:rsidRDefault="00BA2B54">
      <w:pPr>
        <w:widowControl/>
        <w:spacing w:line="312" w:lineRule="auto"/>
        <w:jc w:val="center"/>
        <w:rPr>
          <w:b/>
          <w:sz w:val="24"/>
        </w:rPr>
      </w:pPr>
    </w:p>
    <w:p w14:paraId="228D99D2" w14:textId="77777777" w:rsidR="00BA2B54" w:rsidRDefault="00BA2B54">
      <w:pPr>
        <w:widowControl/>
        <w:spacing w:line="312" w:lineRule="auto"/>
        <w:jc w:val="center"/>
        <w:rPr>
          <w:b/>
          <w:sz w:val="24"/>
        </w:rPr>
      </w:pPr>
    </w:p>
    <w:p w14:paraId="340686A3" w14:textId="77777777" w:rsidR="001D02B9" w:rsidRDefault="001D02B9">
      <w:pPr>
        <w:widowControl/>
        <w:spacing w:line="312" w:lineRule="auto"/>
        <w:jc w:val="center"/>
        <w:rPr>
          <w:b/>
          <w:sz w:val="24"/>
        </w:rPr>
      </w:pPr>
    </w:p>
    <w:p w14:paraId="7967F726" w14:textId="77777777" w:rsidR="001D02B9" w:rsidRDefault="001D02B9">
      <w:pPr>
        <w:widowControl/>
        <w:spacing w:line="312" w:lineRule="auto"/>
        <w:jc w:val="center"/>
        <w:rPr>
          <w:b/>
          <w:sz w:val="24"/>
        </w:rPr>
      </w:pPr>
    </w:p>
    <w:p w14:paraId="24816823" w14:textId="77777777" w:rsidR="001D02B9" w:rsidRDefault="001D02B9">
      <w:pPr>
        <w:widowControl/>
        <w:spacing w:line="312" w:lineRule="auto"/>
        <w:jc w:val="center"/>
        <w:rPr>
          <w:b/>
          <w:sz w:val="24"/>
        </w:rPr>
      </w:pPr>
    </w:p>
    <w:p w14:paraId="1384DFF5" w14:textId="77777777" w:rsidR="001D02B9" w:rsidRDefault="001D02B9">
      <w:pPr>
        <w:widowControl/>
        <w:spacing w:line="312" w:lineRule="auto"/>
        <w:jc w:val="center"/>
        <w:rPr>
          <w:b/>
          <w:sz w:val="24"/>
        </w:rPr>
      </w:pPr>
    </w:p>
    <w:p w14:paraId="6B907A4A" w14:textId="77777777" w:rsidR="001D02B9" w:rsidRDefault="001D02B9">
      <w:pPr>
        <w:widowControl/>
        <w:spacing w:line="312" w:lineRule="auto"/>
        <w:jc w:val="center"/>
        <w:rPr>
          <w:b/>
          <w:sz w:val="24"/>
        </w:rPr>
      </w:pPr>
    </w:p>
    <w:p w14:paraId="20B0633E" w14:textId="77777777" w:rsidR="001D02B9" w:rsidRDefault="00000000">
      <w:pPr>
        <w:widowControl/>
        <w:spacing w:line="312" w:lineRule="auto"/>
        <w:jc w:val="center"/>
        <w:rPr>
          <w:b/>
          <w:sz w:val="24"/>
        </w:rPr>
      </w:pPr>
      <w:r>
        <w:rPr>
          <w:b/>
          <w:sz w:val="24"/>
        </w:rPr>
        <w:lastRenderedPageBreak/>
        <w:t>ANEXO VIII</w:t>
      </w:r>
    </w:p>
    <w:p w14:paraId="29DC0CD4" w14:textId="77777777" w:rsidR="001D02B9" w:rsidRDefault="00000000">
      <w:pPr>
        <w:spacing w:line="312" w:lineRule="auto"/>
        <w:jc w:val="center"/>
        <w:rPr>
          <w:b/>
          <w:sz w:val="24"/>
        </w:rPr>
      </w:pPr>
      <w:r>
        <w:rPr>
          <w:b/>
          <w:sz w:val="24"/>
        </w:rPr>
        <w:t>ANEXO LC-01 - TERMO DE CIÊNCIA E DE NOTIFICAÇÃO (CONTRATOS)</w:t>
      </w:r>
    </w:p>
    <w:p w14:paraId="79E4E98B" w14:textId="77777777" w:rsidR="001D02B9" w:rsidRDefault="00000000">
      <w:pPr>
        <w:spacing w:line="312" w:lineRule="auto"/>
        <w:jc w:val="center"/>
        <w:rPr>
          <w:b/>
          <w:sz w:val="24"/>
        </w:rPr>
      </w:pPr>
      <w:r>
        <w:rPr>
          <w:b/>
          <w:sz w:val="24"/>
        </w:rPr>
        <w:t>(REDAÇÃO DADA PELA RESOLUÇÃO Nº 10/2024)</w:t>
      </w:r>
    </w:p>
    <w:p w14:paraId="5DE0731A" w14:textId="77777777" w:rsidR="001D02B9" w:rsidRDefault="00000000">
      <w:pPr>
        <w:spacing w:line="312" w:lineRule="auto"/>
        <w:jc w:val="center"/>
        <w:rPr>
          <w:sz w:val="24"/>
        </w:rPr>
      </w:pPr>
      <w:r>
        <w:rPr>
          <w:sz w:val="24"/>
        </w:rPr>
        <w:t>Cláusula 21.4</w:t>
      </w:r>
    </w:p>
    <w:p w14:paraId="06ACA529" w14:textId="77777777" w:rsidR="001D02B9" w:rsidRDefault="00000000">
      <w:pPr>
        <w:tabs>
          <w:tab w:val="left" w:pos="8240"/>
          <w:tab w:val="left" w:pos="8295"/>
          <w:tab w:val="left" w:pos="8384"/>
        </w:tabs>
        <w:spacing w:line="360" w:lineRule="auto"/>
        <w:ind w:right="57"/>
        <w:rPr>
          <w:b/>
          <w:sz w:val="24"/>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w:t>
      </w:r>
      <w:r>
        <w:rPr>
          <w:b/>
          <w:sz w:val="24"/>
        </w:rPr>
        <w:t>CONTRATAÇÃO DE EMPRESA ESPECIALIZADA EM SERVIÇOS DE MANUTENÇÃO E LOCAÇÃO DE FOTOCOPIADORAS E IMPRESSORAS</w:t>
      </w:r>
    </w:p>
    <w:p w14:paraId="2848BAE9" w14:textId="77777777" w:rsidR="001D02B9" w:rsidRDefault="001D02B9">
      <w:pPr>
        <w:widowControl/>
        <w:spacing w:line="312" w:lineRule="auto"/>
        <w:jc w:val="both"/>
        <w:rPr>
          <w:rFonts w:ascii="Times New Roman" w:eastAsia="Times New Roman" w:hAnsi="Times New Roman" w:cs="Times New Roman"/>
          <w:sz w:val="24"/>
        </w:rPr>
      </w:pPr>
    </w:p>
    <w:p w14:paraId="09374C26" w14:textId="77777777" w:rsidR="001D02B9" w:rsidRDefault="001D02B9">
      <w:pPr>
        <w:spacing w:line="360" w:lineRule="auto"/>
        <w:ind w:right="57"/>
        <w:rPr>
          <w:rFonts w:ascii="Times New Roman" w:eastAsia="Times New Roman" w:hAnsi="Times New Roman" w:cs="Times New Roman"/>
          <w:sz w:val="23"/>
        </w:rPr>
      </w:pPr>
    </w:p>
    <w:p w14:paraId="2970F691" w14:textId="77777777" w:rsidR="001D02B9" w:rsidRDefault="00000000">
      <w:pPr>
        <w:spacing w:line="360" w:lineRule="auto"/>
        <w:ind w:right="57"/>
        <w:jc w:val="both"/>
        <w:rPr>
          <w:sz w:val="24"/>
        </w:rPr>
      </w:pPr>
      <w:r>
        <w:rPr>
          <w:sz w:val="24"/>
        </w:rPr>
        <w:t>Pelo presente TERMO, nós, abaixo identificados:</w:t>
      </w:r>
    </w:p>
    <w:p w14:paraId="6DAFEB52" w14:textId="77777777" w:rsidR="001D02B9" w:rsidRDefault="00000000">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10E3900B" w14:textId="77777777" w:rsidR="001D02B9" w:rsidRDefault="00000000">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0519B52A" w14:textId="77777777" w:rsidR="001D02B9" w:rsidRDefault="00000000">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4647C474" w14:textId="77777777" w:rsidR="001D02B9" w:rsidRDefault="00000000">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2"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4A4878D2" w14:textId="77777777" w:rsidR="001D02B9" w:rsidRDefault="00000000">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594FF298" w14:textId="77777777" w:rsidR="001D02B9" w:rsidRDefault="00000000">
      <w:pPr>
        <w:numPr>
          <w:ilvl w:val="0"/>
          <w:numId w:val="3"/>
        </w:numPr>
        <w:tabs>
          <w:tab w:val="left" w:pos="810"/>
        </w:tabs>
        <w:spacing w:line="360" w:lineRule="auto"/>
        <w:ind w:right="57"/>
        <w:jc w:val="both"/>
      </w:pPr>
      <w:r>
        <w:rPr>
          <w:sz w:val="24"/>
        </w:rPr>
        <w:t xml:space="preserve">é de exclusiva responsabilidade do contratado manter seus dados sempre </w:t>
      </w:r>
      <w:r>
        <w:rPr>
          <w:sz w:val="24"/>
        </w:rPr>
        <w:lastRenderedPageBreak/>
        <w:t>atualizados.</w:t>
      </w:r>
    </w:p>
    <w:p w14:paraId="6B1A970B" w14:textId="77777777" w:rsidR="001D02B9" w:rsidRDefault="00000000">
      <w:pPr>
        <w:numPr>
          <w:ilvl w:val="0"/>
          <w:numId w:val="4"/>
        </w:numPr>
        <w:spacing w:line="360" w:lineRule="auto"/>
        <w:ind w:right="57"/>
        <w:jc w:val="both"/>
        <w:outlineLvl w:val="0"/>
      </w:pPr>
      <w:r>
        <w:rPr>
          <w:b/>
          <w:sz w:val="24"/>
        </w:rPr>
        <w:t>Damo-nos por NOTIFICADOS</w:t>
      </w:r>
      <w:r>
        <w:rPr>
          <w:b/>
          <w:spacing w:val="-2"/>
          <w:sz w:val="24"/>
        </w:rPr>
        <w:t xml:space="preserve"> </w:t>
      </w:r>
      <w:r>
        <w:rPr>
          <w:b/>
          <w:sz w:val="24"/>
        </w:rPr>
        <w:t>para:</w:t>
      </w:r>
    </w:p>
    <w:p w14:paraId="76217B6D" w14:textId="77777777" w:rsidR="001D02B9" w:rsidRDefault="00000000">
      <w:pPr>
        <w:numPr>
          <w:ilvl w:val="0"/>
          <w:numId w:val="5"/>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7D88FD4E" w14:textId="77777777" w:rsidR="001D02B9" w:rsidRDefault="00000000">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0B6A8B28" w14:textId="77777777" w:rsidR="001D02B9" w:rsidRDefault="00000000">
      <w:pPr>
        <w:widowControl/>
        <w:tabs>
          <w:tab w:val="left" w:pos="8604"/>
        </w:tabs>
        <w:spacing w:line="360" w:lineRule="auto"/>
        <w:ind w:right="57"/>
        <w:outlineLvl w:val="0"/>
        <w:rPr>
          <w:b/>
          <w:sz w:val="24"/>
        </w:rPr>
      </w:pPr>
      <w:r>
        <w:rPr>
          <w:b/>
          <w:sz w:val="24"/>
        </w:rPr>
        <w:t>LOCAL e DATA: TAGUAÍ-SP, 03 de setembro de 2024</w:t>
      </w:r>
    </w:p>
    <w:p w14:paraId="11692DB7" w14:textId="77777777" w:rsidR="001D02B9" w:rsidRDefault="00000000">
      <w:pPr>
        <w:widowControl/>
        <w:spacing w:line="360" w:lineRule="auto"/>
        <w:ind w:right="57"/>
        <w:rPr>
          <w:b/>
          <w:strike/>
          <w:sz w:val="24"/>
        </w:rPr>
      </w:pPr>
      <w:r>
        <w:rPr>
          <w:b/>
          <w:sz w:val="24"/>
          <w:u w:val="thick"/>
        </w:rPr>
        <w:t>AUTORIDADE MÁXIMA DO ÓRGÃO/ENTIDADE</w:t>
      </w:r>
      <w:r>
        <w:rPr>
          <w:b/>
          <w:strike/>
          <w:sz w:val="24"/>
        </w:rPr>
        <w:t>:</w:t>
      </w:r>
    </w:p>
    <w:p w14:paraId="0B0B7118" w14:textId="77777777" w:rsidR="001D02B9"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0FE4E41" w14:textId="77777777" w:rsidR="001D02B9" w:rsidRDefault="00000000">
      <w:pPr>
        <w:widowControl/>
        <w:tabs>
          <w:tab w:val="left" w:pos="4511"/>
          <w:tab w:val="left" w:pos="8543"/>
          <w:tab w:val="left" w:pos="8621"/>
        </w:tabs>
        <w:spacing w:line="360" w:lineRule="auto"/>
        <w:ind w:right="57"/>
        <w:rPr>
          <w:sz w:val="24"/>
        </w:rPr>
      </w:pPr>
      <w:r>
        <w:rPr>
          <w:sz w:val="24"/>
        </w:rPr>
        <w:t>Cargo: PREFEITO</w:t>
      </w:r>
    </w:p>
    <w:p w14:paraId="470CF7B8" w14:textId="77777777" w:rsidR="001D02B9" w:rsidRDefault="00000000">
      <w:pPr>
        <w:widowControl/>
        <w:tabs>
          <w:tab w:val="left" w:pos="4511"/>
          <w:tab w:val="left" w:pos="8543"/>
          <w:tab w:val="left" w:pos="8621"/>
        </w:tabs>
        <w:spacing w:line="360" w:lineRule="auto"/>
        <w:ind w:right="57"/>
        <w:rPr>
          <w:sz w:val="24"/>
        </w:rPr>
      </w:pPr>
      <w:r>
        <w:rPr>
          <w:sz w:val="24"/>
        </w:rPr>
        <w:t>CPF: 145.063.128-21</w:t>
      </w:r>
    </w:p>
    <w:p w14:paraId="57881B18" w14:textId="77777777" w:rsidR="001D02B9" w:rsidRDefault="00000000">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1B844BFA" w14:textId="77777777" w:rsidR="001D02B9"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3D636AA5" w14:textId="77777777" w:rsidR="001D02B9" w:rsidRDefault="00000000">
      <w:pPr>
        <w:widowControl/>
        <w:tabs>
          <w:tab w:val="left" w:pos="4511"/>
          <w:tab w:val="left" w:pos="8543"/>
          <w:tab w:val="left" w:pos="8621"/>
        </w:tabs>
        <w:spacing w:line="360" w:lineRule="auto"/>
        <w:ind w:right="57"/>
        <w:rPr>
          <w:sz w:val="24"/>
        </w:rPr>
      </w:pPr>
      <w:r>
        <w:rPr>
          <w:sz w:val="24"/>
        </w:rPr>
        <w:t>Cargo: PREFEITO</w:t>
      </w:r>
    </w:p>
    <w:p w14:paraId="29FF17F4" w14:textId="77777777" w:rsidR="001D02B9" w:rsidRDefault="00000000">
      <w:pPr>
        <w:widowControl/>
        <w:tabs>
          <w:tab w:val="left" w:pos="4511"/>
          <w:tab w:val="left" w:pos="8543"/>
          <w:tab w:val="left" w:pos="8621"/>
        </w:tabs>
        <w:spacing w:line="360" w:lineRule="auto"/>
        <w:ind w:right="57"/>
        <w:rPr>
          <w:sz w:val="24"/>
        </w:rPr>
      </w:pPr>
      <w:r>
        <w:rPr>
          <w:sz w:val="24"/>
        </w:rPr>
        <w:t>CPF: 145.063.128-21</w:t>
      </w:r>
    </w:p>
    <w:p w14:paraId="3A46C794" w14:textId="77777777" w:rsidR="001D02B9" w:rsidRDefault="00000000">
      <w:pPr>
        <w:widowControl/>
        <w:tabs>
          <w:tab w:val="left" w:pos="8630"/>
        </w:tabs>
        <w:spacing w:line="360" w:lineRule="auto"/>
        <w:ind w:right="57"/>
        <w:rPr>
          <w:sz w:val="24"/>
        </w:rPr>
      </w:pPr>
      <w:r>
        <w:rPr>
          <w:sz w:val="24"/>
        </w:rPr>
        <w:t>Assinatura: ____________________________________________________</w:t>
      </w:r>
    </w:p>
    <w:p w14:paraId="48634DBC" w14:textId="77777777" w:rsidR="001D02B9" w:rsidRDefault="00000000">
      <w:pPr>
        <w:widowControl/>
        <w:spacing w:line="360" w:lineRule="auto"/>
        <w:ind w:right="57"/>
        <w:outlineLvl w:val="0"/>
        <w:rPr>
          <w:b/>
          <w:sz w:val="24"/>
          <w:u w:val="thick"/>
        </w:rPr>
      </w:pPr>
      <w:r>
        <w:rPr>
          <w:b/>
          <w:sz w:val="24"/>
          <w:u w:val="thick"/>
        </w:rPr>
        <w:t>RESPONSÁVEIS QUE ASSINARAM O AJUSTE:</w:t>
      </w:r>
    </w:p>
    <w:p w14:paraId="24A9FE63" w14:textId="77777777" w:rsidR="001D02B9" w:rsidRDefault="00000000">
      <w:pPr>
        <w:widowControl/>
        <w:spacing w:line="360" w:lineRule="auto"/>
        <w:ind w:right="57"/>
        <w:rPr>
          <w:b/>
          <w:sz w:val="24"/>
        </w:rPr>
      </w:pPr>
      <w:r>
        <w:rPr>
          <w:b/>
          <w:sz w:val="24"/>
          <w:u w:val="thick"/>
        </w:rPr>
        <w:t>Pelo contratante</w:t>
      </w:r>
      <w:r>
        <w:rPr>
          <w:b/>
          <w:sz w:val="24"/>
        </w:rPr>
        <w:t>:</w:t>
      </w:r>
    </w:p>
    <w:p w14:paraId="2890F4AF" w14:textId="77777777" w:rsidR="001D02B9"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C079372" w14:textId="77777777" w:rsidR="001D02B9" w:rsidRDefault="00000000">
      <w:pPr>
        <w:widowControl/>
        <w:tabs>
          <w:tab w:val="left" w:pos="4511"/>
          <w:tab w:val="left" w:pos="8543"/>
          <w:tab w:val="left" w:pos="8621"/>
        </w:tabs>
        <w:spacing w:line="360" w:lineRule="auto"/>
        <w:ind w:right="57"/>
        <w:rPr>
          <w:sz w:val="24"/>
        </w:rPr>
      </w:pPr>
      <w:r>
        <w:rPr>
          <w:sz w:val="24"/>
        </w:rPr>
        <w:t>Cargo: PREFEITO</w:t>
      </w:r>
    </w:p>
    <w:p w14:paraId="29B06D42" w14:textId="77777777" w:rsidR="001D02B9" w:rsidRDefault="00000000">
      <w:pPr>
        <w:widowControl/>
        <w:tabs>
          <w:tab w:val="left" w:pos="4511"/>
          <w:tab w:val="left" w:pos="8543"/>
          <w:tab w:val="left" w:pos="8621"/>
        </w:tabs>
        <w:spacing w:line="360" w:lineRule="auto"/>
        <w:ind w:right="57"/>
        <w:rPr>
          <w:sz w:val="24"/>
        </w:rPr>
      </w:pPr>
      <w:r>
        <w:rPr>
          <w:sz w:val="24"/>
        </w:rPr>
        <w:t>CPF: 145.063.128-21</w:t>
      </w:r>
    </w:p>
    <w:p w14:paraId="705C4594" w14:textId="77777777" w:rsidR="001D02B9" w:rsidRDefault="00000000">
      <w:pPr>
        <w:widowControl/>
        <w:tabs>
          <w:tab w:val="left" w:pos="8639"/>
        </w:tabs>
        <w:spacing w:line="360" w:lineRule="auto"/>
        <w:ind w:right="57"/>
        <w:rPr>
          <w:sz w:val="24"/>
        </w:rPr>
      </w:pPr>
      <w:r>
        <w:rPr>
          <w:sz w:val="24"/>
        </w:rPr>
        <w:t>Assinatura: ____________________________________________________</w:t>
      </w:r>
    </w:p>
    <w:p w14:paraId="1EE63F58" w14:textId="77777777" w:rsidR="001D02B9" w:rsidRDefault="00000000">
      <w:pPr>
        <w:widowControl/>
        <w:spacing w:line="360" w:lineRule="auto"/>
        <w:ind w:right="57"/>
        <w:outlineLvl w:val="0"/>
        <w:rPr>
          <w:b/>
          <w:sz w:val="24"/>
        </w:rPr>
      </w:pPr>
      <w:r>
        <w:rPr>
          <w:b/>
          <w:sz w:val="24"/>
          <w:u w:val="thick"/>
        </w:rPr>
        <w:t>Pela contratada</w:t>
      </w:r>
      <w:r>
        <w:rPr>
          <w:b/>
          <w:sz w:val="24"/>
        </w:rPr>
        <w:t>:</w:t>
      </w:r>
    </w:p>
    <w:p w14:paraId="0218E120" w14:textId="77777777" w:rsidR="001D02B9" w:rsidRDefault="00000000">
      <w:pPr>
        <w:widowControl/>
        <w:tabs>
          <w:tab w:val="left" w:pos="4511"/>
          <w:tab w:val="left" w:pos="8546"/>
          <w:tab w:val="left" w:pos="8618"/>
        </w:tabs>
        <w:spacing w:line="360" w:lineRule="auto"/>
        <w:ind w:right="57"/>
        <w:rPr>
          <w:sz w:val="24"/>
        </w:rPr>
      </w:pPr>
      <w:r>
        <w:rPr>
          <w:sz w:val="24"/>
        </w:rPr>
        <w:t>Nome: {REPRESENTANTE_FORN_NOME}</w:t>
      </w:r>
    </w:p>
    <w:p w14:paraId="0F81270D" w14:textId="77777777" w:rsidR="001D02B9" w:rsidRDefault="00000000">
      <w:pPr>
        <w:widowControl/>
        <w:tabs>
          <w:tab w:val="left" w:pos="4511"/>
          <w:tab w:val="left" w:pos="8546"/>
          <w:tab w:val="left" w:pos="8618"/>
        </w:tabs>
        <w:spacing w:line="360" w:lineRule="auto"/>
        <w:ind w:right="57"/>
        <w:rPr>
          <w:sz w:val="24"/>
        </w:rPr>
      </w:pPr>
      <w:r>
        <w:rPr>
          <w:sz w:val="24"/>
        </w:rPr>
        <w:t xml:space="preserve">Cargo: </w:t>
      </w:r>
    </w:p>
    <w:p w14:paraId="68C3C775" w14:textId="77777777" w:rsidR="001D02B9" w:rsidRDefault="00000000">
      <w:pPr>
        <w:widowControl/>
        <w:tabs>
          <w:tab w:val="left" w:pos="4511"/>
          <w:tab w:val="left" w:pos="8546"/>
          <w:tab w:val="left" w:pos="8618"/>
        </w:tabs>
        <w:spacing w:line="360" w:lineRule="auto"/>
        <w:ind w:right="57"/>
        <w:rPr>
          <w:sz w:val="24"/>
        </w:rPr>
      </w:pPr>
      <w:r>
        <w:rPr>
          <w:sz w:val="24"/>
        </w:rPr>
        <w:t>CPF: {REPRESENTANTE_FORN_CPF}</w:t>
      </w:r>
    </w:p>
    <w:p w14:paraId="39C7CB04" w14:textId="77777777" w:rsidR="001D02B9" w:rsidRDefault="00000000">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40C4276E" w14:textId="77777777" w:rsidR="001D02B9" w:rsidRDefault="00000000">
      <w:pPr>
        <w:widowControl/>
        <w:spacing w:line="360" w:lineRule="auto"/>
        <w:ind w:right="57"/>
        <w:outlineLvl w:val="0"/>
        <w:rPr>
          <w:b/>
          <w:sz w:val="24"/>
        </w:rPr>
      </w:pPr>
      <w:r>
        <w:rPr>
          <w:b/>
          <w:sz w:val="24"/>
          <w:u w:val="thick"/>
        </w:rPr>
        <w:t>ORDENADOR DE DESPESAS DA CONTRATANTE</w:t>
      </w:r>
      <w:r>
        <w:rPr>
          <w:b/>
          <w:sz w:val="24"/>
        </w:rPr>
        <w:t>:</w:t>
      </w:r>
    </w:p>
    <w:p w14:paraId="40296BAC" w14:textId="77777777" w:rsidR="001D02B9"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10146E9E" w14:textId="77777777" w:rsidR="001D02B9" w:rsidRDefault="00000000">
      <w:pPr>
        <w:widowControl/>
        <w:tabs>
          <w:tab w:val="left" w:pos="4511"/>
          <w:tab w:val="left" w:pos="8543"/>
          <w:tab w:val="left" w:pos="8621"/>
        </w:tabs>
        <w:spacing w:line="360" w:lineRule="auto"/>
        <w:ind w:right="57"/>
        <w:rPr>
          <w:sz w:val="24"/>
        </w:rPr>
      </w:pPr>
      <w:r>
        <w:rPr>
          <w:sz w:val="24"/>
        </w:rPr>
        <w:t>Cargo: PREFEITO</w:t>
      </w:r>
    </w:p>
    <w:p w14:paraId="7AE461A9" w14:textId="77777777" w:rsidR="001D02B9" w:rsidRDefault="00000000">
      <w:pPr>
        <w:widowControl/>
        <w:tabs>
          <w:tab w:val="left" w:pos="4511"/>
          <w:tab w:val="left" w:pos="8543"/>
          <w:tab w:val="left" w:pos="8621"/>
        </w:tabs>
        <w:spacing w:line="360" w:lineRule="auto"/>
        <w:ind w:right="57"/>
        <w:rPr>
          <w:sz w:val="24"/>
        </w:rPr>
      </w:pPr>
      <w:r>
        <w:rPr>
          <w:sz w:val="24"/>
        </w:rPr>
        <w:lastRenderedPageBreak/>
        <w:t>CPF: 145.063.128-21</w:t>
      </w:r>
    </w:p>
    <w:p w14:paraId="26838E6D" w14:textId="77777777" w:rsidR="001D02B9" w:rsidRDefault="00000000">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1FFBB328" w14:textId="77777777" w:rsidR="001D02B9" w:rsidRDefault="00000000">
      <w:pPr>
        <w:spacing w:line="312" w:lineRule="auto"/>
        <w:ind w:right="57"/>
        <w:jc w:val="both"/>
        <w:outlineLvl w:val="0"/>
        <w:rPr>
          <w:b/>
          <w:sz w:val="24"/>
        </w:rPr>
      </w:pPr>
      <w:r>
        <w:rPr>
          <w:b/>
          <w:sz w:val="24"/>
          <w:u w:val="thick"/>
        </w:rPr>
        <w:t>GESTOR(ES) DO CONTRATO</w:t>
      </w:r>
      <w:r>
        <w:rPr>
          <w:b/>
          <w:sz w:val="24"/>
        </w:rPr>
        <w:t>:</w:t>
      </w:r>
    </w:p>
    <w:p w14:paraId="1614CAEB" w14:textId="77777777" w:rsidR="001D02B9" w:rsidRDefault="00000000">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36B9547E" w14:textId="77777777" w:rsidR="001D02B9" w:rsidRDefault="00000000">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EEB254F" w14:textId="77777777" w:rsidR="001D02B9" w:rsidRDefault="00000000">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1E03491A" w14:textId="77777777" w:rsidR="001D02B9" w:rsidRDefault="00000000">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7F183898" w14:textId="77777777" w:rsidR="001D02B9" w:rsidRDefault="00000000">
      <w:pPr>
        <w:spacing w:line="312" w:lineRule="auto"/>
        <w:ind w:right="57"/>
        <w:jc w:val="both"/>
        <w:outlineLvl w:val="0"/>
        <w:rPr>
          <w:b/>
          <w:sz w:val="24"/>
        </w:rPr>
      </w:pPr>
      <w:r>
        <w:rPr>
          <w:b/>
          <w:sz w:val="24"/>
          <w:u w:val="thick"/>
        </w:rPr>
        <w:t>DEMAIS RESPONSÁVEIS (*)</w:t>
      </w:r>
      <w:r>
        <w:rPr>
          <w:b/>
          <w:sz w:val="24"/>
        </w:rPr>
        <w:t>:</w:t>
      </w:r>
    </w:p>
    <w:p w14:paraId="5F400A5D" w14:textId="77777777" w:rsidR="001D02B9" w:rsidRDefault="00000000">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Nome:</w:t>
      </w:r>
      <w:r>
        <w:rPr>
          <w:rFonts w:ascii="Times New Roman" w:eastAsia="Times New Roman" w:hAnsi="Times New Roman" w:cs="Times New Roman"/>
          <w:sz w:val="24"/>
          <w:u w:val="single"/>
        </w:rPr>
        <w:tab/>
      </w:r>
    </w:p>
    <w:p w14:paraId="36DA8866" w14:textId="77777777" w:rsidR="001D02B9" w:rsidRDefault="00000000">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8AF7922" w14:textId="77777777" w:rsidR="001D02B9" w:rsidRDefault="00000000">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7EC70383" w14:textId="77777777" w:rsidR="001D02B9" w:rsidRDefault="00000000">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33DEA3AA" w14:textId="77777777" w:rsidR="001D02B9" w:rsidRDefault="001D02B9">
      <w:pPr>
        <w:spacing w:line="360" w:lineRule="auto"/>
        <w:ind w:right="57"/>
        <w:rPr>
          <w:rFonts w:ascii="Times New Roman" w:eastAsia="Times New Roman" w:hAnsi="Times New Roman" w:cs="Times New Roman"/>
          <w:sz w:val="12"/>
        </w:rPr>
      </w:pPr>
    </w:p>
    <w:p w14:paraId="7F3979F6" w14:textId="77777777" w:rsidR="001D02B9"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5B08BDF6" w14:textId="77777777" w:rsidR="001D02B9" w:rsidRDefault="001D02B9">
      <w:pPr>
        <w:spacing w:line="360" w:lineRule="auto"/>
        <w:ind w:right="57"/>
        <w:jc w:val="both"/>
        <w:rPr>
          <w:rFonts w:ascii="Times New Roman" w:eastAsia="Times New Roman" w:hAnsi="Times New Roman" w:cs="Times New Roman"/>
          <w:sz w:val="22"/>
        </w:rPr>
      </w:pPr>
    </w:p>
    <w:p w14:paraId="796C8046"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5281EB93"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5D3740D7"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2BBF5B2A"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671912AD"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47EE6E6F"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210F6E45" w14:textId="77777777" w:rsidR="001D02B9" w:rsidRDefault="001D02B9">
      <w:pPr>
        <w:widowControl/>
        <w:spacing w:after="360" w:line="312" w:lineRule="auto"/>
        <w:ind w:firstLine="1701"/>
        <w:jc w:val="center"/>
        <w:rPr>
          <w:rFonts w:ascii="Times New Roman" w:eastAsia="Times New Roman" w:hAnsi="Times New Roman" w:cs="Times New Roman"/>
          <w:b/>
          <w:sz w:val="24"/>
        </w:rPr>
      </w:pPr>
    </w:p>
    <w:p w14:paraId="4B46AF89" w14:textId="77777777" w:rsidR="001D02B9" w:rsidRDefault="00000000">
      <w:pPr>
        <w:widowControl/>
        <w:spacing w:after="360" w:line="312" w:lineRule="auto"/>
        <w:jc w:val="center"/>
        <w:rPr>
          <w:b/>
          <w:sz w:val="24"/>
        </w:rPr>
      </w:pPr>
      <w:r>
        <w:rPr>
          <w:b/>
          <w:sz w:val="24"/>
        </w:rPr>
        <w:lastRenderedPageBreak/>
        <w:t>ANEXO XIV</w:t>
      </w:r>
    </w:p>
    <w:p w14:paraId="71C8FBE0" w14:textId="77777777" w:rsidR="001D02B9" w:rsidRDefault="00000000">
      <w:pPr>
        <w:spacing w:line="312" w:lineRule="auto"/>
        <w:ind w:right="57"/>
        <w:jc w:val="both"/>
        <w:outlineLvl w:val="0"/>
        <w:rPr>
          <w:b/>
          <w:sz w:val="24"/>
        </w:rPr>
      </w:pPr>
      <w:r>
        <w:rPr>
          <w:b/>
          <w:sz w:val="24"/>
        </w:rPr>
        <w:t>ANEXO LC-02 - DECLARAÇÃO DE DOCUMENTOS À DISPOSIÇÃO DO TCE-SP</w:t>
      </w:r>
    </w:p>
    <w:p w14:paraId="536469BC" w14:textId="77777777" w:rsidR="007D318C" w:rsidRDefault="007D318C">
      <w:pPr>
        <w:spacing w:line="312" w:lineRule="auto"/>
        <w:ind w:right="57"/>
        <w:jc w:val="both"/>
        <w:outlineLvl w:val="0"/>
        <w:rPr>
          <w:b/>
          <w:sz w:val="24"/>
        </w:rPr>
      </w:pPr>
    </w:p>
    <w:p w14:paraId="4673A9CD" w14:textId="77777777" w:rsidR="001D02B9" w:rsidRDefault="00000000">
      <w:pPr>
        <w:widowControl/>
        <w:spacing w:line="360" w:lineRule="auto"/>
        <w:ind w:right="57"/>
        <w:rPr>
          <w:b/>
          <w:sz w:val="24"/>
        </w:rPr>
      </w:pPr>
      <w:r>
        <w:rPr>
          <w:sz w:val="24"/>
        </w:rPr>
        <w:t xml:space="preserve">CONTRATANTE: </w:t>
      </w:r>
      <w:r>
        <w:rPr>
          <w:b/>
          <w:sz w:val="24"/>
        </w:rPr>
        <w:t>MUNICÍPIO DE TAGUAÍ</w:t>
      </w:r>
    </w:p>
    <w:p w14:paraId="5E45E6D3" w14:textId="77777777" w:rsidR="001D02B9" w:rsidRDefault="00000000">
      <w:pPr>
        <w:widowControl/>
        <w:spacing w:line="360" w:lineRule="auto"/>
        <w:ind w:right="57"/>
        <w:rPr>
          <w:b/>
          <w:sz w:val="24"/>
        </w:rPr>
      </w:pPr>
      <w:r>
        <w:rPr>
          <w:sz w:val="24"/>
        </w:rPr>
        <w:t xml:space="preserve">CNPJ Nº: </w:t>
      </w:r>
      <w:r>
        <w:rPr>
          <w:b/>
          <w:sz w:val="24"/>
        </w:rPr>
        <w:t>46.223.723/0001-50</w:t>
      </w:r>
    </w:p>
    <w:p w14:paraId="3AB52630" w14:textId="77777777" w:rsidR="001D02B9" w:rsidRDefault="00000000">
      <w:pPr>
        <w:widowControl/>
        <w:spacing w:line="360" w:lineRule="auto"/>
        <w:ind w:right="57"/>
        <w:rPr>
          <w:sz w:val="24"/>
        </w:rPr>
      </w:pPr>
      <w:r>
        <w:rPr>
          <w:sz w:val="24"/>
        </w:rPr>
        <w:t xml:space="preserve">CONTRATADA: </w:t>
      </w:r>
      <w:r>
        <w:rPr>
          <w:b/>
          <w:sz w:val="24"/>
        </w:rPr>
        <w:t>{NOME_FORN}</w:t>
      </w:r>
      <w:r>
        <w:rPr>
          <w:sz w:val="24"/>
        </w:rPr>
        <w:t xml:space="preserve">                </w:t>
      </w:r>
    </w:p>
    <w:p w14:paraId="5286CABD" w14:textId="77777777" w:rsidR="001D02B9" w:rsidRDefault="00000000">
      <w:pPr>
        <w:widowControl/>
        <w:spacing w:line="360" w:lineRule="auto"/>
        <w:ind w:right="57"/>
        <w:rPr>
          <w:b/>
          <w:sz w:val="24"/>
        </w:rPr>
      </w:pPr>
      <w:r>
        <w:rPr>
          <w:sz w:val="24"/>
        </w:rPr>
        <w:t xml:space="preserve">CNPJ Nº: </w:t>
      </w:r>
      <w:r>
        <w:rPr>
          <w:b/>
          <w:sz w:val="24"/>
        </w:rPr>
        <w:t>{CNPJ_FORN}</w:t>
      </w:r>
    </w:p>
    <w:p w14:paraId="181CA38F" w14:textId="77777777" w:rsidR="001D02B9" w:rsidRDefault="00000000">
      <w:pPr>
        <w:widowControl/>
        <w:spacing w:line="360" w:lineRule="auto"/>
        <w:ind w:right="57"/>
        <w:rPr>
          <w:b/>
          <w:sz w:val="24"/>
        </w:rPr>
      </w:pPr>
      <w:r>
        <w:rPr>
          <w:sz w:val="24"/>
        </w:rPr>
        <w:t xml:space="preserve">CONTRATO N° (DE ORIGEM): </w:t>
      </w:r>
      <w:r>
        <w:rPr>
          <w:b/>
          <w:sz w:val="24"/>
        </w:rPr>
        <w:t>{NUMERO DO CONTRATO}</w:t>
      </w:r>
    </w:p>
    <w:p w14:paraId="1DBB51D5" w14:textId="11C2CBF6" w:rsidR="001D02B9" w:rsidRDefault="00000000">
      <w:pPr>
        <w:widowControl/>
        <w:spacing w:line="360" w:lineRule="auto"/>
        <w:ind w:right="57"/>
        <w:rPr>
          <w:b/>
          <w:sz w:val="24"/>
        </w:rPr>
      </w:pPr>
      <w:r>
        <w:rPr>
          <w:sz w:val="24"/>
        </w:rPr>
        <w:t xml:space="preserve">DATA DA ASSINATURA: </w:t>
      </w:r>
    </w:p>
    <w:p w14:paraId="363F2AA7" w14:textId="77777777" w:rsidR="001D02B9" w:rsidRDefault="00000000">
      <w:pPr>
        <w:widowControl/>
        <w:spacing w:line="360" w:lineRule="auto"/>
        <w:ind w:right="57"/>
        <w:rPr>
          <w:sz w:val="24"/>
        </w:rPr>
      </w:pPr>
      <w:r>
        <w:rPr>
          <w:sz w:val="24"/>
        </w:rPr>
        <w:t>VIGÊNCIA: 12 (DOZE MESES)</w:t>
      </w:r>
    </w:p>
    <w:p w14:paraId="30540D14" w14:textId="77777777" w:rsidR="001D02B9" w:rsidRDefault="00000000">
      <w:pPr>
        <w:widowControl/>
        <w:spacing w:line="360" w:lineRule="auto"/>
        <w:ind w:right="57"/>
        <w:rPr>
          <w:b/>
          <w:sz w:val="24"/>
        </w:rPr>
      </w:pPr>
      <w:r>
        <w:rPr>
          <w:sz w:val="24"/>
        </w:rPr>
        <w:t xml:space="preserve">OBJETO: </w:t>
      </w:r>
      <w:r>
        <w:rPr>
          <w:b/>
          <w:sz w:val="24"/>
        </w:rPr>
        <w:t>CONTRATAÇÃO DE EMPRESA ESPECIALIZADA EM SERVIÇOS DE MANUTENÇÃO E LOCAÇÃO DE FOTOCOPIADORAS E IMPRESSORAS</w:t>
      </w:r>
    </w:p>
    <w:p w14:paraId="23868BE3" w14:textId="77777777" w:rsidR="001D02B9" w:rsidRDefault="00000000">
      <w:pPr>
        <w:spacing w:line="312" w:lineRule="auto"/>
        <w:ind w:right="57"/>
        <w:jc w:val="both"/>
        <w:rPr>
          <w:sz w:val="24"/>
        </w:rPr>
      </w:pPr>
      <w:r>
        <w:rPr>
          <w:sz w:val="24"/>
        </w:rPr>
        <w:t>VALOR (R$):</w:t>
      </w:r>
    </w:p>
    <w:p w14:paraId="7BB15236" w14:textId="77777777" w:rsidR="001D02B9" w:rsidRDefault="00000000">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52F38EA" w14:textId="77777777" w:rsidR="001D02B9" w:rsidRDefault="00000000">
      <w:pPr>
        <w:widowControl/>
        <w:spacing w:after="160" w:line="360" w:lineRule="auto"/>
        <w:ind w:left="102" w:right="57" w:hanging="102"/>
        <w:rPr>
          <w:b/>
          <w:sz w:val="24"/>
        </w:rPr>
      </w:pPr>
      <w:r>
        <w:rPr>
          <w:b/>
          <w:sz w:val="24"/>
        </w:rPr>
        <w:t>LOCAL e DATA:</w:t>
      </w:r>
    </w:p>
    <w:p w14:paraId="1FA72EC5" w14:textId="77777777" w:rsidR="001D02B9" w:rsidRDefault="00000000">
      <w:pPr>
        <w:widowControl/>
        <w:spacing w:after="160" w:line="360" w:lineRule="auto"/>
        <w:ind w:left="102" w:right="57"/>
        <w:rPr>
          <w:sz w:val="24"/>
        </w:rPr>
      </w:pPr>
      <w:r>
        <w:rPr>
          <w:b/>
          <w:sz w:val="24"/>
        </w:rPr>
        <w:t xml:space="preserve">RESPONSÁVEL: </w:t>
      </w:r>
      <w:r>
        <w:rPr>
          <w:sz w:val="24"/>
        </w:rPr>
        <w:t>(nome, cargo e assinatura)</w:t>
      </w:r>
    </w:p>
    <w:p w14:paraId="6BB9F329" w14:textId="77777777" w:rsidR="001D02B9" w:rsidRDefault="001D02B9">
      <w:pPr>
        <w:tabs>
          <w:tab w:val="left" w:pos="383"/>
        </w:tabs>
        <w:spacing w:line="312" w:lineRule="auto"/>
        <w:ind w:left="-179" w:right="57"/>
        <w:jc w:val="both"/>
        <w:rPr>
          <w:rFonts w:ascii="Times New Roman" w:eastAsia="Times New Roman" w:hAnsi="Times New Roman" w:cs="Times New Roman"/>
        </w:rPr>
      </w:pPr>
    </w:p>
    <w:p w14:paraId="57B2638E" w14:textId="77777777" w:rsidR="001D02B9" w:rsidRDefault="001D02B9">
      <w:pPr>
        <w:tabs>
          <w:tab w:val="left" w:pos="383"/>
        </w:tabs>
        <w:spacing w:line="312" w:lineRule="auto"/>
        <w:ind w:left="-179" w:right="57"/>
        <w:jc w:val="both"/>
        <w:rPr>
          <w:rFonts w:ascii="Times New Roman" w:eastAsia="Times New Roman" w:hAnsi="Times New Roman" w:cs="Times New Roman"/>
        </w:rPr>
      </w:pPr>
    </w:p>
    <w:sectPr w:rsidR="001D02B9">
      <w:headerReference w:type="default" r:id="rId73"/>
      <w:footerReference w:type="default" r:id="rId74"/>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57BE5" w14:textId="77777777" w:rsidR="00263819" w:rsidRDefault="00263819">
      <w:r>
        <w:separator/>
      </w:r>
    </w:p>
  </w:endnote>
  <w:endnote w:type="continuationSeparator" w:id="0">
    <w:p w14:paraId="0005E4AE" w14:textId="77777777" w:rsidR="00263819" w:rsidRDefault="0026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43DA" w14:textId="77777777" w:rsidR="00E1569C" w:rsidRDefault="00E1569C" w:rsidP="00E1569C">
    <w:pPr>
      <w:tabs>
        <w:tab w:val="center" w:pos="4419"/>
        <w:tab w:val="right" w:pos="8838"/>
      </w:tabs>
      <w:spacing w:line="276" w:lineRule="auto"/>
      <w:jc w:val="center"/>
      <w:rPr>
        <w:i/>
        <w:color w:val="0000FF"/>
        <w:sz w:val="18"/>
      </w:rPr>
    </w:pPr>
    <w:r>
      <w:rPr>
        <w:i/>
        <w:color w:val="0000FF"/>
        <w:sz w:val="18"/>
      </w:rPr>
      <w:t>Praça Expedicionário Antônio Romano de Oliveira nº 44 – Telefone (14) 3386-9040</w:t>
    </w:r>
  </w:p>
  <w:p w14:paraId="76FECDDF" w14:textId="77777777" w:rsidR="00E1569C" w:rsidRDefault="00E1569C" w:rsidP="00E1569C">
    <w:pPr>
      <w:tabs>
        <w:tab w:val="center" w:pos="4252"/>
        <w:tab w:val="right" w:pos="8504"/>
      </w:tabs>
      <w:ind w:left="142" w:right="141"/>
      <w:jc w:val="center"/>
      <w:rPr>
        <w:i/>
        <w:color w:val="0000FF"/>
        <w:sz w:val="18"/>
        <w:u w:val="single"/>
      </w:rPr>
    </w:pPr>
    <w:r>
      <w:rPr>
        <w:i/>
        <w:color w:val="0000FF"/>
        <w:sz w:val="18"/>
      </w:rPr>
      <w:t xml:space="preserve">CEP 18890-091 – Taguaí – SP e-mail: </w:t>
    </w:r>
    <w:r>
      <w:rPr>
        <w:i/>
        <w:color w:val="0563C1"/>
        <w:sz w:val="18"/>
        <w:u w:val="single"/>
      </w:rPr>
      <w:t>licitacao@taguai.sp.gov.br</w:t>
    </w:r>
    <w:r>
      <w:rPr>
        <w:i/>
        <w:color w:val="0000FF"/>
        <w:sz w:val="18"/>
      </w:rPr>
      <w:t xml:space="preserve"> - </w:t>
    </w:r>
    <w:r>
      <w:rPr>
        <w:i/>
        <w:color w:val="0000FF"/>
        <w:sz w:val="18"/>
        <w:u w:val="single"/>
      </w:rPr>
      <w:t>www.taguai.sp.gov.br</w:t>
    </w:r>
  </w:p>
  <w:sdt>
    <w:sdtPr>
      <w:id w:val="-149748193"/>
      <w:docPartObj>
        <w:docPartGallery w:val="Page Numbers (Bottom of Page)"/>
        <w:docPartUnique/>
      </w:docPartObj>
    </w:sdtPr>
    <w:sdtContent>
      <w:sdt>
        <w:sdtPr>
          <w:id w:val="-1769616900"/>
          <w:docPartObj>
            <w:docPartGallery w:val="Page Numbers (Top of Page)"/>
            <w:docPartUnique/>
          </w:docPartObj>
        </w:sdtPr>
        <w:sdtContent>
          <w:p w14:paraId="29DA2A5C" w14:textId="67C7142E" w:rsidR="00E1569C" w:rsidRDefault="00E1569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880844" w14:textId="77777777" w:rsidR="001D02B9" w:rsidRDefault="001D02B9">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2F69F" w14:textId="77777777" w:rsidR="00263819" w:rsidRDefault="00263819">
      <w:r>
        <w:separator/>
      </w:r>
    </w:p>
  </w:footnote>
  <w:footnote w:type="continuationSeparator" w:id="0">
    <w:p w14:paraId="746F009B" w14:textId="77777777" w:rsidR="00263819" w:rsidRDefault="0026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F4C1" w14:textId="77777777" w:rsidR="001D02B9" w:rsidRDefault="001D02B9">
    <w:pPr>
      <w:widowControl/>
      <w:tabs>
        <w:tab w:val="center" w:pos="4252"/>
        <w:tab w:val="right" w:pos="8504"/>
      </w:tabs>
      <w:jc w:val="center"/>
    </w:pPr>
  </w:p>
  <w:p w14:paraId="0B4F938B" w14:textId="77777777" w:rsidR="001D02B9" w:rsidRDefault="0000000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6FA37BB0" wp14:editId="6DCD0C84">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06DBDFB1" w14:textId="77777777" w:rsidR="001D02B9" w:rsidRDefault="0000000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C213283" w14:textId="77777777" w:rsidR="001D02B9" w:rsidRDefault="001D02B9">
    <w:pPr>
      <w:widowControl/>
      <w:tabs>
        <w:tab w:val="center" w:pos="4252"/>
        <w:tab w:val="right" w:pos="8504"/>
      </w:tabs>
      <w:jc w:val="center"/>
    </w:pPr>
  </w:p>
  <w:p w14:paraId="609BA1AE" w14:textId="77777777" w:rsidR="001D02B9" w:rsidRDefault="00000000">
    <w:pPr>
      <w:widowControl/>
      <w:tabs>
        <w:tab w:val="center" w:pos="4252"/>
        <w:tab w:val="right" w:pos="8504"/>
      </w:tabs>
      <w:jc w:val="right"/>
      <w:rPr>
        <w:i/>
        <w:sz w:val="14"/>
      </w:rPr>
    </w:pPr>
    <w:r>
      <w:rPr>
        <w:i/>
        <w:sz w:val="14"/>
      </w:rPr>
      <w:t>EDITAL – PREGÃO ELETRÔNICO – SERVIÇO – CONTRATO</w:t>
    </w:r>
  </w:p>
  <w:p w14:paraId="4D968519" w14:textId="77777777" w:rsidR="001D02B9" w:rsidRDefault="001D02B9">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1D27"/>
    <w:multiLevelType w:val="hybridMultilevel"/>
    <w:tmpl w:val="3C584BCA"/>
    <w:lvl w:ilvl="0" w:tplc="E548B1A2">
      <w:start w:val="1"/>
      <w:numFmt w:val="lowerLetter"/>
      <w:lvlText w:val="%1)"/>
      <w:lvlJc w:val="left"/>
      <w:pPr>
        <w:ind w:left="102" w:firstLine="40"/>
      </w:pPr>
      <w:rPr>
        <w:rFonts w:ascii="Times New Roman" w:eastAsia="Times New Roman" w:hAnsi="Times New Roman" w:cs="Times New Roman"/>
        <w:sz w:val="24"/>
      </w:rPr>
    </w:lvl>
    <w:lvl w:ilvl="1" w:tplc="31560B5A">
      <w:numFmt w:val="bullet"/>
      <w:lvlText w:val="•"/>
      <w:lvlJc w:val="left"/>
      <w:pPr>
        <w:ind w:left="961" w:hanging="708"/>
      </w:pPr>
      <w:rPr>
        <w:rFonts w:ascii="Times New Roman" w:eastAsia="Times New Roman" w:hAnsi="Times New Roman" w:cs="Times New Roman"/>
        <w:sz w:val="24"/>
      </w:rPr>
    </w:lvl>
    <w:lvl w:ilvl="2" w:tplc="F976E6CC">
      <w:numFmt w:val="bullet"/>
      <w:lvlText w:val="•"/>
      <w:lvlJc w:val="left"/>
      <w:pPr>
        <w:ind w:left="1823" w:hanging="708"/>
      </w:pPr>
      <w:rPr>
        <w:rFonts w:ascii="Times New Roman" w:eastAsia="Times New Roman" w:hAnsi="Times New Roman" w:cs="Times New Roman"/>
        <w:sz w:val="24"/>
      </w:rPr>
    </w:lvl>
    <w:lvl w:ilvl="3" w:tplc="E72E60C6">
      <w:numFmt w:val="bullet"/>
      <w:lvlText w:val="•"/>
      <w:lvlJc w:val="left"/>
      <w:pPr>
        <w:ind w:left="2685" w:hanging="708"/>
      </w:pPr>
      <w:rPr>
        <w:rFonts w:ascii="Times New Roman" w:eastAsia="Times New Roman" w:hAnsi="Times New Roman" w:cs="Times New Roman"/>
        <w:sz w:val="24"/>
      </w:rPr>
    </w:lvl>
    <w:lvl w:ilvl="4" w:tplc="E8382E70">
      <w:numFmt w:val="bullet"/>
      <w:lvlText w:val="•"/>
      <w:lvlJc w:val="left"/>
      <w:pPr>
        <w:ind w:left="3547" w:hanging="708"/>
      </w:pPr>
      <w:rPr>
        <w:rFonts w:ascii="Times New Roman" w:eastAsia="Times New Roman" w:hAnsi="Times New Roman" w:cs="Times New Roman"/>
        <w:sz w:val="24"/>
      </w:rPr>
    </w:lvl>
    <w:lvl w:ilvl="5" w:tplc="ED6AB4A4">
      <w:numFmt w:val="bullet"/>
      <w:lvlText w:val="•"/>
      <w:lvlJc w:val="left"/>
      <w:pPr>
        <w:ind w:left="4409" w:hanging="708"/>
      </w:pPr>
      <w:rPr>
        <w:rFonts w:ascii="Times New Roman" w:eastAsia="Times New Roman" w:hAnsi="Times New Roman" w:cs="Times New Roman"/>
        <w:sz w:val="24"/>
      </w:rPr>
    </w:lvl>
    <w:lvl w:ilvl="6" w:tplc="AC582E72">
      <w:numFmt w:val="bullet"/>
      <w:lvlText w:val="•"/>
      <w:lvlJc w:val="left"/>
      <w:pPr>
        <w:ind w:left="5271" w:hanging="708"/>
      </w:pPr>
      <w:rPr>
        <w:rFonts w:ascii="Times New Roman" w:eastAsia="Times New Roman" w:hAnsi="Times New Roman" w:cs="Times New Roman"/>
        <w:sz w:val="24"/>
      </w:rPr>
    </w:lvl>
    <w:lvl w:ilvl="7" w:tplc="416419E6">
      <w:numFmt w:val="bullet"/>
      <w:lvlText w:val="•"/>
      <w:lvlJc w:val="left"/>
      <w:pPr>
        <w:ind w:left="6133" w:hanging="708"/>
      </w:pPr>
      <w:rPr>
        <w:rFonts w:ascii="Times New Roman" w:eastAsia="Times New Roman" w:hAnsi="Times New Roman" w:cs="Times New Roman"/>
        <w:sz w:val="24"/>
      </w:rPr>
    </w:lvl>
    <w:lvl w:ilvl="8" w:tplc="E52A274A">
      <w:numFmt w:val="bullet"/>
      <w:lvlText w:val="•"/>
      <w:lvlJc w:val="left"/>
      <w:pPr>
        <w:ind w:left="6995" w:hanging="708"/>
      </w:pPr>
      <w:rPr>
        <w:rFonts w:ascii="Times New Roman" w:eastAsia="Times New Roman" w:hAnsi="Times New Roman" w:cs="Times New Roman"/>
        <w:sz w:val="24"/>
      </w:rPr>
    </w:lvl>
  </w:abstractNum>
  <w:abstractNum w:abstractNumId="1" w15:restartNumberingAfterBreak="0">
    <w:nsid w:val="09733066"/>
    <w:multiLevelType w:val="multilevel"/>
    <w:tmpl w:val="C5781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7728E"/>
    <w:multiLevelType w:val="multilevel"/>
    <w:tmpl w:val="FA927B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DC5166"/>
    <w:multiLevelType w:val="multilevel"/>
    <w:tmpl w:val="B11AE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30447D"/>
    <w:multiLevelType w:val="hybridMultilevel"/>
    <w:tmpl w:val="451CC9F2"/>
    <w:lvl w:ilvl="0" w:tplc="DDACAD98">
      <w:start w:val="1"/>
      <w:numFmt w:val="lowerLetter"/>
      <w:lvlText w:val="%1)"/>
      <w:lvlJc w:val="left"/>
      <w:pPr>
        <w:ind w:left="102" w:firstLine="40"/>
      </w:pPr>
      <w:rPr>
        <w:rFonts w:ascii="Times New Roman" w:eastAsia="Times New Roman" w:hAnsi="Times New Roman" w:cs="Times New Roman"/>
        <w:sz w:val="24"/>
      </w:rPr>
    </w:lvl>
    <w:lvl w:ilvl="1" w:tplc="355C6AAE">
      <w:numFmt w:val="bullet"/>
      <w:lvlText w:val="•"/>
      <w:lvlJc w:val="left"/>
      <w:pPr>
        <w:ind w:left="961" w:hanging="708"/>
      </w:pPr>
      <w:rPr>
        <w:rFonts w:ascii="Times New Roman" w:eastAsia="Times New Roman" w:hAnsi="Times New Roman" w:cs="Times New Roman"/>
        <w:sz w:val="24"/>
      </w:rPr>
    </w:lvl>
    <w:lvl w:ilvl="2" w:tplc="FF96BA7A">
      <w:numFmt w:val="bullet"/>
      <w:lvlText w:val="•"/>
      <w:lvlJc w:val="left"/>
      <w:pPr>
        <w:ind w:left="1823" w:hanging="708"/>
      </w:pPr>
      <w:rPr>
        <w:rFonts w:ascii="Times New Roman" w:eastAsia="Times New Roman" w:hAnsi="Times New Roman" w:cs="Times New Roman"/>
        <w:sz w:val="24"/>
      </w:rPr>
    </w:lvl>
    <w:lvl w:ilvl="3" w:tplc="69B25BFC">
      <w:numFmt w:val="bullet"/>
      <w:lvlText w:val="•"/>
      <w:lvlJc w:val="left"/>
      <w:pPr>
        <w:ind w:left="2685" w:hanging="708"/>
      </w:pPr>
      <w:rPr>
        <w:rFonts w:ascii="Times New Roman" w:eastAsia="Times New Roman" w:hAnsi="Times New Roman" w:cs="Times New Roman"/>
        <w:sz w:val="24"/>
      </w:rPr>
    </w:lvl>
    <w:lvl w:ilvl="4" w:tplc="43B4BAA4">
      <w:numFmt w:val="bullet"/>
      <w:lvlText w:val="•"/>
      <w:lvlJc w:val="left"/>
      <w:pPr>
        <w:ind w:left="3547" w:hanging="708"/>
      </w:pPr>
      <w:rPr>
        <w:rFonts w:ascii="Times New Roman" w:eastAsia="Times New Roman" w:hAnsi="Times New Roman" w:cs="Times New Roman"/>
        <w:sz w:val="24"/>
      </w:rPr>
    </w:lvl>
    <w:lvl w:ilvl="5" w:tplc="C66498C2">
      <w:numFmt w:val="bullet"/>
      <w:lvlText w:val="•"/>
      <w:lvlJc w:val="left"/>
      <w:pPr>
        <w:ind w:left="4409" w:hanging="708"/>
      </w:pPr>
      <w:rPr>
        <w:rFonts w:ascii="Times New Roman" w:eastAsia="Times New Roman" w:hAnsi="Times New Roman" w:cs="Times New Roman"/>
        <w:sz w:val="24"/>
      </w:rPr>
    </w:lvl>
    <w:lvl w:ilvl="6" w:tplc="D00CEC3C">
      <w:numFmt w:val="bullet"/>
      <w:lvlText w:val="•"/>
      <w:lvlJc w:val="left"/>
      <w:pPr>
        <w:ind w:left="5271" w:hanging="708"/>
      </w:pPr>
      <w:rPr>
        <w:rFonts w:ascii="Times New Roman" w:eastAsia="Times New Roman" w:hAnsi="Times New Roman" w:cs="Times New Roman"/>
        <w:sz w:val="24"/>
      </w:rPr>
    </w:lvl>
    <w:lvl w:ilvl="7" w:tplc="3E1286F8">
      <w:numFmt w:val="bullet"/>
      <w:lvlText w:val="•"/>
      <w:lvlJc w:val="left"/>
      <w:pPr>
        <w:ind w:left="6133" w:hanging="708"/>
      </w:pPr>
      <w:rPr>
        <w:rFonts w:ascii="Times New Roman" w:eastAsia="Times New Roman" w:hAnsi="Times New Roman" w:cs="Times New Roman"/>
        <w:sz w:val="24"/>
      </w:rPr>
    </w:lvl>
    <w:lvl w:ilvl="8" w:tplc="483EF9C0">
      <w:numFmt w:val="bullet"/>
      <w:lvlText w:val="•"/>
      <w:lvlJc w:val="left"/>
      <w:pPr>
        <w:ind w:left="6995" w:hanging="708"/>
      </w:pPr>
      <w:rPr>
        <w:rFonts w:ascii="Times New Roman" w:eastAsia="Times New Roman" w:hAnsi="Times New Roman" w:cs="Times New Roman"/>
        <w:sz w:val="24"/>
      </w:rPr>
    </w:lvl>
  </w:abstractNum>
  <w:abstractNum w:abstractNumId="5" w15:restartNumberingAfterBreak="0">
    <w:nsid w:val="113F4938"/>
    <w:multiLevelType w:val="multilevel"/>
    <w:tmpl w:val="61183FD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421"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1440B6B"/>
    <w:multiLevelType w:val="multilevel"/>
    <w:tmpl w:val="83BEA006"/>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7" w15:restartNumberingAfterBreak="0">
    <w:nsid w:val="18534AA9"/>
    <w:multiLevelType w:val="multilevel"/>
    <w:tmpl w:val="0064357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9D961B3"/>
    <w:multiLevelType w:val="multilevel"/>
    <w:tmpl w:val="DA02358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AE33119"/>
    <w:multiLevelType w:val="hybridMultilevel"/>
    <w:tmpl w:val="C92AE818"/>
    <w:lvl w:ilvl="0" w:tplc="04160001">
      <w:start w:val="1"/>
      <w:numFmt w:val="bullet"/>
      <w:lvlText w:val=""/>
      <w:lvlJc w:val="left"/>
      <w:pPr>
        <w:ind w:left="2062" w:hanging="360"/>
      </w:pPr>
      <w:rPr>
        <w:rFonts w:ascii="Symbol" w:hAnsi="Symbol" w:hint="default"/>
        <w:b/>
      </w:rPr>
    </w:lvl>
    <w:lvl w:ilvl="1" w:tplc="FFFFFFFF">
      <w:start w:val="1"/>
      <w:numFmt w:val="bullet"/>
      <w:lvlText w:val=""/>
      <w:lvlJc w:val="left"/>
      <w:pPr>
        <w:ind w:left="2421" w:hanging="360"/>
      </w:pPr>
      <w:rPr>
        <w:rFonts w:ascii="Symbol" w:hAnsi="Symbol" w:hint="default"/>
      </w:r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1AF319FE"/>
    <w:multiLevelType w:val="multilevel"/>
    <w:tmpl w:val="A518FD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D5C100D"/>
    <w:multiLevelType w:val="multilevel"/>
    <w:tmpl w:val="2C540FF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20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1510A"/>
    <w:multiLevelType w:val="multilevel"/>
    <w:tmpl w:val="49DCD35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36A452F"/>
    <w:multiLevelType w:val="hybridMultilevel"/>
    <w:tmpl w:val="1FD0D344"/>
    <w:lvl w:ilvl="0" w:tplc="7F08CE7C">
      <w:start w:val="1"/>
      <w:numFmt w:val="lowerLetter"/>
      <w:lvlText w:val="%1)"/>
      <w:lvlJc w:val="left"/>
      <w:pPr>
        <w:ind w:left="2062" w:hanging="360"/>
      </w:pPr>
      <w:rPr>
        <w:rFonts w:hint="default"/>
        <w:b/>
      </w:rPr>
    </w:lvl>
    <w:lvl w:ilvl="1" w:tplc="04160001">
      <w:start w:val="1"/>
      <w:numFmt w:val="bullet"/>
      <w:lvlText w:val=""/>
      <w:lvlJc w:val="left"/>
      <w:pPr>
        <w:ind w:left="2421" w:hanging="360"/>
      </w:pPr>
      <w:rPr>
        <w:rFonts w:ascii="Symbol" w:hAnsi="Symbol" w:hint="default"/>
      </w:r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24F171FB"/>
    <w:multiLevelType w:val="multilevel"/>
    <w:tmpl w:val="DD0EF4B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30138D"/>
    <w:multiLevelType w:val="hybridMultilevel"/>
    <w:tmpl w:val="906AB694"/>
    <w:lvl w:ilvl="0" w:tplc="04160013">
      <w:start w:val="1"/>
      <w:numFmt w:val="upperRoman"/>
      <w:lvlText w:val="%1."/>
      <w:lvlJc w:val="right"/>
      <w:pPr>
        <w:ind w:left="720" w:hanging="360"/>
      </w:pPr>
      <w:rPr>
        <w:rFonts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8448F"/>
    <w:multiLevelType w:val="multilevel"/>
    <w:tmpl w:val="C07C0C64"/>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7" w15:restartNumberingAfterBreak="0">
    <w:nsid w:val="2D2816E9"/>
    <w:multiLevelType w:val="multilevel"/>
    <w:tmpl w:val="5E763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E175FC4"/>
    <w:multiLevelType w:val="multilevel"/>
    <w:tmpl w:val="4BE4C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EA52109"/>
    <w:multiLevelType w:val="hybridMultilevel"/>
    <w:tmpl w:val="2A182E44"/>
    <w:lvl w:ilvl="0" w:tplc="47C0DE78">
      <w:start w:val="1"/>
      <w:numFmt w:val="decimal"/>
      <w:lvlText w:val="%1."/>
      <w:lvlJc w:val="left"/>
      <w:pPr>
        <w:ind w:left="810" w:hanging="708"/>
      </w:pPr>
      <w:rPr>
        <w:rFonts w:ascii="Times New Roman" w:eastAsia="Times New Roman" w:hAnsi="Times New Roman" w:cs="Times New Roman"/>
        <w:b/>
        <w:sz w:val="24"/>
      </w:rPr>
    </w:lvl>
    <w:lvl w:ilvl="1" w:tplc="2BEAF722">
      <w:numFmt w:val="bullet"/>
      <w:lvlText w:val="•"/>
      <w:lvlJc w:val="left"/>
      <w:pPr>
        <w:ind w:left="1609" w:hanging="708"/>
      </w:pPr>
      <w:rPr>
        <w:rFonts w:ascii="Times New Roman" w:eastAsia="Times New Roman" w:hAnsi="Times New Roman" w:cs="Times New Roman"/>
        <w:sz w:val="24"/>
      </w:rPr>
    </w:lvl>
    <w:lvl w:ilvl="2" w:tplc="5B065816">
      <w:numFmt w:val="bullet"/>
      <w:lvlText w:val="•"/>
      <w:lvlJc w:val="left"/>
      <w:pPr>
        <w:ind w:left="2399" w:hanging="708"/>
      </w:pPr>
      <w:rPr>
        <w:rFonts w:ascii="Times New Roman" w:eastAsia="Times New Roman" w:hAnsi="Times New Roman" w:cs="Times New Roman"/>
        <w:sz w:val="24"/>
      </w:rPr>
    </w:lvl>
    <w:lvl w:ilvl="3" w:tplc="BC489C18">
      <w:numFmt w:val="bullet"/>
      <w:lvlText w:val="•"/>
      <w:lvlJc w:val="left"/>
      <w:pPr>
        <w:ind w:left="3189" w:hanging="708"/>
      </w:pPr>
      <w:rPr>
        <w:rFonts w:ascii="Times New Roman" w:eastAsia="Times New Roman" w:hAnsi="Times New Roman" w:cs="Times New Roman"/>
        <w:sz w:val="24"/>
      </w:rPr>
    </w:lvl>
    <w:lvl w:ilvl="4" w:tplc="DF4635A4">
      <w:numFmt w:val="bullet"/>
      <w:lvlText w:val="•"/>
      <w:lvlJc w:val="left"/>
      <w:pPr>
        <w:ind w:left="3979" w:hanging="708"/>
      </w:pPr>
      <w:rPr>
        <w:rFonts w:ascii="Times New Roman" w:eastAsia="Times New Roman" w:hAnsi="Times New Roman" w:cs="Times New Roman"/>
        <w:sz w:val="24"/>
      </w:rPr>
    </w:lvl>
    <w:lvl w:ilvl="5" w:tplc="46929DD8">
      <w:numFmt w:val="bullet"/>
      <w:lvlText w:val="•"/>
      <w:lvlJc w:val="left"/>
      <w:pPr>
        <w:ind w:left="4769" w:hanging="708"/>
      </w:pPr>
      <w:rPr>
        <w:rFonts w:ascii="Times New Roman" w:eastAsia="Times New Roman" w:hAnsi="Times New Roman" w:cs="Times New Roman"/>
        <w:sz w:val="24"/>
      </w:rPr>
    </w:lvl>
    <w:lvl w:ilvl="6" w:tplc="F030F9E4">
      <w:numFmt w:val="bullet"/>
      <w:lvlText w:val="•"/>
      <w:lvlJc w:val="left"/>
      <w:pPr>
        <w:ind w:left="5559" w:hanging="708"/>
      </w:pPr>
      <w:rPr>
        <w:rFonts w:ascii="Times New Roman" w:eastAsia="Times New Roman" w:hAnsi="Times New Roman" w:cs="Times New Roman"/>
        <w:sz w:val="24"/>
      </w:rPr>
    </w:lvl>
    <w:lvl w:ilvl="7" w:tplc="35D0DE2E">
      <w:numFmt w:val="bullet"/>
      <w:lvlText w:val="•"/>
      <w:lvlJc w:val="left"/>
      <w:pPr>
        <w:ind w:left="6349" w:hanging="708"/>
      </w:pPr>
      <w:rPr>
        <w:rFonts w:ascii="Times New Roman" w:eastAsia="Times New Roman" w:hAnsi="Times New Roman" w:cs="Times New Roman"/>
        <w:sz w:val="24"/>
      </w:rPr>
    </w:lvl>
    <w:lvl w:ilvl="8" w:tplc="17CAFEAC">
      <w:numFmt w:val="bullet"/>
      <w:lvlText w:val="•"/>
      <w:lvlJc w:val="left"/>
      <w:pPr>
        <w:ind w:left="7139" w:hanging="708"/>
      </w:pPr>
      <w:rPr>
        <w:rFonts w:ascii="Times New Roman" w:eastAsia="Times New Roman" w:hAnsi="Times New Roman" w:cs="Times New Roman"/>
        <w:sz w:val="24"/>
      </w:rPr>
    </w:lvl>
  </w:abstractNum>
  <w:abstractNum w:abstractNumId="20" w15:restartNumberingAfterBreak="0">
    <w:nsid w:val="2F4B1CE5"/>
    <w:multiLevelType w:val="hybridMultilevel"/>
    <w:tmpl w:val="7B6451D6"/>
    <w:lvl w:ilvl="0" w:tplc="D0EC9F62">
      <w:start w:val="1"/>
      <w:numFmt w:val="lowerLetter"/>
      <w:lvlText w:val="%1)"/>
      <w:lvlJc w:val="left"/>
      <w:pPr>
        <w:ind w:left="102" w:firstLine="182"/>
      </w:pPr>
      <w:rPr>
        <w:rFonts w:ascii="Times New Roman" w:eastAsia="Times New Roman" w:hAnsi="Times New Roman" w:cs="Times New Roman"/>
        <w:sz w:val="24"/>
      </w:rPr>
    </w:lvl>
    <w:lvl w:ilvl="1" w:tplc="1A5A318E">
      <w:start w:val="1"/>
      <w:numFmt w:val="decimal"/>
      <w:lvlText w:val="(%2)"/>
      <w:lvlJc w:val="left"/>
      <w:pPr>
        <w:ind w:left="222" w:hanging="331"/>
      </w:pPr>
      <w:rPr>
        <w:rFonts w:ascii="Times New Roman" w:eastAsia="Times New Roman" w:hAnsi="Times New Roman" w:cs="Times New Roman"/>
        <w:sz w:val="22"/>
      </w:rPr>
    </w:lvl>
    <w:lvl w:ilvl="2" w:tplc="8F7E6BE4">
      <w:numFmt w:val="bullet"/>
      <w:lvlText w:val="•"/>
      <w:lvlJc w:val="left"/>
      <w:pPr>
        <w:ind w:left="1164" w:hanging="331"/>
      </w:pPr>
      <w:rPr>
        <w:rFonts w:ascii="Times New Roman" w:eastAsia="Times New Roman" w:hAnsi="Times New Roman" w:cs="Times New Roman"/>
        <w:sz w:val="24"/>
      </w:rPr>
    </w:lvl>
    <w:lvl w:ilvl="3" w:tplc="89EEF536">
      <w:numFmt w:val="bullet"/>
      <w:lvlText w:val="•"/>
      <w:lvlJc w:val="left"/>
      <w:pPr>
        <w:ind w:left="2108" w:hanging="331"/>
      </w:pPr>
      <w:rPr>
        <w:rFonts w:ascii="Times New Roman" w:eastAsia="Times New Roman" w:hAnsi="Times New Roman" w:cs="Times New Roman"/>
        <w:sz w:val="24"/>
      </w:rPr>
    </w:lvl>
    <w:lvl w:ilvl="4" w:tplc="B3DC86C0">
      <w:numFmt w:val="bullet"/>
      <w:lvlText w:val="•"/>
      <w:lvlJc w:val="left"/>
      <w:pPr>
        <w:ind w:left="3053" w:hanging="331"/>
      </w:pPr>
      <w:rPr>
        <w:rFonts w:ascii="Times New Roman" w:eastAsia="Times New Roman" w:hAnsi="Times New Roman" w:cs="Times New Roman"/>
        <w:sz w:val="24"/>
      </w:rPr>
    </w:lvl>
    <w:lvl w:ilvl="5" w:tplc="EFF651C4">
      <w:numFmt w:val="bullet"/>
      <w:lvlText w:val="•"/>
      <w:lvlJc w:val="left"/>
      <w:pPr>
        <w:ind w:left="3997" w:hanging="331"/>
      </w:pPr>
      <w:rPr>
        <w:rFonts w:ascii="Times New Roman" w:eastAsia="Times New Roman" w:hAnsi="Times New Roman" w:cs="Times New Roman"/>
        <w:sz w:val="24"/>
      </w:rPr>
    </w:lvl>
    <w:lvl w:ilvl="6" w:tplc="3B3E03C6">
      <w:numFmt w:val="bullet"/>
      <w:lvlText w:val="•"/>
      <w:lvlJc w:val="left"/>
      <w:pPr>
        <w:ind w:left="4941" w:hanging="331"/>
      </w:pPr>
      <w:rPr>
        <w:rFonts w:ascii="Times New Roman" w:eastAsia="Times New Roman" w:hAnsi="Times New Roman" w:cs="Times New Roman"/>
        <w:sz w:val="24"/>
      </w:rPr>
    </w:lvl>
    <w:lvl w:ilvl="7" w:tplc="1452ECB2">
      <w:numFmt w:val="bullet"/>
      <w:lvlText w:val="•"/>
      <w:lvlJc w:val="left"/>
      <w:pPr>
        <w:ind w:left="5886" w:hanging="331"/>
      </w:pPr>
      <w:rPr>
        <w:rFonts w:ascii="Times New Roman" w:eastAsia="Times New Roman" w:hAnsi="Times New Roman" w:cs="Times New Roman"/>
        <w:sz w:val="24"/>
      </w:rPr>
    </w:lvl>
    <w:lvl w:ilvl="8" w:tplc="2856BCEA">
      <w:numFmt w:val="bullet"/>
      <w:lvlText w:val="•"/>
      <w:lvlJc w:val="left"/>
      <w:pPr>
        <w:ind w:left="6830" w:hanging="331"/>
      </w:pPr>
      <w:rPr>
        <w:rFonts w:ascii="Times New Roman" w:eastAsia="Times New Roman" w:hAnsi="Times New Roman" w:cs="Times New Roman"/>
        <w:sz w:val="24"/>
      </w:rPr>
    </w:lvl>
  </w:abstractNum>
  <w:abstractNum w:abstractNumId="21" w15:restartNumberingAfterBreak="0">
    <w:nsid w:val="346547B2"/>
    <w:multiLevelType w:val="multilevel"/>
    <w:tmpl w:val="5720D480"/>
    <w:lvl w:ilvl="0">
      <w:start w:val="6"/>
      <w:numFmt w:val="decimal"/>
      <w:lvlText w:val="%1."/>
      <w:lvlJc w:val="left"/>
      <w:pPr>
        <w:ind w:left="360" w:hanging="360"/>
      </w:pPr>
      <w:rPr>
        <w:rFonts w:ascii="Arial" w:hAnsi="Arial" w:cs="Arial" w:hint="default"/>
      </w:rPr>
    </w:lvl>
    <w:lvl w:ilvl="1">
      <w:start w:val="1"/>
      <w:numFmt w:val="decimal"/>
      <w:lvlText w:val="%1.%2."/>
      <w:lvlJc w:val="left"/>
      <w:pPr>
        <w:ind w:left="2771" w:hanging="360"/>
      </w:pPr>
      <w:rPr>
        <w:rFonts w:hint="default"/>
        <w:b/>
      </w:rPr>
    </w:lvl>
    <w:lvl w:ilvl="2">
      <w:start w:val="1"/>
      <w:numFmt w:val="decimal"/>
      <w:lvlText w:val="%1.%2.%3."/>
      <w:lvlJc w:val="left"/>
      <w:pPr>
        <w:ind w:left="2564" w:hanging="720"/>
      </w:pPr>
      <w:rPr>
        <w:rFonts w:hint="default"/>
        <w:b/>
        <w:bCs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63C560F"/>
    <w:multiLevelType w:val="multilevel"/>
    <w:tmpl w:val="B57AA002"/>
    <w:lvl w:ilvl="0">
      <w:start w:val="2"/>
      <w:numFmt w:val="decimal"/>
      <w:lvlText w:val="%1."/>
      <w:lvlJc w:val="left"/>
      <w:pPr>
        <w:ind w:left="1353" w:hanging="360"/>
      </w:pPr>
      <w:rPr>
        <w:rFonts w:hint="default"/>
        <w:b/>
        <w:bCs/>
        <w:sz w:val="20"/>
        <w:szCs w:val="20"/>
      </w:rPr>
    </w:lvl>
    <w:lvl w:ilvl="1">
      <w:start w:val="1"/>
      <w:numFmt w:val="decimal"/>
      <w:lvlText w:val="%1.%2."/>
      <w:lvlJc w:val="left"/>
      <w:pPr>
        <w:ind w:left="1920" w:hanging="360"/>
      </w:pPr>
      <w:rPr>
        <w:rFonts w:hint="default"/>
        <w:b/>
        <w:bCs/>
        <w:sz w:val="20"/>
        <w:szCs w:val="20"/>
      </w:rPr>
    </w:lvl>
    <w:lvl w:ilvl="2">
      <w:start w:val="1"/>
      <w:numFmt w:val="decimal"/>
      <w:lvlText w:val="%1.%2.%3."/>
      <w:lvlJc w:val="left"/>
      <w:pPr>
        <w:ind w:left="2422" w:hanging="720"/>
      </w:pPr>
      <w:rPr>
        <w:rFonts w:hint="default"/>
        <w:b/>
        <w:bCs/>
        <w:sz w:val="20"/>
        <w:szCs w:val="2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C76737"/>
    <w:multiLevelType w:val="hybridMultilevel"/>
    <w:tmpl w:val="564CFECE"/>
    <w:lvl w:ilvl="0" w:tplc="DC5AF3EA">
      <w:start w:val="1"/>
      <w:numFmt w:val="lowerLetter"/>
      <w:lvlText w:val="%1)"/>
      <w:lvlJc w:val="left"/>
      <w:pPr>
        <w:ind w:left="720" w:hanging="360"/>
      </w:pPr>
      <w:rPr>
        <w:rFonts w:hint="default"/>
        <w:b/>
      </w:rPr>
    </w:lvl>
    <w:lvl w:ilvl="1" w:tplc="04160001">
      <w:start w:val="1"/>
      <w:numFmt w:val="bullet"/>
      <w:lvlText w:val=""/>
      <w:lvlJc w:val="left"/>
      <w:pPr>
        <w:ind w:left="2062"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C54BDB"/>
    <w:multiLevelType w:val="hybridMultilevel"/>
    <w:tmpl w:val="A1BA055C"/>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FE427F"/>
    <w:multiLevelType w:val="multilevel"/>
    <w:tmpl w:val="AE986B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6723DAB"/>
    <w:multiLevelType w:val="multilevel"/>
    <w:tmpl w:val="0E7AAA40"/>
    <w:lvl w:ilvl="0">
      <w:start w:val="1"/>
      <w:numFmt w:val="decimal"/>
      <w:lvlText w:val="%1."/>
      <w:lvlJc w:val="left"/>
      <w:pPr>
        <w:ind w:left="720" w:hanging="360"/>
      </w:pPr>
    </w:lvl>
    <w:lvl w:ilvl="1">
      <w:start w:val="1"/>
      <w:numFmt w:val="bullet"/>
      <w:lvlText w:val="●"/>
      <w:lvlJc w:val="left"/>
      <w:pPr>
        <w:ind w:left="2421"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7E57196"/>
    <w:multiLevelType w:val="multilevel"/>
    <w:tmpl w:val="C3C053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C6F7B75"/>
    <w:multiLevelType w:val="multilevel"/>
    <w:tmpl w:val="0CC8AEE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2A0154D"/>
    <w:multiLevelType w:val="hybridMultilevel"/>
    <w:tmpl w:val="B232D07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0" w15:restartNumberingAfterBreak="0">
    <w:nsid w:val="535A7B8B"/>
    <w:multiLevelType w:val="hybridMultilevel"/>
    <w:tmpl w:val="7E04C54E"/>
    <w:lvl w:ilvl="0" w:tplc="A454AC9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1" w15:restartNumberingAfterBreak="0">
    <w:nsid w:val="544E06F2"/>
    <w:multiLevelType w:val="multilevel"/>
    <w:tmpl w:val="AF6C3E6C"/>
    <w:lvl w:ilvl="0">
      <w:start w:val="7"/>
      <w:numFmt w:val="decimal"/>
      <w:lvlText w:val="%1."/>
      <w:lvlJc w:val="left"/>
      <w:pPr>
        <w:ind w:left="1920" w:hanging="360"/>
      </w:pPr>
      <w:rPr>
        <w:rFonts w:ascii="Arial" w:hAnsi="Arial" w:cs="Arial" w:hint="default"/>
        <w:b/>
        <w:bCs/>
      </w:rPr>
    </w:lvl>
    <w:lvl w:ilvl="1">
      <w:start w:val="1"/>
      <w:numFmt w:val="decimal"/>
      <w:lvlText w:val="%1.%2."/>
      <w:lvlJc w:val="left"/>
      <w:pPr>
        <w:ind w:left="2345" w:hanging="360"/>
      </w:pPr>
      <w:rPr>
        <w:rFonts w:ascii="Arial" w:hAnsi="Arial" w:cs="Arial" w:hint="default"/>
        <w:b/>
        <w:bCs w:val="0"/>
        <w:color w:val="auto"/>
        <w:sz w:val="20"/>
        <w:szCs w:val="2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57AD2"/>
    <w:multiLevelType w:val="hybridMultilevel"/>
    <w:tmpl w:val="3852FE90"/>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3" w15:restartNumberingAfterBreak="0">
    <w:nsid w:val="5F2C6538"/>
    <w:multiLevelType w:val="multilevel"/>
    <w:tmpl w:val="A4B686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F6C6A81"/>
    <w:multiLevelType w:val="hybridMultilevel"/>
    <w:tmpl w:val="3E70C2FC"/>
    <w:lvl w:ilvl="0" w:tplc="0416000D">
      <w:start w:val="1"/>
      <w:numFmt w:val="bullet"/>
      <w:lvlText w:val=""/>
      <w:lvlJc w:val="left"/>
      <w:pPr>
        <w:ind w:left="3141" w:hanging="360"/>
      </w:pPr>
      <w:rPr>
        <w:rFonts w:ascii="Wingdings" w:hAnsi="Wingdings" w:hint="default"/>
      </w:rPr>
    </w:lvl>
    <w:lvl w:ilvl="1" w:tplc="04160003" w:tentative="1">
      <w:start w:val="1"/>
      <w:numFmt w:val="bullet"/>
      <w:lvlText w:val="o"/>
      <w:lvlJc w:val="left"/>
      <w:pPr>
        <w:ind w:left="3861" w:hanging="360"/>
      </w:pPr>
      <w:rPr>
        <w:rFonts w:ascii="Courier New" w:hAnsi="Courier New" w:cs="Courier New" w:hint="default"/>
      </w:rPr>
    </w:lvl>
    <w:lvl w:ilvl="2" w:tplc="04160005" w:tentative="1">
      <w:start w:val="1"/>
      <w:numFmt w:val="bullet"/>
      <w:lvlText w:val=""/>
      <w:lvlJc w:val="left"/>
      <w:pPr>
        <w:ind w:left="4581" w:hanging="360"/>
      </w:pPr>
      <w:rPr>
        <w:rFonts w:ascii="Wingdings" w:hAnsi="Wingdings" w:hint="default"/>
      </w:rPr>
    </w:lvl>
    <w:lvl w:ilvl="3" w:tplc="04160001" w:tentative="1">
      <w:start w:val="1"/>
      <w:numFmt w:val="bullet"/>
      <w:lvlText w:val=""/>
      <w:lvlJc w:val="left"/>
      <w:pPr>
        <w:ind w:left="5301" w:hanging="360"/>
      </w:pPr>
      <w:rPr>
        <w:rFonts w:ascii="Symbol" w:hAnsi="Symbol" w:hint="default"/>
      </w:rPr>
    </w:lvl>
    <w:lvl w:ilvl="4" w:tplc="04160003" w:tentative="1">
      <w:start w:val="1"/>
      <w:numFmt w:val="bullet"/>
      <w:lvlText w:val="o"/>
      <w:lvlJc w:val="left"/>
      <w:pPr>
        <w:ind w:left="6021" w:hanging="360"/>
      </w:pPr>
      <w:rPr>
        <w:rFonts w:ascii="Courier New" w:hAnsi="Courier New" w:cs="Courier New" w:hint="default"/>
      </w:rPr>
    </w:lvl>
    <w:lvl w:ilvl="5" w:tplc="04160005" w:tentative="1">
      <w:start w:val="1"/>
      <w:numFmt w:val="bullet"/>
      <w:lvlText w:val=""/>
      <w:lvlJc w:val="left"/>
      <w:pPr>
        <w:ind w:left="6741" w:hanging="360"/>
      </w:pPr>
      <w:rPr>
        <w:rFonts w:ascii="Wingdings" w:hAnsi="Wingdings" w:hint="default"/>
      </w:rPr>
    </w:lvl>
    <w:lvl w:ilvl="6" w:tplc="04160001" w:tentative="1">
      <w:start w:val="1"/>
      <w:numFmt w:val="bullet"/>
      <w:lvlText w:val=""/>
      <w:lvlJc w:val="left"/>
      <w:pPr>
        <w:ind w:left="7461" w:hanging="360"/>
      </w:pPr>
      <w:rPr>
        <w:rFonts w:ascii="Symbol" w:hAnsi="Symbol" w:hint="default"/>
      </w:rPr>
    </w:lvl>
    <w:lvl w:ilvl="7" w:tplc="04160003" w:tentative="1">
      <w:start w:val="1"/>
      <w:numFmt w:val="bullet"/>
      <w:lvlText w:val="o"/>
      <w:lvlJc w:val="left"/>
      <w:pPr>
        <w:ind w:left="8181" w:hanging="360"/>
      </w:pPr>
      <w:rPr>
        <w:rFonts w:ascii="Courier New" w:hAnsi="Courier New" w:cs="Courier New" w:hint="default"/>
      </w:rPr>
    </w:lvl>
    <w:lvl w:ilvl="8" w:tplc="04160005" w:tentative="1">
      <w:start w:val="1"/>
      <w:numFmt w:val="bullet"/>
      <w:lvlText w:val=""/>
      <w:lvlJc w:val="left"/>
      <w:pPr>
        <w:ind w:left="8901" w:hanging="360"/>
      </w:pPr>
      <w:rPr>
        <w:rFonts w:ascii="Wingdings" w:hAnsi="Wingdings" w:hint="default"/>
      </w:rPr>
    </w:lvl>
  </w:abstractNum>
  <w:abstractNum w:abstractNumId="35" w15:restartNumberingAfterBreak="0">
    <w:nsid w:val="61827919"/>
    <w:multiLevelType w:val="multilevel"/>
    <w:tmpl w:val="0E02D3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33B22E7"/>
    <w:multiLevelType w:val="multilevel"/>
    <w:tmpl w:val="67DE30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6440EC1"/>
    <w:multiLevelType w:val="multilevel"/>
    <w:tmpl w:val="70E0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723DEF"/>
    <w:multiLevelType w:val="multilevel"/>
    <w:tmpl w:val="4FBAE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A1D3B4E"/>
    <w:multiLevelType w:val="multilevel"/>
    <w:tmpl w:val="AF5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826B8"/>
    <w:multiLevelType w:val="multilevel"/>
    <w:tmpl w:val="4786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45D6A"/>
    <w:multiLevelType w:val="multilevel"/>
    <w:tmpl w:val="FE70DCD4"/>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
      <w:lvlJc w:val="left"/>
      <w:pPr>
        <w:ind w:left="3336" w:hanging="360"/>
      </w:pPr>
      <w:rPr>
        <w:rFonts w:ascii="Noto Sans Symbols" w:eastAsia="Noto Sans Symbols" w:hAnsi="Noto Sans Symbols" w:cs="Noto Sans Symbols"/>
      </w:rPr>
    </w:lvl>
    <w:lvl w:ilvl="2">
      <w:start w:val="1"/>
      <w:numFmt w:val="bullet"/>
      <w:lvlText w:val="▪"/>
      <w:lvlJc w:val="left"/>
      <w:pPr>
        <w:ind w:left="3576" w:hanging="360"/>
      </w:pPr>
      <w:rPr>
        <w:rFonts w:ascii="Noto Sans Symbols" w:eastAsia="Noto Sans Symbols" w:hAnsi="Noto Sans Symbols" w:cs="Noto Sans Symbols"/>
        <w:sz w:val="20"/>
        <w:szCs w:val="20"/>
      </w:rPr>
    </w:lvl>
    <w:lvl w:ilvl="3">
      <w:start w:val="1"/>
      <w:numFmt w:val="bullet"/>
      <w:lvlText w:val="▪"/>
      <w:lvlJc w:val="left"/>
      <w:pPr>
        <w:ind w:left="4296" w:hanging="360"/>
      </w:pPr>
      <w:rPr>
        <w:rFonts w:ascii="Noto Sans Symbols" w:eastAsia="Noto Sans Symbols" w:hAnsi="Noto Sans Symbols" w:cs="Noto Sans Symbols"/>
        <w:sz w:val="20"/>
        <w:szCs w:val="20"/>
      </w:rPr>
    </w:lvl>
    <w:lvl w:ilvl="4">
      <w:start w:val="4"/>
      <w:numFmt w:val="decimal"/>
      <w:lvlText w:val="%5."/>
      <w:lvlJc w:val="left"/>
      <w:pPr>
        <w:ind w:left="5016" w:hanging="360"/>
      </w:pPr>
      <w:rPr>
        <w:b/>
      </w:rPr>
    </w:lvl>
    <w:lvl w:ilvl="5">
      <w:start w:val="1"/>
      <w:numFmt w:val="decimal"/>
      <w:lvlText w:val="%6."/>
      <w:lvlJc w:val="left"/>
      <w:pPr>
        <w:ind w:left="5736" w:hanging="360"/>
      </w:pPr>
    </w:lvl>
    <w:lvl w:ilvl="6">
      <w:start w:val="1"/>
      <w:numFmt w:val="decimal"/>
      <w:lvlText w:val="%7."/>
      <w:lvlJc w:val="left"/>
      <w:pPr>
        <w:ind w:left="6456" w:hanging="360"/>
      </w:pPr>
    </w:lvl>
    <w:lvl w:ilvl="7">
      <w:start w:val="1"/>
      <w:numFmt w:val="decimal"/>
      <w:lvlText w:val="%8."/>
      <w:lvlJc w:val="left"/>
      <w:pPr>
        <w:ind w:left="7176" w:hanging="360"/>
      </w:pPr>
    </w:lvl>
    <w:lvl w:ilvl="8">
      <w:start w:val="1"/>
      <w:numFmt w:val="decimal"/>
      <w:lvlText w:val="%9."/>
      <w:lvlJc w:val="left"/>
      <w:pPr>
        <w:ind w:left="7896" w:hanging="360"/>
      </w:pPr>
    </w:lvl>
  </w:abstractNum>
  <w:abstractNum w:abstractNumId="43" w15:restartNumberingAfterBreak="0">
    <w:nsid w:val="730F5FAD"/>
    <w:multiLevelType w:val="multilevel"/>
    <w:tmpl w:val="28F6B41E"/>
    <w:lvl w:ilvl="0">
      <w:start w:val="4"/>
      <w:numFmt w:val="decimal"/>
      <w:lvlText w:val="%1."/>
      <w:lvlJc w:val="left"/>
      <w:pPr>
        <w:ind w:left="540" w:hanging="540"/>
      </w:pPr>
      <w:rPr>
        <w:rFonts w:hint="default"/>
        <w:b/>
        <w:bCs w:val="0"/>
      </w:rPr>
    </w:lvl>
    <w:lvl w:ilvl="1">
      <w:start w:val="1"/>
      <w:numFmt w:val="decimal"/>
      <w:lvlText w:val="%1.%2."/>
      <w:lvlJc w:val="left"/>
      <w:pPr>
        <w:ind w:left="1320" w:hanging="540"/>
      </w:pPr>
      <w:rPr>
        <w:rFonts w:hint="default"/>
        <w:b/>
        <w:bCs/>
      </w:rPr>
    </w:lvl>
    <w:lvl w:ilvl="2">
      <w:start w:val="1"/>
      <w:numFmt w:val="decimal"/>
      <w:lvlText w:val="%1.%2.%3."/>
      <w:lvlJc w:val="left"/>
      <w:pPr>
        <w:ind w:left="2564" w:hanging="720"/>
      </w:pPr>
      <w:rPr>
        <w:rFonts w:hint="default"/>
        <w:b/>
        <w:bCs/>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44" w15:restartNumberingAfterBreak="0">
    <w:nsid w:val="739621C3"/>
    <w:multiLevelType w:val="multilevel"/>
    <w:tmpl w:val="D08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47DE9"/>
    <w:multiLevelType w:val="multilevel"/>
    <w:tmpl w:val="A73AF3CC"/>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4765545">
    <w:abstractNumId w:val="16"/>
  </w:num>
  <w:num w:numId="2" w16cid:durableId="722144163">
    <w:abstractNumId w:val="20"/>
  </w:num>
  <w:num w:numId="3" w16cid:durableId="1271010338">
    <w:abstractNumId w:val="4"/>
  </w:num>
  <w:num w:numId="4" w16cid:durableId="86733853">
    <w:abstractNumId w:val="19"/>
  </w:num>
  <w:num w:numId="5" w16cid:durableId="649217963">
    <w:abstractNumId w:val="0"/>
  </w:num>
  <w:num w:numId="6" w16cid:durableId="390423047">
    <w:abstractNumId w:val="45"/>
  </w:num>
  <w:num w:numId="7" w16cid:durableId="105002859">
    <w:abstractNumId w:val="31"/>
  </w:num>
  <w:num w:numId="8" w16cid:durableId="1113866458">
    <w:abstractNumId w:val="11"/>
  </w:num>
  <w:num w:numId="9" w16cid:durableId="263809290">
    <w:abstractNumId w:val="22"/>
  </w:num>
  <w:num w:numId="10" w16cid:durableId="177237028">
    <w:abstractNumId w:val="21"/>
  </w:num>
  <w:num w:numId="11" w16cid:durableId="2109616269">
    <w:abstractNumId w:val="39"/>
  </w:num>
  <w:num w:numId="12" w16cid:durableId="2072576351">
    <w:abstractNumId w:val="30"/>
  </w:num>
  <w:num w:numId="13" w16cid:durableId="691691951">
    <w:abstractNumId w:val="43"/>
  </w:num>
  <w:num w:numId="14" w16cid:durableId="1009260504">
    <w:abstractNumId w:val="15"/>
  </w:num>
  <w:num w:numId="15" w16cid:durableId="1617172453">
    <w:abstractNumId w:val="24"/>
  </w:num>
  <w:num w:numId="16" w16cid:durableId="1215893742">
    <w:abstractNumId w:val="18"/>
  </w:num>
  <w:num w:numId="17" w16cid:durableId="1613249119">
    <w:abstractNumId w:val="7"/>
  </w:num>
  <w:num w:numId="18" w16cid:durableId="7609410">
    <w:abstractNumId w:val="38"/>
  </w:num>
  <w:num w:numId="19" w16cid:durableId="380399322">
    <w:abstractNumId w:val="6"/>
  </w:num>
  <w:num w:numId="20" w16cid:durableId="553347901">
    <w:abstractNumId w:val="33"/>
  </w:num>
  <w:num w:numId="21" w16cid:durableId="2129814314">
    <w:abstractNumId w:val="3"/>
  </w:num>
  <w:num w:numId="22" w16cid:durableId="1462723663">
    <w:abstractNumId w:val="42"/>
  </w:num>
  <w:num w:numId="23" w16cid:durableId="750464105">
    <w:abstractNumId w:val="36"/>
  </w:num>
  <w:num w:numId="24" w16cid:durableId="2108958317">
    <w:abstractNumId w:val="14"/>
  </w:num>
  <w:num w:numId="25" w16cid:durableId="1831022453">
    <w:abstractNumId w:val="35"/>
  </w:num>
  <w:num w:numId="26" w16cid:durableId="1098138849">
    <w:abstractNumId w:val="2"/>
  </w:num>
  <w:num w:numId="27" w16cid:durableId="1870364600">
    <w:abstractNumId w:val="12"/>
  </w:num>
  <w:num w:numId="28" w16cid:durableId="760297253">
    <w:abstractNumId w:val="1"/>
  </w:num>
  <w:num w:numId="29" w16cid:durableId="311059195">
    <w:abstractNumId w:val="26"/>
  </w:num>
  <w:num w:numId="30" w16cid:durableId="183788664">
    <w:abstractNumId w:val="25"/>
  </w:num>
  <w:num w:numId="31" w16cid:durableId="1301838196">
    <w:abstractNumId w:val="8"/>
  </w:num>
  <w:num w:numId="32" w16cid:durableId="1482847094">
    <w:abstractNumId w:val="27"/>
  </w:num>
  <w:num w:numId="33" w16cid:durableId="997416570">
    <w:abstractNumId w:val="28"/>
  </w:num>
  <w:num w:numId="34" w16cid:durableId="1382947449">
    <w:abstractNumId w:val="10"/>
  </w:num>
  <w:num w:numId="35" w16cid:durableId="1087119697">
    <w:abstractNumId w:val="17"/>
  </w:num>
  <w:num w:numId="36" w16cid:durableId="656301413">
    <w:abstractNumId w:val="5"/>
  </w:num>
  <w:num w:numId="37" w16cid:durableId="1126199866">
    <w:abstractNumId w:val="44"/>
  </w:num>
  <w:num w:numId="38" w16cid:durableId="1583104437">
    <w:abstractNumId w:val="37"/>
  </w:num>
  <w:num w:numId="39" w16cid:durableId="1246723733">
    <w:abstractNumId w:val="41"/>
  </w:num>
  <w:num w:numId="40" w16cid:durableId="1254823997">
    <w:abstractNumId w:val="40"/>
  </w:num>
  <w:num w:numId="41" w16cid:durableId="781724633">
    <w:abstractNumId w:val="29"/>
  </w:num>
  <w:num w:numId="42" w16cid:durableId="1800806673">
    <w:abstractNumId w:val="13"/>
  </w:num>
  <w:num w:numId="43" w16cid:durableId="1375471007">
    <w:abstractNumId w:val="9"/>
  </w:num>
  <w:num w:numId="44" w16cid:durableId="255600641">
    <w:abstractNumId w:val="23"/>
  </w:num>
  <w:num w:numId="45" w16cid:durableId="1854996578">
    <w:abstractNumId w:val="34"/>
  </w:num>
  <w:num w:numId="46" w16cid:durableId="11565344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isplayBackgroundShape/>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B9"/>
    <w:rsid w:val="001D02B9"/>
    <w:rsid w:val="00263819"/>
    <w:rsid w:val="003B4C1D"/>
    <w:rsid w:val="00681416"/>
    <w:rsid w:val="007209A0"/>
    <w:rsid w:val="007D318C"/>
    <w:rsid w:val="00883AD6"/>
    <w:rsid w:val="00A860B5"/>
    <w:rsid w:val="00AA5DCA"/>
    <w:rsid w:val="00B72CF5"/>
    <w:rsid w:val="00BA2B54"/>
    <w:rsid w:val="00C35348"/>
    <w:rsid w:val="00C94CF7"/>
    <w:rsid w:val="00D5530E"/>
    <w:rsid w:val="00D8012D"/>
    <w:rsid w:val="00E1569C"/>
    <w:rsid w:val="00E44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8A0A"/>
  <w15:docId w15:val="{B49F477E-8A0C-4360-B540-B9AD5FFA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156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E1569C"/>
    <w:pPr>
      <w:keepNext/>
      <w:keepLines/>
      <w:widowControl/>
      <w:spacing w:before="360" w:after="80" w:line="259" w:lineRule="auto"/>
      <w:outlineLvl w:val="1"/>
    </w:pPr>
    <w:rPr>
      <w:rFonts w:ascii="Calibri" w:eastAsia="Calibri" w:hAnsi="Calibri" w:cs="Calibri"/>
      <w:b/>
      <w:sz w:val="36"/>
      <w:szCs w:val="36"/>
    </w:rPr>
  </w:style>
  <w:style w:type="paragraph" w:styleId="Ttulo3">
    <w:name w:val="heading 3"/>
    <w:basedOn w:val="Normal"/>
    <w:next w:val="Normal"/>
    <w:link w:val="Ttulo3Char"/>
    <w:uiPriority w:val="9"/>
    <w:semiHidden/>
    <w:unhideWhenUsed/>
    <w:qFormat/>
    <w:rsid w:val="00E1569C"/>
    <w:pPr>
      <w:keepNext/>
      <w:keepLines/>
      <w:widowControl/>
      <w:spacing w:before="280" w:after="80" w:line="259" w:lineRule="auto"/>
      <w:outlineLvl w:val="2"/>
    </w:pPr>
    <w:rPr>
      <w:rFonts w:ascii="Calibri" w:eastAsia="Calibri" w:hAnsi="Calibri" w:cs="Calibri"/>
      <w:b/>
      <w:sz w:val="28"/>
      <w:szCs w:val="28"/>
    </w:rPr>
  </w:style>
  <w:style w:type="paragraph" w:styleId="Ttulo4">
    <w:name w:val="heading 4"/>
    <w:basedOn w:val="Normal"/>
    <w:next w:val="Normal"/>
    <w:link w:val="Ttulo4Char"/>
    <w:uiPriority w:val="9"/>
    <w:semiHidden/>
    <w:unhideWhenUsed/>
    <w:qFormat/>
    <w:rsid w:val="00E1569C"/>
    <w:pPr>
      <w:keepNext/>
      <w:keepLines/>
      <w:widowControl/>
      <w:spacing w:before="240" w:after="40" w:line="259" w:lineRule="auto"/>
      <w:outlineLvl w:val="3"/>
    </w:pPr>
    <w:rPr>
      <w:rFonts w:ascii="Calibri" w:eastAsia="Calibri" w:hAnsi="Calibri" w:cs="Calibri"/>
      <w:b/>
      <w:sz w:val="24"/>
      <w:szCs w:val="24"/>
    </w:rPr>
  </w:style>
  <w:style w:type="paragraph" w:styleId="Ttulo5">
    <w:name w:val="heading 5"/>
    <w:basedOn w:val="Normal"/>
    <w:next w:val="Normal"/>
    <w:link w:val="Ttulo5Char"/>
    <w:uiPriority w:val="9"/>
    <w:semiHidden/>
    <w:unhideWhenUsed/>
    <w:qFormat/>
    <w:rsid w:val="00E1569C"/>
    <w:pPr>
      <w:keepNext/>
      <w:keepLines/>
      <w:widowControl/>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har"/>
    <w:uiPriority w:val="9"/>
    <w:semiHidden/>
    <w:unhideWhenUsed/>
    <w:qFormat/>
    <w:rsid w:val="00E1569C"/>
    <w:pPr>
      <w:keepNext/>
      <w:keepLines/>
      <w:widowControl/>
      <w:spacing w:before="200" w:after="40" w:line="259" w:lineRule="auto"/>
      <w:outlineLvl w:val="5"/>
    </w:pPr>
    <w:rPr>
      <w:rFonts w:ascii="Calibri" w:eastAsia="Calibri" w:hAnsi="Calibri" w:cs="Calibri"/>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569C"/>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rsid w:val="00E1569C"/>
    <w:rPr>
      <w:color w:val="000080"/>
      <w:u w:val="single"/>
    </w:rPr>
  </w:style>
  <w:style w:type="paragraph" w:customStyle="1" w:styleId="Nivel01">
    <w:name w:val="Nivel 01"/>
    <w:basedOn w:val="Ttulo1"/>
    <w:next w:val="Normal"/>
    <w:autoRedefine/>
    <w:qFormat/>
    <w:rsid w:val="00E1569C"/>
    <w:pPr>
      <w:widowControl/>
      <w:numPr>
        <w:numId w:val="8"/>
      </w:numPr>
      <w:tabs>
        <w:tab w:val="left" w:pos="567"/>
      </w:tabs>
      <w:spacing w:after="120" w:line="276" w:lineRule="auto"/>
      <w:jc w:val="both"/>
    </w:pPr>
    <w:rPr>
      <w:rFonts w:ascii="Arial" w:hAnsi="Arial" w:cs="Arial"/>
      <w:b/>
      <w:bCs/>
      <w:color w:val="auto"/>
      <w:sz w:val="20"/>
      <w:szCs w:val="20"/>
    </w:rPr>
  </w:style>
  <w:style w:type="paragraph" w:customStyle="1" w:styleId="Nivel2">
    <w:name w:val="Nivel 2"/>
    <w:basedOn w:val="Normal"/>
    <w:link w:val="Nivel2Char"/>
    <w:autoRedefine/>
    <w:qFormat/>
    <w:rsid w:val="00E1569C"/>
    <w:pPr>
      <w:widowControl/>
      <w:numPr>
        <w:ilvl w:val="1"/>
        <w:numId w:val="8"/>
      </w:numPr>
      <w:spacing w:before="120" w:after="120" w:line="276" w:lineRule="auto"/>
      <w:jc w:val="both"/>
    </w:pPr>
    <w:rPr>
      <w:color w:val="000000"/>
    </w:rPr>
  </w:style>
  <w:style w:type="paragraph" w:customStyle="1" w:styleId="Nivel3">
    <w:name w:val="Nivel 3"/>
    <w:basedOn w:val="Normal"/>
    <w:autoRedefine/>
    <w:qFormat/>
    <w:rsid w:val="00E1569C"/>
    <w:pPr>
      <w:widowControl/>
      <w:numPr>
        <w:ilvl w:val="2"/>
        <w:numId w:val="8"/>
      </w:numPr>
      <w:spacing w:before="120" w:after="120" w:line="276" w:lineRule="auto"/>
      <w:jc w:val="both"/>
    </w:pPr>
    <w:rPr>
      <w:rFonts w:eastAsiaTheme="minorEastAsia"/>
      <w:color w:val="000000"/>
    </w:rPr>
  </w:style>
  <w:style w:type="paragraph" w:customStyle="1" w:styleId="Nivel4">
    <w:name w:val="Nivel 4"/>
    <w:basedOn w:val="Nivel3"/>
    <w:autoRedefine/>
    <w:qFormat/>
    <w:rsid w:val="00E1569C"/>
  </w:style>
  <w:style w:type="paragraph" w:customStyle="1" w:styleId="Nivel5">
    <w:name w:val="Nivel 5"/>
    <w:basedOn w:val="Nivel4"/>
    <w:autoRedefine/>
    <w:qFormat/>
    <w:rsid w:val="00E1569C"/>
    <w:pPr>
      <w:numPr>
        <w:ilvl w:val="4"/>
      </w:numPr>
    </w:pPr>
    <w:rPr>
      <w:b/>
      <w:bCs/>
      <w:color w:val="auto"/>
    </w:rPr>
  </w:style>
  <w:style w:type="character" w:customStyle="1" w:styleId="Nivel2Char">
    <w:name w:val="Nivel 2 Char"/>
    <w:basedOn w:val="Fontepargpadro"/>
    <w:link w:val="Nivel2"/>
    <w:locked/>
    <w:rsid w:val="00E1569C"/>
    <w:rPr>
      <w:color w:val="000000"/>
    </w:rPr>
  </w:style>
  <w:style w:type="table" w:styleId="Tabelacomgrade">
    <w:name w:val="Table Grid"/>
    <w:basedOn w:val="Tabelanormal"/>
    <w:uiPriority w:val="39"/>
    <w:rsid w:val="00E1569C"/>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E1569C"/>
    <w:pPr>
      <w:widowControl/>
      <w:autoSpaceDE w:val="0"/>
      <w:autoSpaceDN w:val="0"/>
      <w:adjustRightInd w:val="0"/>
    </w:pPr>
    <w:rPr>
      <w:rFonts w:eastAsiaTheme="minorHAnsi"/>
      <w:sz w:val="24"/>
      <w:szCs w:val="24"/>
      <w:lang w:val="x-none" w:eastAsia="en-US"/>
      <w14:ligatures w14:val="standardContextual"/>
    </w:rPr>
  </w:style>
  <w:style w:type="character" w:customStyle="1" w:styleId="Ttulo1Char">
    <w:name w:val="Título 1 Char"/>
    <w:basedOn w:val="Fontepargpadro"/>
    <w:link w:val="Ttulo1"/>
    <w:uiPriority w:val="9"/>
    <w:rsid w:val="00E1569C"/>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E1569C"/>
    <w:rPr>
      <w:rFonts w:ascii="Calibri" w:eastAsia="Calibri" w:hAnsi="Calibri" w:cs="Calibri"/>
      <w:b/>
      <w:sz w:val="36"/>
      <w:szCs w:val="36"/>
    </w:rPr>
  </w:style>
  <w:style w:type="character" w:customStyle="1" w:styleId="Ttulo3Char">
    <w:name w:val="Título 3 Char"/>
    <w:basedOn w:val="Fontepargpadro"/>
    <w:link w:val="Ttulo3"/>
    <w:uiPriority w:val="9"/>
    <w:semiHidden/>
    <w:rsid w:val="00E1569C"/>
    <w:rPr>
      <w:rFonts w:ascii="Calibri" w:eastAsia="Calibri" w:hAnsi="Calibri" w:cs="Calibri"/>
      <w:b/>
      <w:sz w:val="28"/>
      <w:szCs w:val="28"/>
    </w:rPr>
  </w:style>
  <w:style w:type="character" w:customStyle="1" w:styleId="Ttulo4Char">
    <w:name w:val="Título 4 Char"/>
    <w:basedOn w:val="Fontepargpadro"/>
    <w:link w:val="Ttulo4"/>
    <w:uiPriority w:val="9"/>
    <w:semiHidden/>
    <w:rsid w:val="00E1569C"/>
    <w:rPr>
      <w:rFonts w:ascii="Calibri" w:eastAsia="Calibri" w:hAnsi="Calibri" w:cs="Calibri"/>
      <w:b/>
      <w:sz w:val="24"/>
      <w:szCs w:val="24"/>
    </w:rPr>
  </w:style>
  <w:style w:type="character" w:customStyle="1" w:styleId="Ttulo5Char">
    <w:name w:val="Título 5 Char"/>
    <w:basedOn w:val="Fontepargpadro"/>
    <w:link w:val="Ttulo5"/>
    <w:uiPriority w:val="9"/>
    <w:semiHidden/>
    <w:rsid w:val="00E1569C"/>
    <w:rPr>
      <w:rFonts w:ascii="Calibri" w:eastAsia="Calibri" w:hAnsi="Calibri" w:cs="Calibri"/>
      <w:b/>
      <w:sz w:val="22"/>
      <w:szCs w:val="22"/>
    </w:rPr>
  </w:style>
  <w:style w:type="character" w:customStyle="1" w:styleId="Ttulo6Char">
    <w:name w:val="Título 6 Char"/>
    <w:basedOn w:val="Fontepargpadro"/>
    <w:link w:val="Ttulo6"/>
    <w:uiPriority w:val="9"/>
    <w:semiHidden/>
    <w:rsid w:val="00E1569C"/>
    <w:rPr>
      <w:rFonts w:ascii="Calibri" w:eastAsia="Calibri" w:hAnsi="Calibri" w:cs="Calibri"/>
      <w:b/>
    </w:rPr>
  </w:style>
  <w:style w:type="table" w:customStyle="1" w:styleId="TableNormal">
    <w:name w:val="Table Normal"/>
    <w:rsid w:val="00E1569C"/>
    <w:pPr>
      <w:widowControl/>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Ttulo">
    <w:name w:val="Title"/>
    <w:basedOn w:val="Normal"/>
    <w:next w:val="Normal"/>
    <w:link w:val="TtuloChar"/>
    <w:uiPriority w:val="10"/>
    <w:qFormat/>
    <w:rsid w:val="00E1569C"/>
    <w:pPr>
      <w:keepNext/>
      <w:keepLines/>
      <w:widowControl/>
      <w:spacing w:before="480" w:after="120" w:line="259" w:lineRule="auto"/>
    </w:pPr>
    <w:rPr>
      <w:rFonts w:ascii="Calibri" w:eastAsia="Calibri" w:hAnsi="Calibri" w:cs="Calibri"/>
      <w:b/>
      <w:sz w:val="72"/>
      <w:szCs w:val="72"/>
    </w:rPr>
  </w:style>
  <w:style w:type="character" w:customStyle="1" w:styleId="TtuloChar">
    <w:name w:val="Título Char"/>
    <w:basedOn w:val="Fontepargpadro"/>
    <w:link w:val="Ttulo"/>
    <w:uiPriority w:val="10"/>
    <w:rsid w:val="00E1569C"/>
    <w:rPr>
      <w:rFonts w:ascii="Calibri" w:eastAsia="Calibri" w:hAnsi="Calibri" w:cs="Calibri"/>
      <w:b/>
      <w:sz w:val="72"/>
      <w:szCs w:val="72"/>
    </w:rPr>
  </w:style>
  <w:style w:type="character" w:styleId="Forte">
    <w:name w:val="Strong"/>
    <w:basedOn w:val="Fontepargpadro"/>
    <w:uiPriority w:val="22"/>
    <w:qFormat/>
    <w:rsid w:val="00E1569C"/>
    <w:rPr>
      <w:b/>
      <w:bCs/>
    </w:rPr>
  </w:style>
  <w:style w:type="paragraph" w:styleId="Rodap">
    <w:name w:val="footer"/>
    <w:basedOn w:val="Normal"/>
    <w:link w:val="RodapChar"/>
    <w:uiPriority w:val="99"/>
    <w:unhideWhenUsed/>
    <w:rsid w:val="00E1569C"/>
    <w:pPr>
      <w:widowControl/>
      <w:tabs>
        <w:tab w:val="center" w:pos="4252"/>
        <w:tab w:val="right" w:pos="8504"/>
      </w:tabs>
    </w:pPr>
    <w:rPr>
      <w:rFonts w:ascii="Calibri" w:eastAsia="Calibri" w:hAnsi="Calibri" w:cs="Calibri"/>
      <w:sz w:val="22"/>
      <w:szCs w:val="22"/>
    </w:rPr>
  </w:style>
  <w:style w:type="character" w:customStyle="1" w:styleId="RodapChar">
    <w:name w:val="Rodapé Char"/>
    <w:basedOn w:val="Fontepargpadro"/>
    <w:link w:val="Rodap"/>
    <w:uiPriority w:val="99"/>
    <w:rsid w:val="00E1569C"/>
    <w:rPr>
      <w:rFonts w:ascii="Calibri" w:eastAsia="Calibri" w:hAnsi="Calibri" w:cs="Calibri"/>
      <w:sz w:val="22"/>
      <w:szCs w:val="22"/>
    </w:rPr>
  </w:style>
  <w:style w:type="paragraph" w:styleId="NormalWeb">
    <w:name w:val="Normal (Web)"/>
    <w:basedOn w:val="Normal"/>
    <w:uiPriority w:val="99"/>
    <w:semiHidden/>
    <w:unhideWhenUsed/>
    <w:rsid w:val="00E1569C"/>
    <w:pPr>
      <w:widowControl/>
      <w:spacing w:before="100" w:beforeAutospacing="1" w:after="100" w:afterAutospacing="1"/>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E1569C"/>
    <w:pPr>
      <w:keepNext/>
      <w:keepLines/>
      <w:widowControl/>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E1569C"/>
    <w:rPr>
      <w:rFonts w:ascii="Georgia" w:eastAsia="Georgia" w:hAnsi="Georgia" w:cs="Georgia"/>
      <w:i/>
      <w:color w:val="666666"/>
      <w:sz w:val="48"/>
      <w:szCs w:val="48"/>
    </w:rPr>
  </w:style>
  <w:style w:type="paragraph" w:styleId="Cabealho">
    <w:name w:val="header"/>
    <w:basedOn w:val="Normal"/>
    <w:link w:val="CabealhoChar"/>
    <w:uiPriority w:val="99"/>
    <w:unhideWhenUsed/>
    <w:rsid w:val="00E1569C"/>
    <w:pPr>
      <w:tabs>
        <w:tab w:val="center" w:pos="4252"/>
        <w:tab w:val="right" w:pos="8504"/>
      </w:tabs>
    </w:pPr>
  </w:style>
  <w:style w:type="character" w:customStyle="1" w:styleId="CabealhoChar">
    <w:name w:val="Cabeçalho Char"/>
    <w:basedOn w:val="Fontepargpadro"/>
    <w:link w:val="Cabealho"/>
    <w:uiPriority w:val="99"/>
    <w:rsid w:val="00E1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76" Type="http://schemas.openxmlformats.org/officeDocument/2006/relationships/theme" Target="theme/theme1.xm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yperlink" Target="https://doe.tce.sp.gov.br/"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108</Pages>
  <Words>27698</Words>
  <Characters>149571</Characters>
  <Application>Microsoft Office Word</Application>
  <DocSecurity>0</DocSecurity>
  <Lines>1246</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Lidia Ribeiro</cp:lastModifiedBy>
  <cp:revision>9</cp:revision>
  <dcterms:created xsi:type="dcterms:W3CDTF">2024-09-11T13:47:00Z</dcterms:created>
  <dcterms:modified xsi:type="dcterms:W3CDTF">2024-09-18T11:54:00Z</dcterms:modified>
</cp:coreProperties>
</file>