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9160DA" w14:textId="77777777" w:rsidR="00337148" w:rsidRDefault="00337148">
      <w:pPr>
        <w:widowControl/>
        <w:spacing w:line="360" w:lineRule="auto"/>
        <w:jc w:val="center"/>
        <w:rPr>
          <w:b/>
          <w:sz w:val="24"/>
        </w:rPr>
      </w:pPr>
    </w:p>
    <w:p w14:paraId="7A688A73" w14:textId="77777777" w:rsidR="00337148" w:rsidRDefault="00000000">
      <w:pPr>
        <w:widowControl/>
        <w:spacing w:line="360" w:lineRule="auto"/>
        <w:jc w:val="center"/>
        <w:rPr>
          <w:b/>
          <w:sz w:val="24"/>
        </w:rPr>
      </w:pPr>
      <w:r>
        <w:rPr>
          <w:b/>
          <w:sz w:val="24"/>
        </w:rPr>
        <w:t>ANEXO II</w:t>
      </w:r>
    </w:p>
    <w:p w14:paraId="17944FE5" w14:textId="77777777" w:rsidR="00337148" w:rsidRDefault="00337148">
      <w:pPr>
        <w:widowControl/>
        <w:spacing w:line="360" w:lineRule="auto"/>
        <w:jc w:val="center"/>
        <w:rPr>
          <w:rFonts w:ascii="Times New Roman" w:eastAsia="Times New Roman" w:hAnsi="Times New Roman" w:cs="Times New Roman"/>
          <w:b/>
          <w:sz w:val="24"/>
        </w:rPr>
      </w:pPr>
    </w:p>
    <w:p w14:paraId="2FC9D03F" w14:textId="77777777" w:rsidR="00337148" w:rsidRDefault="00000000">
      <w:pPr>
        <w:widowControl/>
        <w:spacing w:line="360" w:lineRule="auto"/>
        <w:jc w:val="center"/>
        <w:rPr>
          <w:b/>
          <w:sz w:val="24"/>
          <w:u w:val="single"/>
        </w:rPr>
      </w:pPr>
      <w:r>
        <w:rPr>
          <w:b/>
          <w:sz w:val="24"/>
          <w:u w:val="single"/>
        </w:rPr>
        <w:t>DECLARAÇÃO DE CONHECIMENTO PLENO DAS CONDIÇÕES E PECULIARIDADES DA CONTRATAÇÃO</w:t>
      </w:r>
    </w:p>
    <w:p w14:paraId="6C46C25F" w14:textId="77777777" w:rsidR="00337148" w:rsidRDefault="00000000">
      <w:pPr>
        <w:widowControl/>
        <w:spacing w:line="360" w:lineRule="auto"/>
        <w:jc w:val="center"/>
        <w:rPr>
          <w:sz w:val="24"/>
          <w:u w:val="single"/>
        </w:rPr>
      </w:pPr>
      <w:r>
        <w:rPr>
          <w:sz w:val="24"/>
        </w:rPr>
        <w:t xml:space="preserve">Cláusula - </w:t>
      </w:r>
      <w:r>
        <w:rPr>
          <w:sz w:val="24"/>
          <w:u w:val="single"/>
        </w:rPr>
        <w:t>6.1.2</w:t>
      </w:r>
    </w:p>
    <w:p w14:paraId="719BAD45" w14:textId="77777777" w:rsidR="00337148" w:rsidRDefault="00337148">
      <w:pPr>
        <w:spacing w:line="360" w:lineRule="auto"/>
        <w:ind w:firstLine="1701"/>
        <w:jc w:val="center"/>
        <w:rPr>
          <w:rFonts w:ascii="Times New Roman" w:eastAsia="Times New Roman" w:hAnsi="Times New Roman" w:cs="Times New Roman"/>
          <w:sz w:val="24"/>
          <w:u w:val="single"/>
        </w:rPr>
      </w:pPr>
    </w:p>
    <w:tbl>
      <w:tblPr>
        <w:tblW w:w="9098" w:type="dxa"/>
        <w:tblInd w:w="22" w:type="dxa"/>
        <w:tblLayout w:type="fixed"/>
        <w:tblCellMar>
          <w:left w:w="2" w:type="dxa"/>
          <w:right w:w="2" w:type="dxa"/>
        </w:tblCellMar>
        <w:tblLook w:val="04A0" w:firstRow="1" w:lastRow="0" w:firstColumn="1" w:lastColumn="0" w:noHBand="0" w:noVBand="1"/>
      </w:tblPr>
      <w:tblGrid>
        <w:gridCol w:w="9098"/>
      </w:tblGrid>
      <w:tr w:rsidR="00337148" w14:paraId="1DDFDF48" w14:textId="77777777">
        <w:trPr>
          <w:cantSplit/>
        </w:trPr>
        <w:tc>
          <w:tcPr>
            <w:tcW w:w="9105" w:type="dxa"/>
            <w:vAlign w:val="center"/>
          </w:tcPr>
          <w:p w14:paraId="7C532C85" w14:textId="77777777" w:rsidR="00337148" w:rsidRDefault="00000000">
            <w:pPr>
              <w:spacing w:line="360" w:lineRule="auto"/>
              <w:jc w:val="both"/>
              <w:rPr>
                <w:sz w:val="24"/>
                <w:shd w:val="clear" w:color="auto" w:fill="FFFFFF"/>
              </w:rPr>
            </w:pPr>
            <w:r>
              <w:rPr>
                <w:sz w:val="24"/>
                <w:shd w:val="clear" w:color="auto" w:fill="FFFFFF"/>
              </w:rPr>
              <w:t>À</w:t>
            </w:r>
          </w:p>
        </w:tc>
      </w:tr>
      <w:tr w:rsidR="00337148" w14:paraId="0FC3B493" w14:textId="77777777">
        <w:trPr>
          <w:cantSplit/>
        </w:trPr>
        <w:tc>
          <w:tcPr>
            <w:tcW w:w="9105" w:type="dxa"/>
            <w:vAlign w:val="center"/>
          </w:tcPr>
          <w:p w14:paraId="30859577" w14:textId="77777777" w:rsidR="00337148" w:rsidRDefault="00000000">
            <w:pPr>
              <w:spacing w:line="360" w:lineRule="auto"/>
              <w:jc w:val="both"/>
              <w:rPr>
                <w:sz w:val="24"/>
              </w:rPr>
            </w:pPr>
            <w:r>
              <w:rPr>
                <w:sz w:val="24"/>
              </w:rPr>
              <w:t>Prefeitura Municipal de Taguaí</w:t>
            </w:r>
          </w:p>
        </w:tc>
      </w:tr>
      <w:tr w:rsidR="00337148" w14:paraId="47AC6722" w14:textId="77777777">
        <w:trPr>
          <w:cantSplit/>
        </w:trPr>
        <w:tc>
          <w:tcPr>
            <w:tcW w:w="9105" w:type="dxa"/>
            <w:vAlign w:val="center"/>
          </w:tcPr>
          <w:p w14:paraId="61F323AC" w14:textId="77777777" w:rsidR="00337148" w:rsidRDefault="00000000">
            <w:pPr>
              <w:spacing w:line="360" w:lineRule="auto"/>
              <w:jc w:val="both"/>
              <w:rPr>
                <w:b/>
                <w:sz w:val="24"/>
              </w:rPr>
            </w:pPr>
            <w:r>
              <w:rPr>
                <w:sz w:val="24"/>
                <w:u w:val="single"/>
                <w:shd w:val="clear" w:color="auto" w:fill="FFFFFF"/>
              </w:rPr>
              <w:t>Referência:</w:t>
            </w:r>
            <w:r>
              <w:rPr>
                <w:sz w:val="24"/>
                <w:u w:val="single"/>
              </w:rPr>
              <w:t xml:space="preserve"> Concorrência Eletrônica</w:t>
            </w:r>
            <w:r>
              <w:rPr>
                <w:sz w:val="24"/>
                <w:u w:val="single"/>
                <w:shd w:val="clear" w:color="auto" w:fill="FFFFFF"/>
              </w:rPr>
              <w:t xml:space="preserve"> n.º </w:t>
            </w:r>
            <w:r>
              <w:rPr>
                <w:b/>
                <w:sz w:val="24"/>
              </w:rPr>
              <w:t>6/2025</w:t>
            </w:r>
          </w:p>
        </w:tc>
      </w:tr>
      <w:tr w:rsidR="00337148" w14:paraId="0293AAFA" w14:textId="77777777">
        <w:trPr>
          <w:cantSplit/>
        </w:trPr>
        <w:tc>
          <w:tcPr>
            <w:tcW w:w="9105" w:type="dxa"/>
            <w:vAlign w:val="center"/>
          </w:tcPr>
          <w:p w14:paraId="3BFD6189" w14:textId="77777777" w:rsidR="00337148" w:rsidRDefault="00000000">
            <w:pPr>
              <w:spacing w:line="360" w:lineRule="auto"/>
              <w:jc w:val="both"/>
              <w:rPr>
                <w:b/>
                <w:sz w:val="24"/>
              </w:rPr>
            </w:pPr>
            <w:r>
              <w:rPr>
                <w:sz w:val="24"/>
                <w:shd w:val="clear" w:color="auto" w:fill="FFFFFF"/>
              </w:rPr>
              <w:t xml:space="preserve">Objeto: </w:t>
            </w:r>
            <w:r>
              <w:rPr>
                <w:b/>
                <w:sz w:val="24"/>
              </w:rPr>
              <w:t xml:space="preserve"> CONTRATAÇÃO DE EMPRESA ESPECIALIZADA PARA EXECUÇÃO DE OBRAS DE REFORMA DA PISTA DE SKATE MUNICIPAL DE TAGUAÍ – CONVÊNIO Nº100504/2025.</w:t>
            </w:r>
          </w:p>
        </w:tc>
      </w:tr>
      <w:tr w:rsidR="00337148" w14:paraId="4D9B8152" w14:textId="77777777">
        <w:trPr>
          <w:cantSplit/>
        </w:trPr>
        <w:tc>
          <w:tcPr>
            <w:tcW w:w="9105" w:type="dxa"/>
            <w:vAlign w:val="center"/>
          </w:tcPr>
          <w:p w14:paraId="7612E301" w14:textId="77777777" w:rsidR="00337148" w:rsidRDefault="00337148">
            <w:pPr>
              <w:spacing w:line="360" w:lineRule="auto"/>
              <w:jc w:val="both"/>
              <w:rPr>
                <w:rFonts w:ascii="Times New Roman" w:eastAsia="Times New Roman" w:hAnsi="Times New Roman" w:cs="Times New Roman"/>
                <w:sz w:val="24"/>
                <w:shd w:val="clear" w:color="auto" w:fill="FFFFFF"/>
              </w:rPr>
            </w:pPr>
          </w:p>
        </w:tc>
      </w:tr>
      <w:tr w:rsidR="00337148" w14:paraId="2A49B81C" w14:textId="77777777">
        <w:trPr>
          <w:cantSplit/>
        </w:trPr>
        <w:tc>
          <w:tcPr>
            <w:tcW w:w="9105" w:type="dxa"/>
            <w:vAlign w:val="center"/>
          </w:tcPr>
          <w:p w14:paraId="61BCFD2E" w14:textId="77777777" w:rsidR="00337148" w:rsidRDefault="00000000">
            <w:pPr>
              <w:spacing w:line="360" w:lineRule="auto"/>
              <w:jc w:val="both"/>
              <w:rPr>
                <w:sz w:val="24"/>
              </w:rPr>
            </w:pPr>
            <w:r>
              <w:rPr>
                <w:sz w:val="24"/>
                <w:shd w:val="clear" w:color="auto" w:fill="FFFFFF"/>
              </w:rPr>
              <w:t xml:space="preserve">A Empresa ____________________________________________________, CNPJ/MF _____________________, com sede na cidade de __________, estado de ________, sito à Rua ________________________, n.º ____, CEP ________–____, Telefone (___) ____________, E-mail _______________________, </w:t>
            </w:r>
            <w:r>
              <w:rPr>
                <w:sz w:val="24"/>
              </w:rPr>
              <w:t>neste ato representada pelo responsável técnico que abaixo subscreve, declara, para fins de participação nessa licitação, pleno conhecimento das condições locais e peculiaridades inerentes à natureza dos trabalhos e assume total responsabilidade por este fato, de forma que a falta de conhecimento das condições do local, onde serão executados os serviços, não será utilizada para quaisquer questionamentos futuros e jamais poderão ser alegadas em favor de eventuais pretensões de inclusão de serviços, quantitativos de material ou acréscimo dos preços.</w:t>
            </w:r>
          </w:p>
        </w:tc>
      </w:tr>
      <w:tr w:rsidR="00337148" w14:paraId="60589D6A" w14:textId="77777777">
        <w:trPr>
          <w:cantSplit/>
        </w:trPr>
        <w:tc>
          <w:tcPr>
            <w:tcW w:w="9105" w:type="dxa"/>
          </w:tcPr>
          <w:p w14:paraId="6928E150" w14:textId="77777777" w:rsidR="00337148" w:rsidRDefault="00000000">
            <w:pPr>
              <w:spacing w:line="360" w:lineRule="auto"/>
              <w:jc w:val="right"/>
              <w:rPr>
                <w:sz w:val="24"/>
                <w:shd w:val="clear" w:color="auto" w:fill="FFFFFF"/>
              </w:rPr>
            </w:pPr>
            <w:r>
              <w:rPr>
                <w:sz w:val="24"/>
                <w:shd w:val="clear" w:color="auto" w:fill="FFFFFF"/>
              </w:rPr>
              <w:t>_______________, ___ de _______________ 20__.</w:t>
            </w:r>
          </w:p>
        </w:tc>
      </w:tr>
      <w:tr w:rsidR="00337148" w14:paraId="7539E74F" w14:textId="77777777">
        <w:trPr>
          <w:cantSplit/>
        </w:trPr>
        <w:tc>
          <w:tcPr>
            <w:tcW w:w="9105" w:type="dxa"/>
          </w:tcPr>
          <w:p w14:paraId="429BE62A" w14:textId="77777777" w:rsidR="00337148" w:rsidRDefault="00337148">
            <w:pPr>
              <w:spacing w:line="360" w:lineRule="auto"/>
              <w:jc w:val="both"/>
              <w:rPr>
                <w:rFonts w:ascii="Times New Roman" w:eastAsia="Times New Roman" w:hAnsi="Times New Roman" w:cs="Times New Roman"/>
                <w:sz w:val="24"/>
                <w:shd w:val="clear" w:color="auto" w:fill="FFFFFF"/>
              </w:rPr>
            </w:pPr>
          </w:p>
          <w:p w14:paraId="71D9C05B" w14:textId="77777777" w:rsidR="00337148" w:rsidRDefault="00000000">
            <w:pPr>
              <w:spacing w:line="360" w:lineRule="auto"/>
              <w:jc w:val="both"/>
              <w:rPr>
                <w:sz w:val="24"/>
              </w:rPr>
            </w:pPr>
            <w:r>
              <w:rPr>
                <w:sz w:val="24"/>
                <w:shd w:val="clear" w:color="auto" w:fill="FFFFFF"/>
              </w:rPr>
              <w:t>Responsável Técnico do Licitante pela visita</w:t>
            </w:r>
            <w:r>
              <w:rPr>
                <w:sz w:val="24"/>
              </w:rPr>
              <w:t>:</w:t>
            </w:r>
          </w:p>
          <w:p w14:paraId="49B560DD" w14:textId="77777777" w:rsidR="00337148" w:rsidRDefault="00000000">
            <w:pPr>
              <w:spacing w:line="360" w:lineRule="auto"/>
              <w:jc w:val="both"/>
              <w:rPr>
                <w:sz w:val="24"/>
              </w:rPr>
            </w:pPr>
            <w:r>
              <w:rPr>
                <w:sz w:val="24"/>
                <w:shd w:val="clear" w:color="auto" w:fill="FFFFFF"/>
              </w:rPr>
              <w:t>Nome:</w:t>
            </w:r>
            <w:r>
              <w:rPr>
                <w:sz w:val="24"/>
              </w:rPr>
              <w:t xml:space="preserve"> ..........................................................................................</w:t>
            </w:r>
          </w:p>
          <w:p w14:paraId="4E51D739" w14:textId="77777777" w:rsidR="00337148" w:rsidRDefault="00000000">
            <w:pPr>
              <w:spacing w:line="360" w:lineRule="auto"/>
              <w:jc w:val="both"/>
              <w:rPr>
                <w:sz w:val="24"/>
              </w:rPr>
            </w:pPr>
            <w:r>
              <w:rPr>
                <w:sz w:val="24"/>
                <w:shd w:val="clear" w:color="auto" w:fill="FFFFFF"/>
              </w:rPr>
              <w:t>CREA e/ou CAU N.º</w:t>
            </w:r>
            <w:r>
              <w:rPr>
                <w:sz w:val="24"/>
              </w:rPr>
              <w:t xml:space="preserve"> ....................................................................</w:t>
            </w:r>
          </w:p>
          <w:p w14:paraId="34BA96DA" w14:textId="77777777" w:rsidR="00337148" w:rsidRDefault="00000000">
            <w:pPr>
              <w:spacing w:line="360" w:lineRule="auto"/>
              <w:jc w:val="both"/>
              <w:rPr>
                <w:sz w:val="24"/>
                <w:shd w:val="clear" w:color="auto" w:fill="FFFFFF"/>
              </w:rPr>
            </w:pPr>
            <w:r>
              <w:rPr>
                <w:sz w:val="24"/>
                <w:shd w:val="clear" w:color="auto" w:fill="FFFFFF"/>
              </w:rPr>
              <w:t>Assinatura: ...................................................................................</w:t>
            </w:r>
          </w:p>
        </w:tc>
      </w:tr>
    </w:tbl>
    <w:p w14:paraId="496BB1CB" w14:textId="77777777" w:rsidR="00337148" w:rsidRDefault="00337148">
      <w:pPr>
        <w:widowControl/>
        <w:spacing w:line="360" w:lineRule="auto"/>
        <w:jc w:val="center"/>
        <w:rPr>
          <w:b/>
          <w:sz w:val="24"/>
        </w:rPr>
      </w:pPr>
    </w:p>
    <w:p w14:paraId="43908865" w14:textId="77777777" w:rsidR="00337148" w:rsidRDefault="00337148">
      <w:pPr>
        <w:widowControl/>
        <w:spacing w:line="360" w:lineRule="auto"/>
        <w:jc w:val="center"/>
        <w:rPr>
          <w:b/>
          <w:sz w:val="24"/>
        </w:rPr>
      </w:pPr>
    </w:p>
    <w:p w14:paraId="1ACD67C1" w14:textId="77777777" w:rsidR="00337148" w:rsidRDefault="00000000">
      <w:pPr>
        <w:widowControl/>
        <w:spacing w:line="360" w:lineRule="auto"/>
        <w:jc w:val="center"/>
        <w:rPr>
          <w:b/>
          <w:sz w:val="24"/>
        </w:rPr>
      </w:pPr>
      <w:r>
        <w:rPr>
          <w:b/>
          <w:sz w:val="24"/>
        </w:rPr>
        <w:t>ANEXO III.1</w:t>
      </w:r>
    </w:p>
    <w:p w14:paraId="55122184" w14:textId="77777777" w:rsidR="00337148" w:rsidRDefault="00337148">
      <w:pPr>
        <w:widowControl/>
        <w:spacing w:line="360" w:lineRule="auto"/>
        <w:jc w:val="center"/>
        <w:rPr>
          <w:rFonts w:ascii="Times New Roman" w:eastAsia="Times New Roman" w:hAnsi="Times New Roman" w:cs="Times New Roman"/>
          <w:b/>
          <w:sz w:val="24"/>
        </w:rPr>
      </w:pPr>
    </w:p>
    <w:p w14:paraId="339CACF4" w14:textId="77777777" w:rsidR="00337148" w:rsidRDefault="00000000">
      <w:pPr>
        <w:widowControl/>
        <w:spacing w:line="360" w:lineRule="auto"/>
        <w:jc w:val="center"/>
        <w:rPr>
          <w:b/>
          <w:sz w:val="24"/>
        </w:rPr>
      </w:pPr>
      <w:r>
        <w:rPr>
          <w:b/>
          <w:sz w:val="24"/>
        </w:rPr>
        <w:t>SOLICITAÇÃO DE DIREITO DE PREFERÊNCIA DE CONTRATAÇÃO</w:t>
      </w:r>
    </w:p>
    <w:p w14:paraId="1CA3EAFA" w14:textId="77777777" w:rsidR="00337148" w:rsidRDefault="00000000">
      <w:pPr>
        <w:widowControl/>
        <w:spacing w:line="360" w:lineRule="auto"/>
        <w:jc w:val="center"/>
        <w:rPr>
          <w:sz w:val="24"/>
        </w:rPr>
      </w:pPr>
      <w:r>
        <w:rPr>
          <w:sz w:val="24"/>
        </w:rPr>
        <w:t>Cláusula 7.4.1.1</w:t>
      </w:r>
    </w:p>
    <w:p w14:paraId="577A4698" w14:textId="77777777" w:rsidR="00337148" w:rsidRDefault="00337148">
      <w:pPr>
        <w:widowControl/>
        <w:spacing w:line="360" w:lineRule="auto"/>
        <w:jc w:val="center"/>
        <w:rPr>
          <w:rFonts w:ascii="Times New Roman" w:eastAsia="Times New Roman" w:hAnsi="Times New Roman" w:cs="Times New Roman"/>
          <w:b/>
          <w:sz w:val="24"/>
        </w:rPr>
      </w:pPr>
    </w:p>
    <w:p w14:paraId="08F323E4" w14:textId="77777777" w:rsidR="00337148" w:rsidRDefault="00000000">
      <w:pPr>
        <w:widowControl/>
        <w:tabs>
          <w:tab w:val="left" w:pos="790"/>
          <w:tab w:val="center" w:pos="4535"/>
        </w:tabs>
        <w:spacing w:line="360" w:lineRule="auto"/>
        <w:jc w:val="center"/>
        <w:rPr>
          <w:sz w:val="24"/>
        </w:rPr>
      </w:pPr>
      <w:r>
        <w:rPr>
          <w:sz w:val="24"/>
        </w:rPr>
        <w:t>(Para microempresas e empresas de pequeno porte)</w:t>
      </w:r>
    </w:p>
    <w:tbl>
      <w:tblPr>
        <w:tblW w:w="9097" w:type="dxa"/>
        <w:tblInd w:w="20" w:type="dxa"/>
        <w:tblLayout w:type="fixed"/>
        <w:tblCellMar>
          <w:left w:w="105" w:type="dxa"/>
          <w:right w:w="105" w:type="dxa"/>
        </w:tblCellMar>
        <w:tblLook w:val="04A0" w:firstRow="1" w:lastRow="0" w:firstColumn="1" w:lastColumn="0" w:noHBand="0" w:noVBand="1"/>
      </w:tblPr>
      <w:tblGrid>
        <w:gridCol w:w="1980"/>
        <w:gridCol w:w="227"/>
        <w:gridCol w:w="2872"/>
        <w:gridCol w:w="459"/>
        <w:gridCol w:w="2085"/>
        <w:gridCol w:w="1474"/>
      </w:tblGrid>
      <w:tr w:rsidR="00337148" w14:paraId="3DF4FBC6" w14:textId="77777777" w:rsidTr="00BB56C7">
        <w:trPr>
          <w:trHeight w:val="781"/>
        </w:trPr>
        <w:tc>
          <w:tcPr>
            <w:tcW w:w="1960" w:type="dxa"/>
            <w:tcBorders>
              <w:top w:val="single" w:sz="4" w:space="0" w:color="000000"/>
              <w:left w:val="single" w:sz="4" w:space="0" w:color="000000"/>
              <w:bottom w:val="single" w:sz="4" w:space="0" w:color="000000"/>
              <w:right w:val="single" w:sz="4" w:space="0" w:color="000000"/>
            </w:tcBorders>
          </w:tcPr>
          <w:p w14:paraId="72B4A02A" w14:textId="77777777" w:rsidR="00337148" w:rsidRDefault="00000000">
            <w:pPr>
              <w:widowControl/>
              <w:jc w:val="both"/>
              <w:rPr>
                <w:b/>
                <w:sz w:val="24"/>
                <w:shd w:val="clear" w:color="auto" w:fill="FFFFFF"/>
              </w:rPr>
            </w:pPr>
            <w:r>
              <w:rPr>
                <w:b/>
                <w:sz w:val="24"/>
                <w:shd w:val="clear" w:color="auto" w:fill="FFFFFF"/>
              </w:rPr>
              <w:t>Processo Nº:</w:t>
            </w:r>
          </w:p>
        </w:tc>
        <w:tc>
          <w:tcPr>
            <w:tcW w:w="3070" w:type="dxa"/>
            <w:gridSpan w:val="2"/>
            <w:tcBorders>
              <w:top w:val="single" w:sz="4" w:space="0" w:color="000000"/>
              <w:left w:val="single" w:sz="4" w:space="0" w:color="000000"/>
              <w:bottom w:val="single" w:sz="4" w:space="0" w:color="000000"/>
              <w:right w:val="single" w:sz="4" w:space="0" w:color="000000"/>
            </w:tcBorders>
          </w:tcPr>
          <w:p w14:paraId="16717042" w14:textId="77777777" w:rsidR="00337148" w:rsidRDefault="00000000">
            <w:pPr>
              <w:jc w:val="both"/>
              <w:rPr>
                <w:b/>
                <w:sz w:val="24"/>
              </w:rPr>
            </w:pPr>
            <w:r>
              <w:rPr>
                <w:b/>
                <w:sz w:val="24"/>
              </w:rPr>
              <w:t>341/25</w:t>
            </w:r>
          </w:p>
        </w:tc>
        <w:tc>
          <w:tcPr>
            <w:tcW w:w="2515" w:type="dxa"/>
            <w:gridSpan w:val="2"/>
            <w:tcBorders>
              <w:top w:val="single" w:sz="4" w:space="0" w:color="000000"/>
              <w:left w:val="single" w:sz="4" w:space="0" w:color="000000"/>
              <w:bottom w:val="single" w:sz="4" w:space="0" w:color="000000"/>
              <w:right w:val="single" w:sz="4" w:space="0" w:color="000000"/>
            </w:tcBorders>
          </w:tcPr>
          <w:p w14:paraId="18EC5757" w14:textId="77777777" w:rsidR="00337148" w:rsidRDefault="00000000">
            <w:pPr>
              <w:widowControl/>
              <w:jc w:val="both"/>
              <w:rPr>
                <w:b/>
                <w:sz w:val="24"/>
              </w:rPr>
            </w:pPr>
            <w:r>
              <w:rPr>
                <w:b/>
                <w:sz w:val="24"/>
              </w:rPr>
              <w:t xml:space="preserve">Concorrência Eletrônica Nº </w:t>
            </w:r>
          </w:p>
        </w:tc>
        <w:tc>
          <w:tcPr>
            <w:tcW w:w="1450" w:type="dxa"/>
            <w:tcBorders>
              <w:top w:val="single" w:sz="4" w:space="0" w:color="000000"/>
              <w:left w:val="single" w:sz="4" w:space="0" w:color="000000"/>
              <w:bottom w:val="single" w:sz="4" w:space="0" w:color="000000"/>
              <w:right w:val="single" w:sz="4" w:space="0" w:color="000000"/>
            </w:tcBorders>
          </w:tcPr>
          <w:p w14:paraId="3DDF6365" w14:textId="77777777" w:rsidR="00337148" w:rsidRDefault="00000000">
            <w:pPr>
              <w:widowControl/>
              <w:jc w:val="both"/>
              <w:rPr>
                <w:b/>
                <w:sz w:val="24"/>
              </w:rPr>
            </w:pPr>
            <w:r>
              <w:rPr>
                <w:b/>
                <w:sz w:val="24"/>
              </w:rPr>
              <w:t>6/2025</w:t>
            </w:r>
          </w:p>
        </w:tc>
      </w:tr>
      <w:tr w:rsidR="00337148" w14:paraId="0FACAAA2"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7E6E6"/>
          </w:tcPr>
          <w:p w14:paraId="7A6BABD9" w14:textId="77777777" w:rsidR="00337148" w:rsidRDefault="00000000">
            <w:pPr>
              <w:widowControl/>
              <w:jc w:val="both"/>
              <w:rPr>
                <w:b/>
                <w:sz w:val="24"/>
              </w:rPr>
            </w:pPr>
            <w:r>
              <w:rPr>
                <w:b/>
                <w:sz w:val="24"/>
              </w:rPr>
              <w:t>DADOS DA EMPRESA</w:t>
            </w:r>
          </w:p>
        </w:tc>
      </w:tr>
      <w:tr w:rsidR="00337148" w14:paraId="36191841"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6E1AB3A2" w14:textId="77777777" w:rsidR="00337148" w:rsidRDefault="00000000">
            <w:pPr>
              <w:widowControl/>
              <w:jc w:val="both"/>
              <w:rPr>
                <w:b/>
                <w:sz w:val="24"/>
                <w:shd w:val="clear" w:color="auto" w:fill="FFFFFF"/>
              </w:rPr>
            </w:pPr>
            <w:r>
              <w:rPr>
                <w:b/>
                <w:sz w:val="24"/>
                <w:shd w:val="clear" w:color="auto" w:fill="FFFFFF"/>
              </w:rPr>
              <w:t>Razão Social</w:t>
            </w:r>
          </w:p>
        </w:tc>
        <w:tc>
          <w:tcPr>
            <w:tcW w:w="3295" w:type="dxa"/>
            <w:gridSpan w:val="2"/>
            <w:tcBorders>
              <w:top w:val="single" w:sz="4" w:space="0" w:color="000000"/>
              <w:left w:val="single" w:sz="4" w:space="0" w:color="000000"/>
              <w:bottom w:val="single" w:sz="4" w:space="0" w:color="000000"/>
              <w:right w:val="single" w:sz="4" w:space="0" w:color="000000"/>
            </w:tcBorders>
          </w:tcPr>
          <w:p w14:paraId="116A4331" w14:textId="77777777" w:rsidR="00337148" w:rsidRDefault="00337148">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34A073A9" w14:textId="77777777" w:rsidR="00337148" w:rsidRDefault="00000000">
            <w:pPr>
              <w:widowControl/>
              <w:jc w:val="both"/>
              <w:rPr>
                <w:b/>
                <w:sz w:val="24"/>
                <w:shd w:val="clear" w:color="auto" w:fill="FFFFFF"/>
              </w:rPr>
            </w:pPr>
            <w:r>
              <w:rPr>
                <w:b/>
                <w:sz w:val="24"/>
                <w:shd w:val="clear" w:color="auto" w:fill="FFFFFF"/>
              </w:rPr>
              <w:t>CNPJ</w:t>
            </w:r>
          </w:p>
        </w:tc>
        <w:tc>
          <w:tcPr>
            <w:tcW w:w="1450" w:type="dxa"/>
            <w:tcBorders>
              <w:top w:val="single" w:sz="4" w:space="0" w:color="000000"/>
              <w:left w:val="single" w:sz="4" w:space="0" w:color="000000"/>
              <w:bottom w:val="single" w:sz="4" w:space="0" w:color="000000"/>
              <w:right w:val="single" w:sz="4" w:space="0" w:color="000000"/>
            </w:tcBorders>
          </w:tcPr>
          <w:p w14:paraId="0A81F177" w14:textId="77777777" w:rsidR="00337148" w:rsidRDefault="00337148">
            <w:pPr>
              <w:widowControl/>
              <w:jc w:val="both"/>
              <w:rPr>
                <w:rFonts w:ascii="Times New Roman" w:eastAsia="Times New Roman" w:hAnsi="Times New Roman" w:cs="Times New Roman"/>
                <w:sz w:val="24"/>
              </w:rPr>
            </w:pPr>
          </w:p>
        </w:tc>
      </w:tr>
      <w:tr w:rsidR="00337148" w14:paraId="20674648"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7BC44E06" w14:textId="77777777" w:rsidR="00337148" w:rsidRDefault="00000000">
            <w:pPr>
              <w:widowControl/>
              <w:jc w:val="both"/>
              <w:rPr>
                <w:b/>
                <w:sz w:val="24"/>
              </w:rPr>
            </w:pPr>
            <w:r>
              <w:rPr>
                <w:b/>
                <w:sz w:val="24"/>
              </w:rPr>
              <w:t>Endereço</w:t>
            </w:r>
          </w:p>
        </w:tc>
        <w:tc>
          <w:tcPr>
            <w:tcW w:w="3295" w:type="dxa"/>
            <w:gridSpan w:val="2"/>
            <w:tcBorders>
              <w:top w:val="single" w:sz="4" w:space="0" w:color="000000"/>
              <w:left w:val="single" w:sz="4" w:space="0" w:color="000000"/>
              <w:bottom w:val="single" w:sz="4" w:space="0" w:color="000000"/>
              <w:right w:val="single" w:sz="4" w:space="0" w:color="000000"/>
            </w:tcBorders>
          </w:tcPr>
          <w:p w14:paraId="34F24945" w14:textId="77777777" w:rsidR="00337148" w:rsidRDefault="00337148">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4DF1B71B" w14:textId="77777777" w:rsidR="00337148" w:rsidRDefault="00000000">
            <w:pPr>
              <w:widowControl/>
              <w:jc w:val="both"/>
              <w:rPr>
                <w:b/>
                <w:sz w:val="24"/>
              </w:rPr>
            </w:pPr>
            <w:r>
              <w:rPr>
                <w:b/>
                <w:sz w:val="24"/>
              </w:rPr>
              <w:t>Município/UF</w:t>
            </w:r>
          </w:p>
        </w:tc>
        <w:tc>
          <w:tcPr>
            <w:tcW w:w="1450" w:type="dxa"/>
            <w:tcBorders>
              <w:top w:val="single" w:sz="4" w:space="0" w:color="000000"/>
              <w:left w:val="single" w:sz="4" w:space="0" w:color="000000"/>
              <w:bottom w:val="single" w:sz="4" w:space="0" w:color="000000"/>
              <w:right w:val="single" w:sz="4" w:space="0" w:color="000000"/>
            </w:tcBorders>
          </w:tcPr>
          <w:p w14:paraId="4D0A54E2" w14:textId="77777777" w:rsidR="00337148" w:rsidRDefault="00337148">
            <w:pPr>
              <w:widowControl/>
              <w:jc w:val="both"/>
              <w:rPr>
                <w:rFonts w:ascii="Times New Roman" w:eastAsia="Times New Roman" w:hAnsi="Times New Roman" w:cs="Times New Roman"/>
                <w:sz w:val="24"/>
              </w:rPr>
            </w:pPr>
          </w:p>
        </w:tc>
      </w:tr>
      <w:tr w:rsidR="00337148" w14:paraId="19CBEB4B" w14:textId="77777777">
        <w:trPr>
          <w:trHeight w:val="267"/>
        </w:trPr>
        <w:tc>
          <w:tcPr>
            <w:tcW w:w="5485" w:type="dxa"/>
            <w:gridSpan w:val="4"/>
            <w:tcBorders>
              <w:top w:val="single" w:sz="4" w:space="0" w:color="000000"/>
              <w:left w:val="single" w:sz="4" w:space="0" w:color="000000"/>
              <w:bottom w:val="single" w:sz="4" w:space="0" w:color="000000"/>
              <w:right w:val="single" w:sz="4" w:space="0" w:color="000000"/>
            </w:tcBorders>
          </w:tcPr>
          <w:p w14:paraId="35000C60" w14:textId="77777777" w:rsidR="00337148" w:rsidRDefault="00000000">
            <w:pPr>
              <w:widowControl/>
              <w:jc w:val="both"/>
              <w:rPr>
                <w:sz w:val="24"/>
              </w:rPr>
            </w:pPr>
            <w:r>
              <w:rPr>
                <w:b/>
                <w:sz w:val="24"/>
              </w:rPr>
              <w:t>Endereço Eletrônico Comercial</w:t>
            </w:r>
            <w:r>
              <w:rPr>
                <w:sz w:val="24"/>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5DE79F02" w14:textId="77777777" w:rsidR="00337148" w:rsidRDefault="00337148">
            <w:pPr>
              <w:widowControl/>
              <w:jc w:val="both"/>
              <w:rPr>
                <w:sz w:val="24"/>
              </w:rPr>
            </w:pPr>
          </w:p>
        </w:tc>
      </w:tr>
      <w:tr w:rsidR="00337148" w14:paraId="22E18035"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F0E4E60" w14:textId="77777777" w:rsidR="00337148" w:rsidRDefault="00000000">
            <w:pPr>
              <w:widowControl/>
              <w:jc w:val="both"/>
              <w:rPr>
                <w:b/>
                <w:sz w:val="24"/>
              </w:rPr>
            </w:pPr>
            <w:r>
              <w:rPr>
                <w:b/>
                <w:sz w:val="24"/>
              </w:rPr>
              <w:t>DADOS DO REPRESENTANTE LEGAL</w:t>
            </w:r>
          </w:p>
        </w:tc>
      </w:tr>
      <w:tr w:rsidR="00337148" w14:paraId="24A69E89"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40004819" w14:textId="77777777" w:rsidR="00337148" w:rsidRDefault="00000000">
            <w:pPr>
              <w:widowControl/>
              <w:jc w:val="both"/>
              <w:rPr>
                <w:b/>
                <w:sz w:val="24"/>
              </w:rPr>
            </w:pPr>
            <w:r>
              <w:rPr>
                <w:b/>
                <w:sz w:val="24"/>
              </w:rPr>
              <w:t xml:space="preserve">Nome </w:t>
            </w:r>
          </w:p>
        </w:tc>
        <w:tc>
          <w:tcPr>
            <w:tcW w:w="3295" w:type="dxa"/>
            <w:gridSpan w:val="2"/>
            <w:tcBorders>
              <w:top w:val="single" w:sz="4" w:space="0" w:color="000000"/>
              <w:left w:val="single" w:sz="4" w:space="0" w:color="000000"/>
              <w:bottom w:val="single" w:sz="4" w:space="0" w:color="000000"/>
              <w:right w:val="single" w:sz="4" w:space="0" w:color="000000"/>
            </w:tcBorders>
          </w:tcPr>
          <w:p w14:paraId="65DAAE90" w14:textId="77777777" w:rsidR="00337148" w:rsidRDefault="00337148">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1167AF18" w14:textId="77777777" w:rsidR="00337148" w:rsidRDefault="00000000">
            <w:pPr>
              <w:widowControl/>
              <w:jc w:val="both"/>
              <w:rPr>
                <w:b/>
                <w:sz w:val="24"/>
              </w:rPr>
            </w:pPr>
            <w:r>
              <w:rPr>
                <w:b/>
                <w:sz w:val="24"/>
              </w:rPr>
              <w:t>RG</w:t>
            </w:r>
          </w:p>
        </w:tc>
        <w:tc>
          <w:tcPr>
            <w:tcW w:w="1450" w:type="dxa"/>
            <w:tcBorders>
              <w:top w:val="single" w:sz="4" w:space="0" w:color="000000"/>
              <w:left w:val="single" w:sz="4" w:space="0" w:color="000000"/>
              <w:bottom w:val="single" w:sz="4" w:space="0" w:color="000000"/>
              <w:right w:val="single" w:sz="4" w:space="0" w:color="000000"/>
            </w:tcBorders>
          </w:tcPr>
          <w:p w14:paraId="51B4EAF5" w14:textId="77777777" w:rsidR="00337148" w:rsidRDefault="00337148">
            <w:pPr>
              <w:widowControl/>
              <w:jc w:val="both"/>
              <w:rPr>
                <w:rFonts w:ascii="Times New Roman" w:eastAsia="Times New Roman" w:hAnsi="Times New Roman" w:cs="Times New Roman"/>
                <w:sz w:val="24"/>
              </w:rPr>
            </w:pPr>
          </w:p>
        </w:tc>
      </w:tr>
      <w:tr w:rsidR="00337148" w14:paraId="64894C60"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271CA5F8" w14:textId="77777777" w:rsidR="00337148" w:rsidRDefault="00000000">
            <w:pPr>
              <w:widowControl/>
              <w:jc w:val="both"/>
              <w:rPr>
                <w:b/>
                <w:sz w:val="24"/>
              </w:rPr>
            </w:pPr>
            <w:r>
              <w:rPr>
                <w:b/>
                <w:sz w:val="24"/>
              </w:rPr>
              <w:t>Qualificação</w:t>
            </w:r>
          </w:p>
        </w:tc>
        <w:tc>
          <w:tcPr>
            <w:tcW w:w="3295" w:type="dxa"/>
            <w:gridSpan w:val="2"/>
            <w:tcBorders>
              <w:top w:val="single" w:sz="4" w:space="0" w:color="000000"/>
              <w:left w:val="single" w:sz="4" w:space="0" w:color="000000"/>
              <w:bottom w:val="single" w:sz="4" w:space="0" w:color="000000"/>
              <w:right w:val="single" w:sz="4" w:space="0" w:color="000000"/>
            </w:tcBorders>
          </w:tcPr>
          <w:p w14:paraId="1117D76A" w14:textId="77777777" w:rsidR="00337148" w:rsidRDefault="00337148">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5AAFB973" w14:textId="77777777" w:rsidR="00337148" w:rsidRDefault="00000000">
            <w:pPr>
              <w:widowControl/>
              <w:jc w:val="both"/>
              <w:rPr>
                <w:b/>
                <w:sz w:val="24"/>
              </w:rPr>
            </w:pPr>
            <w:r>
              <w:rPr>
                <w:b/>
                <w:sz w:val="24"/>
              </w:rPr>
              <w:t>CPF</w:t>
            </w:r>
          </w:p>
        </w:tc>
        <w:tc>
          <w:tcPr>
            <w:tcW w:w="1450" w:type="dxa"/>
            <w:tcBorders>
              <w:top w:val="single" w:sz="4" w:space="0" w:color="000000"/>
              <w:left w:val="single" w:sz="4" w:space="0" w:color="000000"/>
              <w:bottom w:val="single" w:sz="4" w:space="0" w:color="000000"/>
              <w:right w:val="single" w:sz="4" w:space="0" w:color="000000"/>
            </w:tcBorders>
          </w:tcPr>
          <w:p w14:paraId="226A569B" w14:textId="77777777" w:rsidR="00337148" w:rsidRDefault="00337148">
            <w:pPr>
              <w:widowControl/>
              <w:jc w:val="both"/>
              <w:rPr>
                <w:rFonts w:ascii="Times New Roman" w:eastAsia="Times New Roman" w:hAnsi="Times New Roman" w:cs="Times New Roman"/>
                <w:sz w:val="24"/>
              </w:rPr>
            </w:pPr>
          </w:p>
        </w:tc>
      </w:tr>
      <w:tr w:rsidR="00337148" w14:paraId="0154E6B7"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0243F770" w14:textId="77777777" w:rsidR="00337148" w:rsidRDefault="00000000">
            <w:pPr>
              <w:widowControl/>
              <w:jc w:val="both"/>
              <w:rPr>
                <w:b/>
                <w:sz w:val="24"/>
              </w:rPr>
            </w:pPr>
            <w:r>
              <w:rPr>
                <w:b/>
                <w:sz w:val="24"/>
              </w:rPr>
              <w:t>Endereço</w:t>
            </w:r>
          </w:p>
        </w:tc>
        <w:tc>
          <w:tcPr>
            <w:tcW w:w="3295" w:type="dxa"/>
            <w:gridSpan w:val="2"/>
            <w:tcBorders>
              <w:top w:val="single" w:sz="4" w:space="0" w:color="000000"/>
              <w:left w:val="single" w:sz="4" w:space="0" w:color="000000"/>
              <w:bottom w:val="single" w:sz="4" w:space="0" w:color="000000"/>
              <w:right w:val="single" w:sz="4" w:space="0" w:color="000000"/>
            </w:tcBorders>
          </w:tcPr>
          <w:p w14:paraId="04784122" w14:textId="77777777" w:rsidR="00337148" w:rsidRDefault="00337148">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146766BC" w14:textId="77777777" w:rsidR="00337148" w:rsidRDefault="00000000">
            <w:pPr>
              <w:widowControl/>
              <w:jc w:val="both"/>
              <w:rPr>
                <w:b/>
                <w:sz w:val="24"/>
              </w:rPr>
            </w:pPr>
            <w:r>
              <w:rPr>
                <w:b/>
                <w:sz w:val="24"/>
              </w:rPr>
              <w:t>Município/UF</w:t>
            </w:r>
          </w:p>
        </w:tc>
        <w:tc>
          <w:tcPr>
            <w:tcW w:w="1450" w:type="dxa"/>
            <w:tcBorders>
              <w:top w:val="single" w:sz="4" w:space="0" w:color="000000"/>
              <w:left w:val="single" w:sz="4" w:space="0" w:color="000000"/>
              <w:bottom w:val="single" w:sz="4" w:space="0" w:color="000000"/>
              <w:right w:val="single" w:sz="4" w:space="0" w:color="000000"/>
            </w:tcBorders>
          </w:tcPr>
          <w:p w14:paraId="5DDCF94D" w14:textId="77777777" w:rsidR="00337148" w:rsidRDefault="00337148">
            <w:pPr>
              <w:widowControl/>
              <w:jc w:val="both"/>
              <w:rPr>
                <w:rFonts w:ascii="Times New Roman" w:eastAsia="Times New Roman" w:hAnsi="Times New Roman" w:cs="Times New Roman"/>
                <w:sz w:val="24"/>
              </w:rPr>
            </w:pPr>
          </w:p>
        </w:tc>
      </w:tr>
      <w:tr w:rsidR="00337148" w14:paraId="749755B8" w14:textId="77777777">
        <w:trPr>
          <w:trHeight w:val="267"/>
        </w:trPr>
        <w:tc>
          <w:tcPr>
            <w:tcW w:w="5485" w:type="dxa"/>
            <w:gridSpan w:val="4"/>
            <w:tcBorders>
              <w:top w:val="single" w:sz="4" w:space="0" w:color="000000"/>
              <w:left w:val="single" w:sz="4" w:space="0" w:color="000000"/>
              <w:bottom w:val="single" w:sz="4" w:space="0" w:color="000000"/>
              <w:right w:val="single" w:sz="4" w:space="0" w:color="000000"/>
            </w:tcBorders>
          </w:tcPr>
          <w:p w14:paraId="3123AD48" w14:textId="77777777" w:rsidR="00337148" w:rsidRDefault="00000000">
            <w:pPr>
              <w:widowControl/>
              <w:jc w:val="both"/>
              <w:rPr>
                <w:sz w:val="24"/>
              </w:rPr>
            </w:pPr>
            <w:r>
              <w:rPr>
                <w:b/>
                <w:sz w:val="24"/>
              </w:rPr>
              <w:t>Endereço Eletrônico Pessoal</w:t>
            </w:r>
            <w:r>
              <w:rPr>
                <w:sz w:val="24"/>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40BB82D7" w14:textId="77777777" w:rsidR="00337148" w:rsidRDefault="00337148">
            <w:pPr>
              <w:widowControl/>
              <w:jc w:val="both"/>
              <w:rPr>
                <w:sz w:val="24"/>
              </w:rPr>
            </w:pPr>
          </w:p>
        </w:tc>
      </w:tr>
    </w:tbl>
    <w:p w14:paraId="6CC073AB" w14:textId="77777777" w:rsidR="00337148" w:rsidRDefault="00337148">
      <w:pPr>
        <w:widowControl/>
        <w:spacing w:after="360" w:line="312" w:lineRule="auto"/>
        <w:jc w:val="both"/>
        <w:rPr>
          <w:rFonts w:ascii="Times New Roman" w:eastAsia="Times New Roman" w:hAnsi="Times New Roman" w:cs="Times New Roman"/>
          <w:sz w:val="24"/>
        </w:rPr>
      </w:pPr>
    </w:p>
    <w:p w14:paraId="2E2262D4" w14:textId="77777777" w:rsidR="00337148" w:rsidRDefault="00000000">
      <w:pPr>
        <w:widowControl/>
        <w:spacing w:after="360" w:line="312" w:lineRule="auto"/>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rPr>
        <w:t>DECLARA,</w:t>
      </w:r>
      <w:r>
        <w:rPr>
          <w:sz w:val="24"/>
        </w:rPr>
        <w:t xml:space="preserve"> para fins de obter direito de preferencial de contratação durante os trabalhos do certame licitatório em epígrafe, que encontra-se enquadrada na condição de Microempresa ou Empresa de Pequeno Porte nos critérios previstos no artigo 3º da Lei Complementar Federal nº 123/2006, bem como sua não inclusão nas vedações previstas no mesmo diploma legal e </w:t>
      </w:r>
      <w:r>
        <w:rPr>
          <w:b/>
          <w:sz w:val="24"/>
        </w:rPr>
        <w:t>SOLICITA</w:t>
      </w:r>
      <w:r>
        <w:rPr>
          <w:sz w:val="24"/>
        </w:rPr>
        <w:t xml:space="preserve"> que seja-lhe concedido, durante os certames licitatórios em tela, os benefícios da referida lei.</w:t>
      </w:r>
    </w:p>
    <w:p w14:paraId="783634A8" w14:textId="77777777" w:rsidR="00337148" w:rsidRDefault="00000000">
      <w:pPr>
        <w:widowControl/>
        <w:spacing w:after="360" w:line="312" w:lineRule="auto"/>
        <w:jc w:val="center"/>
        <w:rPr>
          <w:sz w:val="24"/>
        </w:rPr>
      </w:pPr>
      <w:r>
        <w:rPr>
          <w:sz w:val="24"/>
        </w:rPr>
        <w:lastRenderedPageBreak/>
        <w:t>Local e Data.</w:t>
      </w:r>
    </w:p>
    <w:p w14:paraId="528F0279" w14:textId="77777777" w:rsidR="00337148" w:rsidRDefault="00000000">
      <w:pPr>
        <w:widowControl/>
        <w:jc w:val="center"/>
        <w:rPr>
          <w:sz w:val="24"/>
        </w:rPr>
      </w:pPr>
      <w:r>
        <w:rPr>
          <w:sz w:val="24"/>
        </w:rPr>
        <w:t>_____________________________________</w:t>
      </w:r>
    </w:p>
    <w:p w14:paraId="535EB618" w14:textId="77777777" w:rsidR="00337148" w:rsidRDefault="00000000">
      <w:pPr>
        <w:widowControl/>
        <w:jc w:val="center"/>
        <w:rPr>
          <w:sz w:val="24"/>
        </w:rPr>
      </w:pPr>
      <w:r>
        <w:rPr>
          <w:sz w:val="24"/>
        </w:rPr>
        <w:t>Representante Legal</w:t>
      </w:r>
    </w:p>
    <w:p w14:paraId="737CA443"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1B7E1161" w14:textId="77777777" w:rsidR="00BB56C7" w:rsidRDefault="00BB56C7">
      <w:pPr>
        <w:widowControl/>
        <w:spacing w:after="360" w:line="312" w:lineRule="auto"/>
        <w:ind w:firstLine="1701"/>
        <w:jc w:val="center"/>
        <w:rPr>
          <w:rFonts w:ascii="Times New Roman" w:eastAsia="Times New Roman" w:hAnsi="Times New Roman" w:cs="Times New Roman"/>
          <w:b/>
          <w:sz w:val="24"/>
        </w:rPr>
      </w:pPr>
    </w:p>
    <w:p w14:paraId="0FB68D9D" w14:textId="77777777" w:rsidR="00337148" w:rsidRDefault="00000000">
      <w:pPr>
        <w:widowControl/>
        <w:spacing w:line="360" w:lineRule="auto"/>
        <w:jc w:val="center"/>
        <w:rPr>
          <w:b/>
          <w:sz w:val="24"/>
        </w:rPr>
      </w:pPr>
      <w:r>
        <w:rPr>
          <w:b/>
          <w:sz w:val="24"/>
        </w:rPr>
        <w:t>ANEXO III.2</w:t>
      </w:r>
    </w:p>
    <w:p w14:paraId="69636978" w14:textId="77777777" w:rsidR="00337148" w:rsidRDefault="00337148">
      <w:pPr>
        <w:widowControl/>
        <w:spacing w:line="360" w:lineRule="auto"/>
        <w:jc w:val="center"/>
        <w:rPr>
          <w:rFonts w:ascii="Times New Roman" w:eastAsia="Times New Roman" w:hAnsi="Times New Roman" w:cs="Times New Roman"/>
          <w:b/>
          <w:sz w:val="24"/>
        </w:rPr>
      </w:pPr>
    </w:p>
    <w:p w14:paraId="25D20B98" w14:textId="77777777" w:rsidR="00337148" w:rsidRDefault="00000000">
      <w:pPr>
        <w:widowControl/>
        <w:spacing w:line="360" w:lineRule="auto"/>
        <w:jc w:val="center"/>
        <w:rPr>
          <w:b/>
          <w:sz w:val="24"/>
        </w:rPr>
      </w:pPr>
      <w:r>
        <w:rPr>
          <w:b/>
          <w:sz w:val="24"/>
        </w:rPr>
        <w:t xml:space="preserve">SOLICITAÇÃO DE DIREITO DE PREFERÊNCIA DE CONTRATAÇÃO </w:t>
      </w:r>
    </w:p>
    <w:p w14:paraId="06138862" w14:textId="77777777" w:rsidR="00337148" w:rsidRDefault="00000000">
      <w:pPr>
        <w:widowControl/>
        <w:spacing w:line="360" w:lineRule="auto"/>
        <w:jc w:val="center"/>
        <w:rPr>
          <w:rFonts w:ascii="Times New Roman" w:eastAsia="Times New Roman" w:hAnsi="Times New Roman" w:cs="Times New Roman"/>
          <w:b/>
          <w:sz w:val="24"/>
        </w:rPr>
      </w:pPr>
      <w:r>
        <w:rPr>
          <w:sz w:val="24"/>
        </w:rPr>
        <w:t>Cláusula 7.4.1.2</w:t>
      </w:r>
      <w:r>
        <w:rPr>
          <w:rFonts w:ascii="Times New Roman" w:eastAsia="Times New Roman" w:hAnsi="Times New Roman" w:cs="Times New Roman"/>
          <w:b/>
          <w:sz w:val="24"/>
        </w:rPr>
        <w:t>.</w:t>
      </w:r>
    </w:p>
    <w:p w14:paraId="3663D9FD" w14:textId="77777777" w:rsidR="00337148" w:rsidRDefault="00000000">
      <w:pPr>
        <w:widowControl/>
        <w:spacing w:line="360" w:lineRule="auto"/>
        <w:jc w:val="center"/>
        <w:rPr>
          <w:sz w:val="24"/>
        </w:rPr>
      </w:pPr>
      <w:r>
        <w:rPr>
          <w:sz w:val="24"/>
        </w:rPr>
        <w:t>(Para cooperativas)</w:t>
      </w:r>
    </w:p>
    <w:p w14:paraId="2FAE9634" w14:textId="77777777" w:rsidR="00337148" w:rsidRDefault="00337148">
      <w:pPr>
        <w:widowControl/>
        <w:spacing w:line="360" w:lineRule="auto"/>
        <w:jc w:val="center"/>
        <w:rPr>
          <w:rFonts w:ascii="Times New Roman" w:eastAsia="Times New Roman" w:hAnsi="Times New Roman" w:cs="Times New Roman"/>
          <w:b/>
          <w:sz w:val="24"/>
        </w:rPr>
      </w:pPr>
    </w:p>
    <w:tbl>
      <w:tblPr>
        <w:tblW w:w="8956" w:type="dxa"/>
        <w:tblInd w:w="20" w:type="dxa"/>
        <w:tblLayout w:type="fixed"/>
        <w:tblCellMar>
          <w:left w:w="105" w:type="dxa"/>
          <w:right w:w="105" w:type="dxa"/>
        </w:tblCellMar>
        <w:tblLook w:val="04A0" w:firstRow="1" w:lastRow="0" w:firstColumn="1" w:lastColumn="0" w:noHBand="0" w:noVBand="1"/>
      </w:tblPr>
      <w:tblGrid>
        <w:gridCol w:w="2069"/>
        <w:gridCol w:w="242"/>
        <w:gridCol w:w="2649"/>
        <w:gridCol w:w="2644"/>
        <w:gridCol w:w="1352"/>
      </w:tblGrid>
      <w:tr w:rsidR="00337148" w14:paraId="2F177BF0"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7C513D1" w14:textId="77777777" w:rsidR="00337148" w:rsidRDefault="00000000">
            <w:pPr>
              <w:widowControl/>
              <w:jc w:val="both"/>
              <w:rPr>
                <w:b/>
                <w:sz w:val="24"/>
              </w:rPr>
            </w:pPr>
            <w:r>
              <w:rPr>
                <w:b/>
                <w:sz w:val="24"/>
              </w:rPr>
              <w:t>PROCESSO Nº:</w:t>
            </w:r>
          </w:p>
        </w:tc>
        <w:tc>
          <w:tcPr>
            <w:tcW w:w="2860" w:type="dxa"/>
            <w:gridSpan w:val="2"/>
            <w:tcBorders>
              <w:top w:val="single" w:sz="4" w:space="0" w:color="000000"/>
              <w:left w:val="single" w:sz="4" w:space="0" w:color="000000"/>
              <w:bottom w:val="single" w:sz="4" w:space="0" w:color="000000"/>
              <w:right w:val="single" w:sz="4" w:space="0" w:color="000000"/>
            </w:tcBorders>
          </w:tcPr>
          <w:p w14:paraId="3E962B57" w14:textId="77777777" w:rsidR="00337148" w:rsidRDefault="00000000">
            <w:pPr>
              <w:jc w:val="both"/>
              <w:rPr>
                <w:b/>
                <w:sz w:val="24"/>
              </w:rPr>
            </w:pPr>
            <w:r>
              <w:rPr>
                <w:b/>
                <w:sz w:val="24"/>
              </w:rPr>
              <w:t>341/25</w:t>
            </w:r>
          </w:p>
        </w:tc>
        <w:tc>
          <w:tcPr>
            <w:tcW w:w="2620" w:type="dxa"/>
            <w:tcBorders>
              <w:top w:val="single" w:sz="4" w:space="0" w:color="000000"/>
              <w:left w:val="single" w:sz="4" w:space="0" w:color="000000"/>
              <w:bottom w:val="single" w:sz="4" w:space="0" w:color="000000"/>
              <w:right w:val="single" w:sz="4" w:space="0" w:color="000000"/>
            </w:tcBorders>
          </w:tcPr>
          <w:p w14:paraId="22099075" w14:textId="77777777" w:rsidR="00337148" w:rsidRDefault="00000000">
            <w:pPr>
              <w:widowControl/>
              <w:jc w:val="both"/>
              <w:rPr>
                <w:b/>
                <w:sz w:val="24"/>
              </w:rPr>
            </w:pPr>
            <w:r>
              <w:rPr>
                <w:b/>
                <w:sz w:val="24"/>
              </w:rPr>
              <w:t xml:space="preserve">CONCORRÊNCIA ELETRÔNICA Nº </w:t>
            </w:r>
          </w:p>
        </w:tc>
        <w:tc>
          <w:tcPr>
            <w:tcW w:w="1330" w:type="dxa"/>
            <w:tcBorders>
              <w:top w:val="single" w:sz="4" w:space="0" w:color="000000"/>
              <w:left w:val="single" w:sz="4" w:space="0" w:color="000000"/>
              <w:bottom w:val="single" w:sz="4" w:space="0" w:color="000000"/>
              <w:right w:val="single" w:sz="4" w:space="0" w:color="000000"/>
            </w:tcBorders>
          </w:tcPr>
          <w:p w14:paraId="63F7A8E6" w14:textId="77777777" w:rsidR="00337148" w:rsidRDefault="00000000">
            <w:pPr>
              <w:widowControl/>
              <w:jc w:val="both"/>
              <w:rPr>
                <w:b/>
                <w:sz w:val="24"/>
              </w:rPr>
            </w:pPr>
            <w:r>
              <w:rPr>
                <w:b/>
                <w:sz w:val="24"/>
              </w:rPr>
              <w:t>6/2025</w:t>
            </w:r>
          </w:p>
        </w:tc>
      </w:tr>
      <w:tr w:rsidR="00337148" w14:paraId="4C50FDC5" w14:textId="77777777">
        <w:trPr>
          <w:trHeight w:val="267"/>
        </w:trPr>
        <w:tc>
          <w:tcPr>
            <w:tcW w:w="8875" w:type="dxa"/>
            <w:gridSpan w:val="5"/>
            <w:tcBorders>
              <w:top w:val="single" w:sz="4" w:space="0" w:color="000000"/>
              <w:left w:val="single" w:sz="4" w:space="0" w:color="000000"/>
              <w:bottom w:val="single" w:sz="4" w:space="0" w:color="000000"/>
              <w:right w:val="single" w:sz="4" w:space="0" w:color="000000"/>
            </w:tcBorders>
            <w:shd w:val="clear" w:color="auto" w:fill="E5E5E5"/>
          </w:tcPr>
          <w:p w14:paraId="32FA6DBF" w14:textId="77777777" w:rsidR="00337148" w:rsidRDefault="00000000">
            <w:pPr>
              <w:widowControl/>
              <w:jc w:val="both"/>
              <w:rPr>
                <w:b/>
                <w:sz w:val="24"/>
              </w:rPr>
            </w:pPr>
            <w:r>
              <w:rPr>
                <w:b/>
                <w:sz w:val="24"/>
              </w:rPr>
              <w:t>DADOS DA EMPRESA</w:t>
            </w:r>
          </w:p>
        </w:tc>
      </w:tr>
      <w:tr w:rsidR="00337148" w14:paraId="762B133D"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5A24500C" w14:textId="77777777" w:rsidR="00337148" w:rsidRDefault="00000000">
            <w:pPr>
              <w:widowControl/>
              <w:jc w:val="both"/>
              <w:rPr>
                <w:b/>
                <w:sz w:val="24"/>
              </w:rPr>
            </w:pPr>
            <w:r>
              <w:rPr>
                <w:b/>
                <w:sz w:val="24"/>
              </w:rPr>
              <w:t>Razão Social</w:t>
            </w:r>
          </w:p>
        </w:tc>
        <w:tc>
          <w:tcPr>
            <w:tcW w:w="2620" w:type="dxa"/>
            <w:tcBorders>
              <w:top w:val="single" w:sz="4" w:space="0" w:color="000000"/>
              <w:left w:val="single" w:sz="4" w:space="0" w:color="000000"/>
              <w:bottom w:val="single" w:sz="4" w:space="0" w:color="000000"/>
              <w:right w:val="single" w:sz="4" w:space="0" w:color="000000"/>
            </w:tcBorders>
          </w:tcPr>
          <w:p w14:paraId="3E1FC243" w14:textId="77777777" w:rsidR="00337148" w:rsidRDefault="00337148">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636C5F60" w14:textId="77777777" w:rsidR="00337148" w:rsidRDefault="00000000">
            <w:pPr>
              <w:widowControl/>
              <w:jc w:val="both"/>
              <w:rPr>
                <w:b/>
                <w:sz w:val="24"/>
              </w:rPr>
            </w:pPr>
            <w:r>
              <w:rPr>
                <w:b/>
                <w:sz w:val="24"/>
              </w:rPr>
              <w:t>CNPJ</w:t>
            </w:r>
          </w:p>
        </w:tc>
        <w:tc>
          <w:tcPr>
            <w:tcW w:w="1330" w:type="dxa"/>
            <w:tcBorders>
              <w:top w:val="single" w:sz="4" w:space="0" w:color="000000"/>
              <w:left w:val="single" w:sz="4" w:space="0" w:color="000000"/>
              <w:bottom w:val="single" w:sz="4" w:space="0" w:color="000000"/>
              <w:right w:val="single" w:sz="4" w:space="0" w:color="000000"/>
            </w:tcBorders>
          </w:tcPr>
          <w:p w14:paraId="4F93DA50" w14:textId="77777777" w:rsidR="00337148" w:rsidRDefault="00337148">
            <w:pPr>
              <w:widowControl/>
              <w:jc w:val="both"/>
              <w:rPr>
                <w:rFonts w:ascii="Times New Roman" w:eastAsia="Times New Roman" w:hAnsi="Times New Roman" w:cs="Times New Roman"/>
                <w:sz w:val="24"/>
              </w:rPr>
            </w:pPr>
          </w:p>
        </w:tc>
      </w:tr>
      <w:tr w:rsidR="00337148" w14:paraId="072831B7"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6D8E05BE" w14:textId="77777777" w:rsidR="00337148" w:rsidRDefault="00000000">
            <w:pPr>
              <w:widowControl/>
              <w:jc w:val="both"/>
              <w:rPr>
                <w:b/>
                <w:sz w:val="24"/>
              </w:rPr>
            </w:pPr>
            <w:r>
              <w:rPr>
                <w:b/>
                <w:sz w:val="24"/>
              </w:rPr>
              <w:t>Endereço</w:t>
            </w:r>
          </w:p>
        </w:tc>
        <w:tc>
          <w:tcPr>
            <w:tcW w:w="2620" w:type="dxa"/>
            <w:tcBorders>
              <w:top w:val="single" w:sz="4" w:space="0" w:color="000000"/>
              <w:left w:val="single" w:sz="4" w:space="0" w:color="000000"/>
              <w:bottom w:val="single" w:sz="4" w:space="0" w:color="000000"/>
              <w:right w:val="single" w:sz="4" w:space="0" w:color="000000"/>
            </w:tcBorders>
          </w:tcPr>
          <w:p w14:paraId="7C7F2A27" w14:textId="77777777" w:rsidR="00337148" w:rsidRDefault="00337148">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35811C2B" w14:textId="77777777" w:rsidR="00337148" w:rsidRDefault="00000000">
            <w:pPr>
              <w:widowControl/>
              <w:jc w:val="both"/>
              <w:rPr>
                <w:b/>
                <w:sz w:val="24"/>
              </w:rPr>
            </w:pPr>
            <w:r>
              <w:rPr>
                <w:b/>
                <w:sz w:val="24"/>
              </w:rPr>
              <w:t>Município/UF</w:t>
            </w:r>
          </w:p>
        </w:tc>
        <w:tc>
          <w:tcPr>
            <w:tcW w:w="1330" w:type="dxa"/>
            <w:tcBorders>
              <w:top w:val="single" w:sz="4" w:space="0" w:color="000000"/>
              <w:left w:val="single" w:sz="4" w:space="0" w:color="000000"/>
              <w:bottom w:val="single" w:sz="4" w:space="0" w:color="000000"/>
              <w:right w:val="single" w:sz="4" w:space="0" w:color="000000"/>
            </w:tcBorders>
          </w:tcPr>
          <w:p w14:paraId="35227D28" w14:textId="77777777" w:rsidR="00337148" w:rsidRDefault="00337148">
            <w:pPr>
              <w:widowControl/>
              <w:jc w:val="both"/>
              <w:rPr>
                <w:rFonts w:ascii="Times New Roman" w:eastAsia="Times New Roman" w:hAnsi="Times New Roman" w:cs="Times New Roman"/>
                <w:sz w:val="24"/>
              </w:rPr>
            </w:pPr>
          </w:p>
        </w:tc>
      </w:tr>
      <w:tr w:rsidR="00337148" w14:paraId="11084015" w14:textId="77777777">
        <w:trPr>
          <w:trHeight w:val="267"/>
        </w:trPr>
        <w:tc>
          <w:tcPr>
            <w:tcW w:w="4915" w:type="dxa"/>
            <w:gridSpan w:val="3"/>
            <w:tcBorders>
              <w:top w:val="single" w:sz="4" w:space="0" w:color="000000"/>
              <w:left w:val="single" w:sz="4" w:space="0" w:color="000000"/>
              <w:bottom w:val="single" w:sz="4" w:space="0" w:color="000000"/>
              <w:right w:val="single" w:sz="4" w:space="0" w:color="000000"/>
            </w:tcBorders>
          </w:tcPr>
          <w:p w14:paraId="2C07E637" w14:textId="77777777" w:rsidR="00337148" w:rsidRDefault="00000000">
            <w:pPr>
              <w:widowControl/>
              <w:jc w:val="both"/>
              <w:rPr>
                <w:sz w:val="24"/>
              </w:rPr>
            </w:pPr>
            <w:r>
              <w:rPr>
                <w:b/>
                <w:sz w:val="24"/>
              </w:rPr>
              <w:t>Endereço eletrônico comercial</w:t>
            </w:r>
            <w:r>
              <w:rPr>
                <w:sz w:val="24"/>
              </w:rPr>
              <w:t xml:space="preserve"> </w:t>
            </w:r>
          </w:p>
        </w:tc>
        <w:tc>
          <w:tcPr>
            <w:tcW w:w="3955" w:type="dxa"/>
            <w:gridSpan w:val="2"/>
            <w:tcBorders>
              <w:top w:val="single" w:sz="4" w:space="0" w:color="000000"/>
              <w:left w:val="single" w:sz="4" w:space="0" w:color="000000"/>
              <w:bottom w:val="single" w:sz="4" w:space="0" w:color="000000"/>
              <w:right w:val="single" w:sz="4" w:space="0" w:color="000000"/>
            </w:tcBorders>
          </w:tcPr>
          <w:p w14:paraId="46179051" w14:textId="77777777" w:rsidR="00337148" w:rsidRDefault="00337148">
            <w:pPr>
              <w:widowControl/>
              <w:jc w:val="both"/>
              <w:rPr>
                <w:sz w:val="24"/>
              </w:rPr>
            </w:pPr>
          </w:p>
        </w:tc>
      </w:tr>
      <w:tr w:rsidR="00337148" w14:paraId="7FB79E81" w14:textId="77777777">
        <w:trPr>
          <w:trHeight w:val="267"/>
        </w:trPr>
        <w:tc>
          <w:tcPr>
            <w:tcW w:w="8875" w:type="dxa"/>
            <w:gridSpan w:val="5"/>
            <w:tcBorders>
              <w:top w:val="single" w:sz="4" w:space="0" w:color="000000"/>
              <w:left w:val="single" w:sz="4" w:space="0" w:color="000000"/>
              <w:bottom w:val="single" w:sz="4" w:space="0" w:color="000000"/>
              <w:right w:val="single" w:sz="4" w:space="0" w:color="000000"/>
            </w:tcBorders>
            <w:shd w:val="clear" w:color="auto" w:fill="E5E5E5"/>
          </w:tcPr>
          <w:p w14:paraId="048F1224" w14:textId="77777777" w:rsidR="00337148" w:rsidRDefault="00000000">
            <w:pPr>
              <w:widowControl/>
              <w:jc w:val="both"/>
              <w:rPr>
                <w:b/>
                <w:sz w:val="24"/>
              </w:rPr>
            </w:pPr>
            <w:r>
              <w:rPr>
                <w:b/>
                <w:sz w:val="24"/>
              </w:rPr>
              <w:t>DADOS DO REPRESENTANTE LEGAL</w:t>
            </w:r>
          </w:p>
        </w:tc>
      </w:tr>
      <w:tr w:rsidR="00337148" w14:paraId="3AB55D43"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248BA3E" w14:textId="77777777" w:rsidR="00337148" w:rsidRDefault="00000000">
            <w:pPr>
              <w:widowControl/>
              <w:jc w:val="both"/>
              <w:rPr>
                <w:b/>
                <w:sz w:val="24"/>
              </w:rPr>
            </w:pPr>
            <w:r>
              <w:rPr>
                <w:b/>
                <w:sz w:val="24"/>
              </w:rPr>
              <w:t xml:space="preserve">Nome </w:t>
            </w:r>
          </w:p>
        </w:tc>
        <w:tc>
          <w:tcPr>
            <w:tcW w:w="2620" w:type="dxa"/>
            <w:tcBorders>
              <w:top w:val="single" w:sz="4" w:space="0" w:color="000000"/>
              <w:left w:val="single" w:sz="4" w:space="0" w:color="000000"/>
              <w:bottom w:val="single" w:sz="4" w:space="0" w:color="000000"/>
              <w:right w:val="single" w:sz="4" w:space="0" w:color="000000"/>
            </w:tcBorders>
          </w:tcPr>
          <w:p w14:paraId="7B1DAE44" w14:textId="77777777" w:rsidR="00337148" w:rsidRDefault="00337148">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3CB36D6D" w14:textId="77777777" w:rsidR="00337148" w:rsidRDefault="00000000">
            <w:pPr>
              <w:widowControl/>
              <w:jc w:val="both"/>
              <w:rPr>
                <w:b/>
                <w:sz w:val="24"/>
              </w:rPr>
            </w:pPr>
            <w:r>
              <w:rPr>
                <w:b/>
                <w:sz w:val="24"/>
              </w:rPr>
              <w:t>RG</w:t>
            </w:r>
          </w:p>
        </w:tc>
        <w:tc>
          <w:tcPr>
            <w:tcW w:w="1330" w:type="dxa"/>
            <w:tcBorders>
              <w:top w:val="single" w:sz="4" w:space="0" w:color="000000"/>
              <w:left w:val="single" w:sz="4" w:space="0" w:color="000000"/>
              <w:bottom w:val="single" w:sz="4" w:space="0" w:color="000000"/>
              <w:right w:val="single" w:sz="4" w:space="0" w:color="000000"/>
            </w:tcBorders>
          </w:tcPr>
          <w:p w14:paraId="4A79B8DA" w14:textId="77777777" w:rsidR="00337148" w:rsidRDefault="00337148">
            <w:pPr>
              <w:widowControl/>
              <w:jc w:val="both"/>
              <w:rPr>
                <w:rFonts w:ascii="Times New Roman" w:eastAsia="Times New Roman" w:hAnsi="Times New Roman" w:cs="Times New Roman"/>
                <w:sz w:val="24"/>
              </w:rPr>
            </w:pPr>
          </w:p>
        </w:tc>
      </w:tr>
      <w:tr w:rsidR="00337148" w14:paraId="45E67B0E"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5AC7938D" w14:textId="77777777" w:rsidR="00337148" w:rsidRDefault="00000000">
            <w:pPr>
              <w:widowControl/>
              <w:jc w:val="both"/>
              <w:rPr>
                <w:b/>
                <w:sz w:val="24"/>
              </w:rPr>
            </w:pPr>
            <w:r>
              <w:rPr>
                <w:b/>
                <w:sz w:val="24"/>
              </w:rPr>
              <w:t>Qualificação</w:t>
            </w:r>
          </w:p>
        </w:tc>
        <w:tc>
          <w:tcPr>
            <w:tcW w:w="2620" w:type="dxa"/>
            <w:tcBorders>
              <w:top w:val="single" w:sz="4" w:space="0" w:color="000000"/>
              <w:left w:val="single" w:sz="4" w:space="0" w:color="000000"/>
              <w:bottom w:val="single" w:sz="4" w:space="0" w:color="000000"/>
              <w:right w:val="single" w:sz="4" w:space="0" w:color="000000"/>
            </w:tcBorders>
          </w:tcPr>
          <w:p w14:paraId="35747B9D" w14:textId="77777777" w:rsidR="00337148" w:rsidRDefault="00337148">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50B70562" w14:textId="77777777" w:rsidR="00337148" w:rsidRDefault="00000000">
            <w:pPr>
              <w:widowControl/>
              <w:jc w:val="both"/>
              <w:rPr>
                <w:b/>
                <w:sz w:val="24"/>
              </w:rPr>
            </w:pPr>
            <w:r>
              <w:rPr>
                <w:b/>
                <w:sz w:val="24"/>
              </w:rPr>
              <w:t>CPF</w:t>
            </w:r>
          </w:p>
        </w:tc>
        <w:tc>
          <w:tcPr>
            <w:tcW w:w="1330" w:type="dxa"/>
            <w:tcBorders>
              <w:top w:val="single" w:sz="4" w:space="0" w:color="000000"/>
              <w:left w:val="single" w:sz="4" w:space="0" w:color="000000"/>
              <w:bottom w:val="single" w:sz="4" w:space="0" w:color="000000"/>
              <w:right w:val="single" w:sz="4" w:space="0" w:color="000000"/>
            </w:tcBorders>
          </w:tcPr>
          <w:p w14:paraId="18566828" w14:textId="77777777" w:rsidR="00337148" w:rsidRDefault="00337148">
            <w:pPr>
              <w:widowControl/>
              <w:jc w:val="both"/>
              <w:rPr>
                <w:rFonts w:ascii="Times New Roman" w:eastAsia="Times New Roman" w:hAnsi="Times New Roman" w:cs="Times New Roman"/>
                <w:sz w:val="24"/>
              </w:rPr>
            </w:pPr>
          </w:p>
        </w:tc>
      </w:tr>
      <w:tr w:rsidR="00337148" w14:paraId="3A4DC94A"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360BAE97" w14:textId="77777777" w:rsidR="00337148" w:rsidRDefault="00000000">
            <w:pPr>
              <w:widowControl/>
              <w:jc w:val="both"/>
              <w:rPr>
                <w:b/>
                <w:sz w:val="24"/>
              </w:rPr>
            </w:pPr>
            <w:r>
              <w:rPr>
                <w:b/>
                <w:sz w:val="24"/>
              </w:rPr>
              <w:t>Endereço</w:t>
            </w:r>
          </w:p>
        </w:tc>
        <w:tc>
          <w:tcPr>
            <w:tcW w:w="2620" w:type="dxa"/>
            <w:tcBorders>
              <w:top w:val="single" w:sz="4" w:space="0" w:color="000000"/>
              <w:left w:val="single" w:sz="4" w:space="0" w:color="000000"/>
              <w:bottom w:val="single" w:sz="4" w:space="0" w:color="000000"/>
              <w:right w:val="single" w:sz="4" w:space="0" w:color="000000"/>
            </w:tcBorders>
          </w:tcPr>
          <w:p w14:paraId="79359CE9" w14:textId="77777777" w:rsidR="00337148" w:rsidRDefault="00337148">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18D1907B" w14:textId="77777777" w:rsidR="00337148" w:rsidRDefault="00000000">
            <w:pPr>
              <w:widowControl/>
              <w:jc w:val="both"/>
              <w:rPr>
                <w:b/>
                <w:sz w:val="24"/>
              </w:rPr>
            </w:pPr>
            <w:r>
              <w:rPr>
                <w:b/>
                <w:sz w:val="24"/>
              </w:rPr>
              <w:t>Município/UF</w:t>
            </w:r>
          </w:p>
        </w:tc>
        <w:tc>
          <w:tcPr>
            <w:tcW w:w="1330" w:type="dxa"/>
            <w:tcBorders>
              <w:top w:val="single" w:sz="4" w:space="0" w:color="000000"/>
              <w:left w:val="single" w:sz="4" w:space="0" w:color="000000"/>
              <w:bottom w:val="single" w:sz="4" w:space="0" w:color="000000"/>
              <w:right w:val="single" w:sz="4" w:space="0" w:color="000000"/>
            </w:tcBorders>
          </w:tcPr>
          <w:p w14:paraId="3AA07FA6" w14:textId="77777777" w:rsidR="00337148" w:rsidRDefault="00337148">
            <w:pPr>
              <w:widowControl/>
              <w:jc w:val="both"/>
              <w:rPr>
                <w:rFonts w:ascii="Times New Roman" w:eastAsia="Times New Roman" w:hAnsi="Times New Roman" w:cs="Times New Roman"/>
                <w:sz w:val="24"/>
              </w:rPr>
            </w:pPr>
          </w:p>
        </w:tc>
      </w:tr>
      <w:tr w:rsidR="00337148" w14:paraId="65F76F96" w14:textId="77777777">
        <w:trPr>
          <w:trHeight w:val="267"/>
        </w:trPr>
        <w:tc>
          <w:tcPr>
            <w:tcW w:w="4915" w:type="dxa"/>
            <w:gridSpan w:val="3"/>
            <w:tcBorders>
              <w:top w:val="single" w:sz="4" w:space="0" w:color="000000"/>
              <w:left w:val="single" w:sz="4" w:space="0" w:color="000000"/>
              <w:bottom w:val="single" w:sz="4" w:space="0" w:color="000000"/>
              <w:right w:val="single" w:sz="4" w:space="0" w:color="000000"/>
            </w:tcBorders>
          </w:tcPr>
          <w:p w14:paraId="552FE862" w14:textId="77777777" w:rsidR="00337148" w:rsidRDefault="00000000">
            <w:pPr>
              <w:widowControl/>
              <w:jc w:val="both"/>
              <w:rPr>
                <w:sz w:val="24"/>
              </w:rPr>
            </w:pPr>
            <w:r>
              <w:rPr>
                <w:b/>
                <w:sz w:val="24"/>
              </w:rPr>
              <w:t>Endereço eletrônico pessoal</w:t>
            </w:r>
            <w:r>
              <w:rPr>
                <w:sz w:val="24"/>
              </w:rPr>
              <w:t xml:space="preserve"> </w:t>
            </w:r>
          </w:p>
        </w:tc>
        <w:tc>
          <w:tcPr>
            <w:tcW w:w="3955" w:type="dxa"/>
            <w:gridSpan w:val="2"/>
            <w:tcBorders>
              <w:top w:val="single" w:sz="4" w:space="0" w:color="000000"/>
              <w:left w:val="single" w:sz="4" w:space="0" w:color="000000"/>
              <w:bottom w:val="single" w:sz="4" w:space="0" w:color="000000"/>
              <w:right w:val="single" w:sz="4" w:space="0" w:color="000000"/>
            </w:tcBorders>
          </w:tcPr>
          <w:p w14:paraId="29F2E2E7" w14:textId="77777777" w:rsidR="00337148" w:rsidRDefault="00337148">
            <w:pPr>
              <w:widowControl/>
              <w:jc w:val="both"/>
              <w:rPr>
                <w:sz w:val="24"/>
              </w:rPr>
            </w:pPr>
          </w:p>
        </w:tc>
      </w:tr>
    </w:tbl>
    <w:p w14:paraId="6080CC1F" w14:textId="77777777" w:rsidR="00337148" w:rsidRDefault="00337148">
      <w:pPr>
        <w:widowControl/>
        <w:spacing w:after="360" w:line="312" w:lineRule="auto"/>
        <w:ind w:firstLine="1701"/>
        <w:jc w:val="both"/>
        <w:rPr>
          <w:rFonts w:ascii="Times New Roman" w:eastAsia="Times New Roman" w:hAnsi="Times New Roman" w:cs="Times New Roman"/>
          <w:sz w:val="24"/>
        </w:rPr>
      </w:pPr>
    </w:p>
    <w:p w14:paraId="48239A0D" w14:textId="77777777" w:rsidR="00337148" w:rsidRDefault="00000000">
      <w:pPr>
        <w:widowControl/>
        <w:spacing w:after="360" w:line="312" w:lineRule="auto"/>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rPr>
        <w:t>DECLARA,</w:t>
      </w:r>
      <w:r>
        <w:rPr>
          <w:sz w:val="24"/>
        </w:rPr>
        <w:t xml:space="preserve"> para fins de obter direito de preferencial de contratação durante os trabalhos do certame licitatório em epígrafe, que o Estatuto Social da cooperativa supra mencionada encontra-se adequado à Lei Federal nº 12.690/2012 e que a mesma aufere Receita Bruta até o limite definido no inciso II do caput do art. 3º da Lei Complementar Federal n° 123/2006, a ser comprovado mediante Demonstração do Resultado do Exercício ou documento equivalente e </w:t>
      </w:r>
      <w:r>
        <w:rPr>
          <w:b/>
          <w:sz w:val="24"/>
        </w:rPr>
        <w:t>SOLICITA</w:t>
      </w:r>
      <w:r>
        <w:rPr>
          <w:sz w:val="24"/>
        </w:rPr>
        <w:t xml:space="preserve"> que seja-lhe concedido, durante o certame licitatório em tela,  os benefícios da referida Lei Complementar Federal nº 123/2006.</w:t>
      </w:r>
    </w:p>
    <w:p w14:paraId="18D9C7EE" w14:textId="77777777" w:rsidR="00337148" w:rsidRDefault="00337148">
      <w:pPr>
        <w:widowControl/>
        <w:spacing w:after="360" w:line="312" w:lineRule="auto"/>
        <w:ind w:firstLine="1701"/>
        <w:jc w:val="center"/>
        <w:rPr>
          <w:rFonts w:ascii="Times New Roman" w:eastAsia="Times New Roman" w:hAnsi="Times New Roman" w:cs="Times New Roman"/>
          <w:sz w:val="24"/>
        </w:rPr>
      </w:pPr>
    </w:p>
    <w:p w14:paraId="75D7BBD1" w14:textId="77777777" w:rsidR="00337148" w:rsidRDefault="00000000">
      <w:pPr>
        <w:widowControl/>
        <w:spacing w:after="360" w:line="312" w:lineRule="auto"/>
        <w:jc w:val="center"/>
        <w:rPr>
          <w:sz w:val="24"/>
        </w:rPr>
      </w:pPr>
      <w:r>
        <w:rPr>
          <w:sz w:val="24"/>
        </w:rPr>
        <w:t>Local e Data.</w:t>
      </w:r>
    </w:p>
    <w:p w14:paraId="704D3044" w14:textId="77777777" w:rsidR="00337148" w:rsidRDefault="00000000">
      <w:pPr>
        <w:widowControl/>
        <w:jc w:val="center"/>
        <w:rPr>
          <w:sz w:val="24"/>
        </w:rPr>
      </w:pPr>
      <w:r>
        <w:rPr>
          <w:sz w:val="24"/>
        </w:rPr>
        <w:t>_____________________________________</w:t>
      </w:r>
    </w:p>
    <w:p w14:paraId="5C419DE8" w14:textId="77777777" w:rsidR="00337148" w:rsidRDefault="00000000">
      <w:pPr>
        <w:widowControl/>
        <w:jc w:val="center"/>
        <w:rPr>
          <w:sz w:val="24"/>
        </w:rPr>
      </w:pPr>
      <w:r>
        <w:rPr>
          <w:sz w:val="24"/>
        </w:rPr>
        <w:t>Representante Legal</w:t>
      </w:r>
    </w:p>
    <w:p w14:paraId="5C53BB33" w14:textId="77777777" w:rsidR="00337148" w:rsidRDefault="00337148">
      <w:pPr>
        <w:widowControl/>
        <w:spacing w:line="312" w:lineRule="auto"/>
        <w:jc w:val="center"/>
        <w:rPr>
          <w:rFonts w:ascii="Times New Roman" w:eastAsia="Times New Roman" w:hAnsi="Times New Roman" w:cs="Times New Roman"/>
          <w:b/>
          <w:sz w:val="24"/>
        </w:rPr>
      </w:pPr>
    </w:p>
    <w:p w14:paraId="13417F47"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24D0AD8D" w14:textId="77777777" w:rsidR="00337148" w:rsidRDefault="00000000">
      <w:pPr>
        <w:widowControl/>
        <w:spacing w:line="360" w:lineRule="auto"/>
        <w:jc w:val="center"/>
        <w:rPr>
          <w:b/>
          <w:sz w:val="24"/>
        </w:rPr>
      </w:pPr>
      <w:r>
        <w:rPr>
          <w:b/>
          <w:sz w:val="24"/>
        </w:rPr>
        <w:t>ANEXO III.3</w:t>
      </w:r>
    </w:p>
    <w:p w14:paraId="749EAEE5" w14:textId="77777777" w:rsidR="00337148" w:rsidRDefault="00000000">
      <w:pPr>
        <w:widowControl/>
        <w:spacing w:line="360" w:lineRule="auto"/>
        <w:jc w:val="center"/>
        <w:rPr>
          <w:b/>
          <w:sz w:val="24"/>
        </w:rPr>
      </w:pPr>
      <w:r>
        <w:rPr>
          <w:b/>
          <w:sz w:val="24"/>
        </w:rPr>
        <w:t>DECLARAÇÃO DE OBSERVÂNCIA À RECEITA BRUTA</w:t>
      </w:r>
    </w:p>
    <w:p w14:paraId="06A87BA2" w14:textId="77777777" w:rsidR="00337148" w:rsidRDefault="00000000">
      <w:pPr>
        <w:widowControl/>
        <w:spacing w:line="360" w:lineRule="auto"/>
        <w:jc w:val="center"/>
        <w:rPr>
          <w:sz w:val="24"/>
        </w:rPr>
      </w:pPr>
      <w:r>
        <w:rPr>
          <w:sz w:val="24"/>
        </w:rPr>
        <w:t>Cláusula 7.4.2.4</w:t>
      </w:r>
    </w:p>
    <w:p w14:paraId="089BB3D2" w14:textId="77777777" w:rsidR="00337148" w:rsidRDefault="00000000">
      <w:pPr>
        <w:widowControl/>
        <w:spacing w:line="360" w:lineRule="auto"/>
        <w:jc w:val="center"/>
        <w:rPr>
          <w:sz w:val="24"/>
        </w:rPr>
      </w:pPr>
      <w:r>
        <w:rPr>
          <w:sz w:val="24"/>
        </w:rPr>
        <w:t>(Para ME, EPP e COOPERATIVA)</w:t>
      </w:r>
    </w:p>
    <w:tbl>
      <w:tblPr>
        <w:tblW w:w="9456" w:type="dxa"/>
        <w:tblInd w:w="20" w:type="dxa"/>
        <w:tblLayout w:type="fixed"/>
        <w:tblCellMar>
          <w:left w:w="105" w:type="dxa"/>
          <w:right w:w="105" w:type="dxa"/>
        </w:tblCellMar>
        <w:tblLook w:val="04A0" w:firstRow="1" w:lastRow="0" w:firstColumn="1" w:lastColumn="0" w:noHBand="0" w:noVBand="1"/>
      </w:tblPr>
      <w:tblGrid>
        <w:gridCol w:w="2024"/>
        <w:gridCol w:w="242"/>
        <w:gridCol w:w="2876"/>
        <w:gridCol w:w="237"/>
        <w:gridCol w:w="2195"/>
        <w:gridCol w:w="1882"/>
      </w:tblGrid>
      <w:tr w:rsidR="00337148" w14:paraId="28D5FEC0"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584E3B15" w14:textId="77777777" w:rsidR="00337148" w:rsidRDefault="00000000">
            <w:pPr>
              <w:widowControl/>
              <w:jc w:val="both"/>
              <w:rPr>
                <w:b/>
                <w:sz w:val="24"/>
                <w:shd w:val="clear" w:color="auto" w:fill="FFFFFF"/>
              </w:rPr>
            </w:pPr>
            <w:r>
              <w:rPr>
                <w:b/>
                <w:sz w:val="24"/>
                <w:shd w:val="clear" w:color="auto" w:fill="FFFFFF"/>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4C3D6C85" w14:textId="77777777" w:rsidR="00337148" w:rsidRDefault="00000000">
            <w:pPr>
              <w:jc w:val="both"/>
              <w:rPr>
                <w:b/>
                <w:sz w:val="24"/>
              </w:rPr>
            </w:pPr>
            <w:r>
              <w:rPr>
                <w:b/>
                <w:sz w:val="24"/>
              </w:rPr>
              <w:t>000341/25</w:t>
            </w:r>
          </w:p>
        </w:tc>
        <w:tc>
          <w:tcPr>
            <w:tcW w:w="2170" w:type="dxa"/>
            <w:tcBorders>
              <w:top w:val="single" w:sz="4" w:space="0" w:color="000000"/>
              <w:left w:val="single" w:sz="4" w:space="0" w:color="000000"/>
              <w:bottom w:val="single" w:sz="4" w:space="0" w:color="000000"/>
              <w:right w:val="single" w:sz="4" w:space="0" w:color="000000"/>
            </w:tcBorders>
          </w:tcPr>
          <w:p w14:paraId="6B7906A0" w14:textId="77777777" w:rsidR="00337148" w:rsidRDefault="00000000">
            <w:pPr>
              <w:widowControl/>
              <w:jc w:val="both"/>
              <w:rPr>
                <w:b/>
                <w:sz w:val="24"/>
              </w:rPr>
            </w:pPr>
            <w:r>
              <w:rPr>
                <w:b/>
                <w:sz w:val="24"/>
              </w:rPr>
              <w:t xml:space="preserve">CONCORRÊNCIA ELETRÔNICA Nº </w:t>
            </w:r>
          </w:p>
        </w:tc>
        <w:tc>
          <w:tcPr>
            <w:tcW w:w="1855" w:type="dxa"/>
            <w:tcBorders>
              <w:top w:val="single" w:sz="4" w:space="0" w:color="000000"/>
              <w:left w:val="single" w:sz="4" w:space="0" w:color="000000"/>
              <w:bottom w:val="single" w:sz="4" w:space="0" w:color="000000"/>
              <w:right w:val="single" w:sz="4" w:space="0" w:color="000000"/>
            </w:tcBorders>
          </w:tcPr>
          <w:p w14:paraId="1D001FF0" w14:textId="77777777" w:rsidR="00337148" w:rsidRDefault="00000000">
            <w:pPr>
              <w:widowControl/>
              <w:jc w:val="both"/>
              <w:rPr>
                <w:b/>
                <w:sz w:val="24"/>
              </w:rPr>
            </w:pPr>
            <w:r>
              <w:rPr>
                <w:b/>
                <w:sz w:val="24"/>
              </w:rPr>
              <w:t>6/2025</w:t>
            </w:r>
          </w:p>
        </w:tc>
      </w:tr>
      <w:tr w:rsidR="00337148" w14:paraId="30CEF86C"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49AC6F2" w14:textId="77777777" w:rsidR="00337148" w:rsidRDefault="00000000">
            <w:pPr>
              <w:widowControl/>
              <w:jc w:val="both"/>
              <w:rPr>
                <w:b/>
                <w:sz w:val="24"/>
              </w:rPr>
            </w:pPr>
            <w:r>
              <w:rPr>
                <w:b/>
                <w:sz w:val="24"/>
              </w:rPr>
              <w:t>DADOS DA EMPRESA</w:t>
            </w:r>
          </w:p>
        </w:tc>
      </w:tr>
      <w:tr w:rsidR="00337148" w14:paraId="20CFE4A3"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0F1D1E28" w14:textId="77777777" w:rsidR="00337148"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6B1A8C9E" w14:textId="77777777" w:rsidR="00337148" w:rsidRDefault="00337148">
            <w:pPr>
              <w:widowControl/>
              <w:jc w:val="both"/>
              <w:rPr>
                <w:rFonts w:ascii="Times New Roman" w:eastAsia="Times New Roman" w:hAnsi="Times New Roman" w:cs="Times New Roman"/>
                <w:sz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4916A0E" w14:textId="77777777" w:rsidR="00337148" w:rsidRDefault="00000000">
            <w:pPr>
              <w:widowControl/>
              <w:jc w:val="both"/>
              <w:rPr>
                <w:b/>
                <w:sz w:val="24"/>
              </w:rPr>
            </w:pPr>
            <w:r>
              <w:rPr>
                <w:b/>
                <w:sz w:val="24"/>
              </w:rPr>
              <w:t>CNPJ</w:t>
            </w:r>
          </w:p>
        </w:tc>
        <w:tc>
          <w:tcPr>
            <w:tcW w:w="1855" w:type="dxa"/>
            <w:tcBorders>
              <w:top w:val="single" w:sz="4" w:space="0" w:color="000000"/>
              <w:left w:val="single" w:sz="4" w:space="0" w:color="000000"/>
              <w:bottom w:val="single" w:sz="4" w:space="0" w:color="000000"/>
              <w:right w:val="single" w:sz="4" w:space="0" w:color="000000"/>
            </w:tcBorders>
          </w:tcPr>
          <w:p w14:paraId="099E8138" w14:textId="77777777" w:rsidR="00337148" w:rsidRDefault="00337148">
            <w:pPr>
              <w:widowControl/>
              <w:jc w:val="both"/>
              <w:rPr>
                <w:rFonts w:ascii="Times New Roman" w:eastAsia="Times New Roman" w:hAnsi="Times New Roman" w:cs="Times New Roman"/>
                <w:sz w:val="24"/>
              </w:rPr>
            </w:pPr>
          </w:p>
        </w:tc>
      </w:tr>
      <w:tr w:rsidR="00337148" w14:paraId="181F5FA1"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628309E5" w14:textId="77777777" w:rsidR="0033714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581F775F" w14:textId="77777777" w:rsidR="00337148" w:rsidRDefault="00337148">
            <w:pPr>
              <w:widowControl/>
              <w:jc w:val="both"/>
              <w:rPr>
                <w:rFonts w:ascii="Times New Roman" w:eastAsia="Times New Roman" w:hAnsi="Times New Roman" w:cs="Times New Roman"/>
                <w:sz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A3367E7" w14:textId="77777777" w:rsidR="00337148" w:rsidRDefault="00000000">
            <w:pPr>
              <w:widowControl/>
              <w:jc w:val="both"/>
              <w:rPr>
                <w:b/>
                <w:sz w:val="24"/>
              </w:rPr>
            </w:pPr>
            <w:r>
              <w:rPr>
                <w:b/>
                <w:sz w:val="24"/>
              </w:rPr>
              <w:t>Município/UF</w:t>
            </w:r>
          </w:p>
        </w:tc>
        <w:tc>
          <w:tcPr>
            <w:tcW w:w="1855" w:type="dxa"/>
            <w:tcBorders>
              <w:top w:val="single" w:sz="4" w:space="0" w:color="000000"/>
              <w:left w:val="single" w:sz="4" w:space="0" w:color="000000"/>
              <w:bottom w:val="single" w:sz="4" w:space="0" w:color="000000"/>
              <w:right w:val="single" w:sz="4" w:space="0" w:color="000000"/>
            </w:tcBorders>
          </w:tcPr>
          <w:p w14:paraId="3125F471" w14:textId="77777777" w:rsidR="00337148" w:rsidRDefault="00337148">
            <w:pPr>
              <w:widowControl/>
              <w:jc w:val="both"/>
              <w:rPr>
                <w:rFonts w:ascii="Times New Roman" w:eastAsia="Times New Roman" w:hAnsi="Times New Roman" w:cs="Times New Roman"/>
                <w:sz w:val="24"/>
              </w:rPr>
            </w:pPr>
          </w:p>
        </w:tc>
      </w:tr>
      <w:tr w:rsidR="00337148" w14:paraId="0405082B"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06A46F65" w14:textId="77777777" w:rsidR="00337148" w:rsidRDefault="00000000">
            <w:pPr>
              <w:widowControl/>
              <w:jc w:val="both"/>
              <w:rPr>
                <w:sz w:val="24"/>
              </w:rPr>
            </w:pPr>
            <w:r>
              <w:rPr>
                <w:b/>
                <w:sz w:val="24"/>
              </w:rPr>
              <w:t>Endereço eletrônico comercial</w:t>
            </w:r>
            <w:r>
              <w:rPr>
                <w:sz w:val="24"/>
              </w:rPr>
              <w:t xml:space="preserve"> </w:t>
            </w:r>
          </w:p>
        </w:tc>
        <w:tc>
          <w:tcPr>
            <w:tcW w:w="4270" w:type="dxa"/>
            <w:gridSpan w:val="3"/>
            <w:tcBorders>
              <w:top w:val="single" w:sz="4" w:space="0" w:color="000000"/>
              <w:left w:val="single" w:sz="4" w:space="0" w:color="000000"/>
              <w:bottom w:val="single" w:sz="4" w:space="0" w:color="000000"/>
              <w:right w:val="single" w:sz="4" w:space="0" w:color="000000"/>
            </w:tcBorders>
          </w:tcPr>
          <w:p w14:paraId="6D52293D" w14:textId="77777777" w:rsidR="00337148" w:rsidRDefault="00337148">
            <w:pPr>
              <w:widowControl/>
              <w:jc w:val="both"/>
              <w:rPr>
                <w:sz w:val="24"/>
              </w:rPr>
            </w:pPr>
          </w:p>
        </w:tc>
      </w:tr>
      <w:tr w:rsidR="00337148" w14:paraId="1EB1D184"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017089A" w14:textId="77777777" w:rsidR="00337148" w:rsidRDefault="00000000">
            <w:pPr>
              <w:widowControl/>
              <w:jc w:val="both"/>
              <w:rPr>
                <w:b/>
                <w:sz w:val="24"/>
              </w:rPr>
            </w:pPr>
            <w:r>
              <w:rPr>
                <w:b/>
                <w:sz w:val="24"/>
              </w:rPr>
              <w:t>DADOS DO REPRESENTANTE LEGAL</w:t>
            </w:r>
          </w:p>
        </w:tc>
      </w:tr>
      <w:tr w:rsidR="00337148" w14:paraId="19D7966C"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6BF7911" w14:textId="77777777" w:rsidR="00337148"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1A9438ED" w14:textId="77777777" w:rsidR="00337148" w:rsidRDefault="00337148">
            <w:pPr>
              <w:widowControl/>
              <w:jc w:val="both"/>
              <w:rPr>
                <w:rFonts w:ascii="Times New Roman" w:eastAsia="Times New Roman" w:hAnsi="Times New Roman" w:cs="Times New Roman"/>
                <w:sz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35894F8" w14:textId="77777777" w:rsidR="00337148" w:rsidRDefault="00000000">
            <w:pPr>
              <w:widowControl/>
              <w:jc w:val="both"/>
              <w:rPr>
                <w:b/>
                <w:sz w:val="24"/>
              </w:rPr>
            </w:pPr>
            <w:r>
              <w:rPr>
                <w:b/>
                <w:sz w:val="24"/>
              </w:rPr>
              <w:t>RG</w:t>
            </w:r>
          </w:p>
        </w:tc>
        <w:tc>
          <w:tcPr>
            <w:tcW w:w="1855" w:type="dxa"/>
            <w:tcBorders>
              <w:top w:val="single" w:sz="4" w:space="0" w:color="000000"/>
              <w:left w:val="single" w:sz="4" w:space="0" w:color="000000"/>
              <w:bottom w:val="single" w:sz="4" w:space="0" w:color="000000"/>
              <w:right w:val="single" w:sz="4" w:space="0" w:color="000000"/>
            </w:tcBorders>
          </w:tcPr>
          <w:p w14:paraId="3857C2C3" w14:textId="77777777" w:rsidR="00337148" w:rsidRDefault="00337148">
            <w:pPr>
              <w:widowControl/>
              <w:jc w:val="both"/>
              <w:rPr>
                <w:rFonts w:ascii="Times New Roman" w:eastAsia="Times New Roman" w:hAnsi="Times New Roman" w:cs="Times New Roman"/>
                <w:sz w:val="24"/>
              </w:rPr>
            </w:pPr>
          </w:p>
        </w:tc>
      </w:tr>
      <w:tr w:rsidR="00337148" w14:paraId="13B15DD2"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7EB27011" w14:textId="77777777" w:rsidR="00337148"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1E823D48" w14:textId="77777777" w:rsidR="00337148" w:rsidRDefault="00337148">
            <w:pPr>
              <w:widowControl/>
              <w:jc w:val="both"/>
              <w:rPr>
                <w:rFonts w:ascii="Times New Roman" w:eastAsia="Times New Roman" w:hAnsi="Times New Roman" w:cs="Times New Roman"/>
                <w:sz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575A570" w14:textId="77777777" w:rsidR="00337148" w:rsidRDefault="00000000">
            <w:pPr>
              <w:widowControl/>
              <w:jc w:val="both"/>
              <w:rPr>
                <w:b/>
                <w:sz w:val="24"/>
              </w:rPr>
            </w:pPr>
            <w:r>
              <w:rPr>
                <w:b/>
                <w:sz w:val="24"/>
              </w:rPr>
              <w:t>CPF</w:t>
            </w:r>
          </w:p>
        </w:tc>
        <w:tc>
          <w:tcPr>
            <w:tcW w:w="1855" w:type="dxa"/>
            <w:tcBorders>
              <w:top w:val="single" w:sz="4" w:space="0" w:color="000000"/>
              <w:left w:val="single" w:sz="4" w:space="0" w:color="000000"/>
              <w:bottom w:val="single" w:sz="4" w:space="0" w:color="000000"/>
              <w:right w:val="single" w:sz="4" w:space="0" w:color="000000"/>
            </w:tcBorders>
          </w:tcPr>
          <w:p w14:paraId="0D586899" w14:textId="77777777" w:rsidR="00337148" w:rsidRDefault="00337148">
            <w:pPr>
              <w:widowControl/>
              <w:jc w:val="both"/>
              <w:rPr>
                <w:rFonts w:ascii="Times New Roman" w:eastAsia="Times New Roman" w:hAnsi="Times New Roman" w:cs="Times New Roman"/>
                <w:sz w:val="24"/>
              </w:rPr>
            </w:pPr>
          </w:p>
        </w:tc>
      </w:tr>
      <w:tr w:rsidR="00337148" w14:paraId="2D0807ED"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16690986" w14:textId="77777777" w:rsidR="0033714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569F110D" w14:textId="77777777" w:rsidR="00337148" w:rsidRDefault="00337148">
            <w:pPr>
              <w:widowControl/>
              <w:jc w:val="both"/>
              <w:rPr>
                <w:rFonts w:ascii="Times New Roman" w:eastAsia="Times New Roman" w:hAnsi="Times New Roman" w:cs="Times New Roman"/>
                <w:sz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F5E027B" w14:textId="77777777" w:rsidR="00337148" w:rsidRDefault="00000000">
            <w:pPr>
              <w:widowControl/>
              <w:jc w:val="both"/>
              <w:rPr>
                <w:b/>
                <w:sz w:val="24"/>
              </w:rPr>
            </w:pPr>
            <w:r>
              <w:rPr>
                <w:b/>
                <w:sz w:val="24"/>
              </w:rPr>
              <w:t>Município/UF</w:t>
            </w:r>
          </w:p>
        </w:tc>
        <w:tc>
          <w:tcPr>
            <w:tcW w:w="1855" w:type="dxa"/>
            <w:tcBorders>
              <w:top w:val="single" w:sz="4" w:space="0" w:color="000000"/>
              <w:left w:val="single" w:sz="4" w:space="0" w:color="000000"/>
              <w:bottom w:val="single" w:sz="4" w:space="0" w:color="000000"/>
              <w:right w:val="single" w:sz="4" w:space="0" w:color="000000"/>
            </w:tcBorders>
          </w:tcPr>
          <w:p w14:paraId="4491EB98" w14:textId="77777777" w:rsidR="00337148" w:rsidRDefault="00337148">
            <w:pPr>
              <w:widowControl/>
              <w:jc w:val="both"/>
              <w:rPr>
                <w:rFonts w:ascii="Times New Roman" w:eastAsia="Times New Roman" w:hAnsi="Times New Roman" w:cs="Times New Roman"/>
                <w:sz w:val="24"/>
              </w:rPr>
            </w:pPr>
          </w:p>
        </w:tc>
      </w:tr>
      <w:tr w:rsidR="00337148" w14:paraId="120AD930"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2824E38B" w14:textId="77777777" w:rsidR="00337148" w:rsidRDefault="00000000">
            <w:pPr>
              <w:widowControl/>
              <w:jc w:val="both"/>
              <w:rPr>
                <w:sz w:val="24"/>
              </w:rPr>
            </w:pPr>
            <w:r>
              <w:rPr>
                <w:b/>
                <w:sz w:val="24"/>
              </w:rPr>
              <w:t>Endereço eletrônico pessoal</w:t>
            </w:r>
            <w:r>
              <w:rPr>
                <w:sz w:val="24"/>
              </w:rPr>
              <w:t xml:space="preserve"> </w:t>
            </w:r>
          </w:p>
        </w:tc>
        <w:tc>
          <w:tcPr>
            <w:tcW w:w="4270" w:type="dxa"/>
            <w:gridSpan w:val="3"/>
            <w:tcBorders>
              <w:top w:val="single" w:sz="4" w:space="0" w:color="000000"/>
              <w:left w:val="single" w:sz="4" w:space="0" w:color="000000"/>
              <w:bottom w:val="single" w:sz="4" w:space="0" w:color="000000"/>
              <w:right w:val="single" w:sz="4" w:space="0" w:color="000000"/>
            </w:tcBorders>
          </w:tcPr>
          <w:p w14:paraId="2A3A1A2C" w14:textId="77777777" w:rsidR="00337148" w:rsidRDefault="00337148">
            <w:pPr>
              <w:widowControl/>
              <w:jc w:val="both"/>
              <w:rPr>
                <w:sz w:val="24"/>
              </w:rPr>
            </w:pPr>
          </w:p>
        </w:tc>
      </w:tr>
    </w:tbl>
    <w:p w14:paraId="453AB9B0" w14:textId="77777777" w:rsidR="00337148" w:rsidRDefault="00000000">
      <w:pPr>
        <w:widowControl/>
        <w:ind w:firstLine="1701"/>
        <w:jc w:val="both"/>
        <w:rPr>
          <w:sz w:val="24"/>
        </w:rPr>
      </w:pPr>
      <w:r>
        <w:rPr>
          <w:sz w:val="24"/>
        </w:rPr>
        <w:t xml:space="preserve">A empresa supracitada, neste ato representada por seu </w:t>
      </w:r>
      <w:r>
        <w:rPr>
          <w:b/>
          <w:sz w:val="24"/>
        </w:rPr>
        <w:t>REPRESENTANTE LEGAL</w:t>
      </w:r>
      <w:r>
        <w:rPr>
          <w:sz w:val="24"/>
        </w:rPr>
        <w:t xml:space="preserve">, acima qualificado, para fins de obter o os benefícios de que trata os </w:t>
      </w:r>
      <w:hyperlink r:id="rId7" w:anchor="art42">
        <w:r w:rsidR="00337148">
          <w:rPr>
            <w:sz w:val="24"/>
            <w:u w:val="single"/>
          </w:rPr>
          <w:t xml:space="preserve">artigos 42 a 49 da Lei Complementar nº 123, de 14 de dezembro de 2006 </w:t>
        </w:r>
      </w:hyperlink>
      <w:r>
        <w:rPr>
          <w:sz w:val="24"/>
        </w:rPr>
        <w:t xml:space="preserve">, durante os trabalhos do processo licitatório em epígrafe e com fulcro no parágrafo 2ª da Lei Federal nº 14.133/2021, DECLARA que, neste ano de </w:t>
      </w:r>
      <w:r>
        <w:rPr>
          <w:b/>
          <w:sz w:val="24"/>
        </w:rPr>
        <w:t xml:space="preserve">2025, </w:t>
      </w:r>
      <w:r>
        <w:rPr>
          <w:sz w:val="24"/>
        </w:rPr>
        <w:t>até a presente data,</w:t>
      </w:r>
      <w:r>
        <w:rPr>
          <w:b/>
          <w:sz w:val="24"/>
        </w:rPr>
        <w:t xml:space="preserve"> </w:t>
      </w:r>
      <w:r>
        <w:rPr>
          <w:sz w:val="24"/>
        </w:rPr>
        <w:t>o somatório dos contratos firmados com a Administração Pública não extrapolou o limite máximo estabelecido para fins de enquadramento como empresa de pequeno porte e, para tanto, informa abaixo os contratos firmados neste exercício:</w:t>
      </w:r>
    </w:p>
    <w:p w14:paraId="78F27811" w14:textId="77777777" w:rsidR="00337148" w:rsidRDefault="00337148">
      <w:pPr>
        <w:widowControl/>
        <w:jc w:val="both"/>
        <w:rPr>
          <w:rFonts w:ascii="Times New Roman" w:eastAsia="Times New Roman" w:hAnsi="Times New Roman" w:cs="Times New Roman"/>
          <w:b/>
          <w:sz w:val="24"/>
        </w:rPr>
      </w:pPr>
    </w:p>
    <w:tbl>
      <w:tblPr>
        <w:tblW w:w="9440" w:type="dxa"/>
        <w:tblInd w:w="25" w:type="dxa"/>
        <w:tblLayout w:type="fixed"/>
        <w:tblLook w:val="04A0" w:firstRow="1" w:lastRow="0" w:firstColumn="1" w:lastColumn="0" w:noHBand="0" w:noVBand="1"/>
      </w:tblPr>
      <w:tblGrid>
        <w:gridCol w:w="1701"/>
        <w:gridCol w:w="4587"/>
        <w:gridCol w:w="3152"/>
      </w:tblGrid>
      <w:tr w:rsidR="00337148" w14:paraId="5FA7F5B3"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08F509EF" w14:textId="77777777" w:rsidR="00337148" w:rsidRDefault="00000000">
            <w:pPr>
              <w:widowControl/>
              <w:jc w:val="center"/>
              <w:rPr>
                <w:b/>
                <w:sz w:val="24"/>
              </w:rPr>
            </w:pPr>
            <w:r>
              <w:rPr>
                <w:b/>
                <w:sz w:val="24"/>
              </w:rPr>
              <w:t>Data contrato</w:t>
            </w: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3B8ABCB6" w14:textId="77777777" w:rsidR="00337148" w:rsidRDefault="00000000">
            <w:pPr>
              <w:widowControl/>
              <w:jc w:val="center"/>
              <w:rPr>
                <w:b/>
                <w:sz w:val="24"/>
              </w:rPr>
            </w:pPr>
            <w:r>
              <w:rPr>
                <w:b/>
                <w:sz w:val="24"/>
              </w:rPr>
              <w:t>Órgão Público</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476765F" w14:textId="77777777" w:rsidR="00337148" w:rsidRDefault="00000000">
            <w:pPr>
              <w:widowControl/>
              <w:jc w:val="center"/>
              <w:rPr>
                <w:b/>
                <w:sz w:val="24"/>
              </w:rPr>
            </w:pPr>
            <w:r>
              <w:rPr>
                <w:b/>
                <w:sz w:val="24"/>
              </w:rPr>
              <w:t>Valor total do contrato</w:t>
            </w:r>
          </w:p>
        </w:tc>
      </w:tr>
      <w:tr w:rsidR="00337148" w14:paraId="6B5226D0"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4989B00A" w14:textId="77777777" w:rsidR="00337148" w:rsidRDefault="00337148">
            <w:pPr>
              <w:widowControl/>
              <w:jc w:val="both"/>
              <w:rPr>
                <w:rFonts w:ascii="Times New Roman" w:eastAsia="Times New Roman" w:hAnsi="Times New Roman" w:cs="Times New Roman"/>
                <w:sz w:val="24"/>
              </w:rPr>
            </w:pP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42334B92" w14:textId="77777777" w:rsidR="00337148" w:rsidRDefault="00337148">
            <w:pPr>
              <w:widowControl/>
              <w:jc w:val="both"/>
              <w:rPr>
                <w:rFonts w:ascii="Times New Roman" w:eastAsia="Times New Roman" w:hAnsi="Times New Roman" w:cs="Times New Roman"/>
                <w:sz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4E6F502" w14:textId="77777777" w:rsidR="00337148" w:rsidRDefault="00337148">
            <w:pPr>
              <w:widowControl/>
              <w:jc w:val="both"/>
              <w:rPr>
                <w:rFonts w:ascii="Times New Roman" w:eastAsia="Times New Roman" w:hAnsi="Times New Roman" w:cs="Times New Roman"/>
                <w:sz w:val="24"/>
              </w:rPr>
            </w:pPr>
          </w:p>
        </w:tc>
      </w:tr>
      <w:tr w:rsidR="00337148" w14:paraId="5CA98963"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49A7F8A4" w14:textId="77777777" w:rsidR="00337148" w:rsidRDefault="00337148">
            <w:pPr>
              <w:widowControl/>
              <w:jc w:val="both"/>
              <w:rPr>
                <w:rFonts w:ascii="Times New Roman" w:eastAsia="Times New Roman" w:hAnsi="Times New Roman" w:cs="Times New Roman"/>
                <w:sz w:val="24"/>
              </w:rPr>
            </w:pP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4BFA87D0" w14:textId="77777777" w:rsidR="00337148" w:rsidRDefault="00337148">
            <w:pPr>
              <w:widowControl/>
              <w:jc w:val="both"/>
              <w:rPr>
                <w:rFonts w:ascii="Times New Roman" w:eastAsia="Times New Roman" w:hAnsi="Times New Roman" w:cs="Times New Roman"/>
                <w:sz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5392767" w14:textId="77777777" w:rsidR="00337148" w:rsidRDefault="00337148">
            <w:pPr>
              <w:widowControl/>
              <w:jc w:val="both"/>
              <w:rPr>
                <w:rFonts w:ascii="Times New Roman" w:eastAsia="Times New Roman" w:hAnsi="Times New Roman" w:cs="Times New Roman"/>
                <w:sz w:val="24"/>
              </w:rPr>
            </w:pPr>
          </w:p>
        </w:tc>
      </w:tr>
      <w:tr w:rsidR="00337148" w14:paraId="1AE2E483"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6F08752D" w14:textId="77777777" w:rsidR="00337148" w:rsidRDefault="00337148">
            <w:pPr>
              <w:widowControl/>
              <w:jc w:val="center"/>
              <w:rPr>
                <w:rFonts w:ascii="Times New Roman" w:eastAsia="Times New Roman" w:hAnsi="Times New Roman" w:cs="Times New Roman"/>
                <w:sz w:val="24"/>
              </w:rPr>
            </w:pP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328433DD" w14:textId="77777777" w:rsidR="00337148" w:rsidRDefault="00000000">
            <w:pPr>
              <w:widowControl/>
              <w:jc w:val="center"/>
              <w:rPr>
                <w:sz w:val="24"/>
              </w:rPr>
            </w:pPr>
            <w:r>
              <w:rPr>
                <w:sz w:val="24"/>
              </w:rPr>
              <w:t>TOTAL</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4C66A26" w14:textId="77777777" w:rsidR="00337148" w:rsidRDefault="00337148">
            <w:pPr>
              <w:widowControl/>
              <w:jc w:val="center"/>
              <w:rPr>
                <w:sz w:val="24"/>
              </w:rPr>
            </w:pPr>
          </w:p>
        </w:tc>
      </w:tr>
    </w:tbl>
    <w:p w14:paraId="0D652B9E" w14:textId="77777777" w:rsidR="00337148" w:rsidRDefault="00337148">
      <w:pPr>
        <w:widowControl/>
        <w:spacing w:line="276" w:lineRule="auto"/>
        <w:jc w:val="both"/>
        <w:rPr>
          <w:rFonts w:ascii="Times New Roman" w:eastAsia="Times New Roman" w:hAnsi="Times New Roman" w:cs="Times New Roman"/>
          <w:b/>
          <w:sz w:val="24"/>
        </w:rPr>
      </w:pPr>
    </w:p>
    <w:p w14:paraId="7D46FE72" w14:textId="77777777" w:rsidR="00337148" w:rsidRDefault="00000000">
      <w:pPr>
        <w:widowControl/>
        <w:spacing w:line="276" w:lineRule="auto"/>
        <w:jc w:val="center"/>
        <w:rPr>
          <w:b/>
          <w:sz w:val="24"/>
          <w:shd w:val="clear" w:color="auto" w:fill="FFFF00"/>
        </w:rPr>
      </w:pPr>
      <w:r>
        <w:rPr>
          <w:b/>
          <w:sz w:val="24"/>
          <w:shd w:val="clear" w:color="auto" w:fill="FFFF00"/>
        </w:rPr>
        <w:t>OU</w:t>
      </w:r>
    </w:p>
    <w:p w14:paraId="279C6881" w14:textId="77777777" w:rsidR="00337148" w:rsidRDefault="00000000">
      <w:pPr>
        <w:widowControl/>
        <w:ind w:firstLine="1701"/>
        <w:jc w:val="both"/>
        <w:rPr>
          <w:sz w:val="24"/>
        </w:rPr>
      </w:pPr>
      <w:r>
        <w:rPr>
          <w:sz w:val="24"/>
        </w:rPr>
        <w:lastRenderedPageBreak/>
        <w:t xml:space="preserve">A empresa supracitada, neste ato representada por seu </w:t>
      </w:r>
      <w:r>
        <w:rPr>
          <w:b/>
          <w:sz w:val="24"/>
        </w:rPr>
        <w:t>REPRESENTANTE LEGAL</w:t>
      </w:r>
      <w:r>
        <w:rPr>
          <w:sz w:val="24"/>
        </w:rPr>
        <w:t xml:space="preserve">, acima qualificado, para fins de obter o os benefícios de que trata os </w:t>
      </w:r>
      <w:hyperlink r:id="rId8" w:anchor="art42">
        <w:r w:rsidR="00337148">
          <w:rPr>
            <w:sz w:val="24"/>
            <w:u w:val="single"/>
          </w:rPr>
          <w:t xml:space="preserve">artigos 42 a 49 da Lei Complementar nº 123, de 14 de dezembro de 2006, </w:t>
        </w:r>
      </w:hyperlink>
      <w:r>
        <w:rPr>
          <w:sz w:val="24"/>
        </w:rPr>
        <w:t xml:space="preserve">durante os trabalhos do processo licitatório em epígrafe e com fulcro no parágrafo 2ª da Lei Federal nº 14.133/2021, </w:t>
      </w:r>
      <w:r>
        <w:rPr>
          <w:b/>
          <w:sz w:val="24"/>
        </w:rPr>
        <w:t>DECLARA</w:t>
      </w:r>
      <w:r>
        <w:rPr>
          <w:sz w:val="24"/>
        </w:rPr>
        <w:t xml:space="preserve"> que, neste ano de </w:t>
      </w:r>
      <w:r>
        <w:rPr>
          <w:b/>
          <w:sz w:val="24"/>
        </w:rPr>
        <w:t xml:space="preserve">2025, </w:t>
      </w:r>
      <w:r>
        <w:rPr>
          <w:sz w:val="24"/>
        </w:rPr>
        <w:t>até a presente data,</w:t>
      </w:r>
      <w:r>
        <w:rPr>
          <w:b/>
          <w:sz w:val="24"/>
        </w:rPr>
        <w:t xml:space="preserve"> </w:t>
      </w:r>
      <w:r>
        <w:rPr>
          <w:sz w:val="24"/>
        </w:rPr>
        <w:t>não firmou contrato com a Administração Pública.</w:t>
      </w:r>
    </w:p>
    <w:p w14:paraId="3661F7E7" w14:textId="77777777" w:rsidR="00337148" w:rsidRDefault="00337148">
      <w:pPr>
        <w:widowControl/>
        <w:ind w:firstLine="1701"/>
        <w:jc w:val="both"/>
        <w:rPr>
          <w:rFonts w:ascii="Times New Roman" w:eastAsia="Times New Roman" w:hAnsi="Times New Roman" w:cs="Times New Roman"/>
          <w:sz w:val="24"/>
        </w:rPr>
      </w:pPr>
    </w:p>
    <w:p w14:paraId="677026FE" w14:textId="77777777" w:rsidR="00337148" w:rsidRDefault="00000000">
      <w:pPr>
        <w:widowControl/>
        <w:jc w:val="center"/>
        <w:rPr>
          <w:sz w:val="24"/>
        </w:rPr>
      </w:pPr>
      <w:r>
        <w:rPr>
          <w:sz w:val="24"/>
        </w:rPr>
        <w:t>Local e Data.</w:t>
      </w:r>
    </w:p>
    <w:p w14:paraId="5494C274" w14:textId="77777777" w:rsidR="00337148" w:rsidRDefault="00337148">
      <w:pPr>
        <w:widowControl/>
        <w:jc w:val="center"/>
        <w:rPr>
          <w:sz w:val="24"/>
        </w:rPr>
      </w:pPr>
    </w:p>
    <w:p w14:paraId="69F4B05C" w14:textId="77777777" w:rsidR="00337148" w:rsidRDefault="00000000">
      <w:pPr>
        <w:widowControl/>
        <w:jc w:val="center"/>
        <w:rPr>
          <w:sz w:val="24"/>
        </w:rPr>
      </w:pPr>
      <w:r>
        <w:rPr>
          <w:sz w:val="24"/>
        </w:rPr>
        <w:t>_____________________________________</w:t>
      </w:r>
    </w:p>
    <w:p w14:paraId="6B1E998D" w14:textId="77777777" w:rsidR="00337148" w:rsidRDefault="00000000">
      <w:pPr>
        <w:widowControl/>
        <w:jc w:val="center"/>
        <w:rPr>
          <w:sz w:val="24"/>
        </w:rPr>
      </w:pPr>
      <w:r>
        <w:rPr>
          <w:sz w:val="24"/>
        </w:rPr>
        <w:t>Representante Legal</w:t>
      </w:r>
    </w:p>
    <w:p w14:paraId="0FF5B827" w14:textId="77777777" w:rsidR="00337148" w:rsidRDefault="00000000">
      <w:pPr>
        <w:widowControl/>
        <w:tabs>
          <w:tab w:val="left" w:pos="3858"/>
          <w:tab w:val="center" w:pos="4535"/>
        </w:tabs>
        <w:spacing w:line="360" w:lineRule="auto"/>
        <w:jc w:val="center"/>
        <w:rPr>
          <w:b/>
          <w:sz w:val="24"/>
        </w:rPr>
      </w:pPr>
      <w:r>
        <w:rPr>
          <w:b/>
          <w:sz w:val="24"/>
        </w:rPr>
        <w:t>ANEXO IV</w:t>
      </w:r>
    </w:p>
    <w:p w14:paraId="60A66271" w14:textId="77777777" w:rsidR="00337148" w:rsidRDefault="00000000">
      <w:pPr>
        <w:widowControl/>
        <w:spacing w:line="360" w:lineRule="auto"/>
        <w:jc w:val="center"/>
        <w:rPr>
          <w:b/>
          <w:sz w:val="24"/>
        </w:rPr>
      </w:pPr>
      <w:r>
        <w:rPr>
          <w:b/>
          <w:sz w:val="24"/>
        </w:rPr>
        <w:t xml:space="preserve">DA CARTA DE PROPOSTA DE PREÇO </w:t>
      </w:r>
    </w:p>
    <w:p w14:paraId="6A1B84AE" w14:textId="77777777" w:rsidR="00337148" w:rsidRDefault="00000000">
      <w:pPr>
        <w:widowControl/>
        <w:spacing w:line="360" w:lineRule="auto"/>
        <w:jc w:val="center"/>
        <w:rPr>
          <w:sz w:val="24"/>
        </w:rPr>
      </w:pPr>
      <w:r>
        <w:rPr>
          <w:sz w:val="24"/>
        </w:rPr>
        <w:t>Cláusula 7.5.2</w:t>
      </w:r>
    </w:p>
    <w:p w14:paraId="3CBDFC2D" w14:textId="77777777" w:rsidR="00337148" w:rsidRDefault="00337148">
      <w:pPr>
        <w:widowControl/>
        <w:spacing w:line="360" w:lineRule="auto"/>
        <w:jc w:val="center"/>
        <w:rPr>
          <w:rFonts w:ascii="Times New Roman" w:eastAsia="Times New Roman" w:hAnsi="Times New Roman" w:cs="Times New Roman"/>
          <w:sz w:val="24"/>
        </w:rPr>
      </w:pPr>
    </w:p>
    <w:tbl>
      <w:tblPr>
        <w:tblW w:w="9706" w:type="dxa"/>
        <w:tblInd w:w="20" w:type="dxa"/>
        <w:tblLayout w:type="fixed"/>
        <w:tblCellMar>
          <w:left w:w="105" w:type="dxa"/>
          <w:right w:w="105" w:type="dxa"/>
        </w:tblCellMar>
        <w:tblLook w:val="04A0" w:firstRow="1" w:lastRow="0" w:firstColumn="1" w:lastColumn="0" w:noHBand="0" w:noVBand="1"/>
      </w:tblPr>
      <w:tblGrid>
        <w:gridCol w:w="2177"/>
        <w:gridCol w:w="227"/>
        <w:gridCol w:w="2833"/>
        <w:gridCol w:w="237"/>
        <w:gridCol w:w="2454"/>
        <w:gridCol w:w="1778"/>
      </w:tblGrid>
      <w:tr w:rsidR="00337148" w14:paraId="2EDB762C" w14:textId="77777777">
        <w:trPr>
          <w:trHeight w:val="267"/>
        </w:trPr>
        <w:tc>
          <w:tcPr>
            <w:tcW w:w="2155" w:type="dxa"/>
            <w:tcBorders>
              <w:top w:val="single" w:sz="4" w:space="0" w:color="000000"/>
              <w:left w:val="single" w:sz="4" w:space="0" w:color="000000"/>
              <w:bottom w:val="single" w:sz="4" w:space="0" w:color="000000"/>
              <w:right w:val="single" w:sz="4" w:space="0" w:color="000000"/>
            </w:tcBorders>
          </w:tcPr>
          <w:p w14:paraId="5F801294" w14:textId="77777777" w:rsidR="00337148" w:rsidRDefault="00000000">
            <w:pPr>
              <w:widowControl/>
              <w:jc w:val="both"/>
              <w:rPr>
                <w:b/>
                <w:sz w:val="24"/>
              </w:rPr>
            </w:pPr>
            <w:r>
              <w:rPr>
                <w:b/>
                <w:sz w:val="24"/>
              </w:rPr>
              <w:t>PROCESSO Nº:</w:t>
            </w:r>
          </w:p>
        </w:tc>
        <w:tc>
          <w:tcPr>
            <w:tcW w:w="3265" w:type="dxa"/>
            <w:gridSpan w:val="3"/>
            <w:tcBorders>
              <w:top w:val="single" w:sz="4" w:space="0" w:color="000000"/>
              <w:left w:val="single" w:sz="4" w:space="0" w:color="000000"/>
              <w:bottom w:val="single" w:sz="4" w:space="0" w:color="000000"/>
              <w:right w:val="single" w:sz="4" w:space="0" w:color="000000"/>
            </w:tcBorders>
          </w:tcPr>
          <w:p w14:paraId="4F559580" w14:textId="77777777" w:rsidR="00337148" w:rsidRDefault="00000000">
            <w:pPr>
              <w:jc w:val="both"/>
              <w:rPr>
                <w:b/>
                <w:sz w:val="24"/>
              </w:rPr>
            </w:pPr>
            <w:r>
              <w:rPr>
                <w:b/>
                <w:sz w:val="24"/>
              </w:rPr>
              <w:t>000341/25</w:t>
            </w:r>
          </w:p>
        </w:tc>
        <w:tc>
          <w:tcPr>
            <w:tcW w:w="2425" w:type="dxa"/>
            <w:tcBorders>
              <w:top w:val="single" w:sz="4" w:space="0" w:color="000000"/>
              <w:left w:val="single" w:sz="4" w:space="0" w:color="000000"/>
              <w:bottom w:val="single" w:sz="4" w:space="0" w:color="000000"/>
              <w:right w:val="single" w:sz="4" w:space="0" w:color="000000"/>
            </w:tcBorders>
          </w:tcPr>
          <w:p w14:paraId="21553242" w14:textId="77777777" w:rsidR="00337148" w:rsidRDefault="00000000">
            <w:pPr>
              <w:widowControl/>
              <w:jc w:val="both"/>
              <w:rPr>
                <w:b/>
                <w:sz w:val="24"/>
              </w:rPr>
            </w:pPr>
            <w:r>
              <w:rPr>
                <w:b/>
                <w:sz w:val="24"/>
              </w:rPr>
              <w:t xml:space="preserve">CONCORRÊNCIA ELETRÔNICA Nº </w:t>
            </w:r>
          </w:p>
        </w:tc>
        <w:tc>
          <w:tcPr>
            <w:tcW w:w="1750" w:type="dxa"/>
            <w:tcBorders>
              <w:top w:val="single" w:sz="4" w:space="0" w:color="000000"/>
              <w:left w:val="single" w:sz="4" w:space="0" w:color="000000"/>
              <w:bottom w:val="single" w:sz="4" w:space="0" w:color="000000"/>
              <w:right w:val="single" w:sz="4" w:space="0" w:color="000000"/>
            </w:tcBorders>
          </w:tcPr>
          <w:p w14:paraId="5C75D0E3" w14:textId="77777777" w:rsidR="00337148" w:rsidRDefault="00000000">
            <w:pPr>
              <w:widowControl/>
              <w:jc w:val="both"/>
              <w:rPr>
                <w:b/>
                <w:sz w:val="24"/>
              </w:rPr>
            </w:pPr>
            <w:r>
              <w:rPr>
                <w:b/>
                <w:sz w:val="24"/>
              </w:rPr>
              <w:t>6/2025</w:t>
            </w:r>
          </w:p>
        </w:tc>
      </w:tr>
      <w:tr w:rsidR="00337148" w14:paraId="2DA12CA3" w14:textId="77777777">
        <w:trPr>
          <w:trHeight w:val="267"/>
        </w:trPr>
        <w:tc>
          <w:tcPr>
            <w:tcW w:w="96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4514A6E" w14:textId="77777777" w:rsidR="00337148" w:rsidRDefault="00000000">
            <w:pPr>
              <w:widowControl/>
              <w:jc w:val="both"/>
              <w:rPr>
                <w:b/>
                <w:sz w:val="24"/>
              </w:rPr>
            </w:pPr>
            <w:r>
              <w:rPr>
                <w:b/>
                <w:sz w:val="24"/>
              </w:rPr>
              <w:t>DADOS DA EMPRESA</w:t>
            </w:r>
          </w:p>
        </w:tc>
      </w:tr>
      <w:tr w:rsidR="00337148" w14:paraId="576838BB"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1B3A386B" w14:textId="77777777" w:rsidR="00337148" w:rsidRDefault="00000000">
            <w:pPr>
              <w:widowControl/>
              <w:jc w:val="both"/>
              <w:rPr>
                <w:b/>
                <w:sz w:val="24"/>
              </w:rPr>
            </w:pPr>
            <w:r>
              <w:rPr>
                <w:b/>
                <w:sz w:val="24"/>
              </w:rPr>
              <w:t>Razão Social</w:t>
            </w:r>
          </w:p>
        </w:tc>
        <w:tc>
          <w:tcPr>
            <w:tcW w:w="2800" w:type="dxa"/>
            <w:tcBorders>
              <w:top w:val="single" w:sz="4" w:space="0" w:color="000000"/>
              <w:left w:val="single" w:sz="4" w:space="0" w:color="000000"/>
              <w:bottom w:val="single" w:sz="4" w:space="0" w:color="000000"/>
              <w:right w:val="single" w:sz="4" w:space="0" w:color="000000"/>
            </w:tcBorders>
          </w:tcPr>
          <w:p w14:paraId="23931420" w14:textId="77777777" w:rsidR="00337148" w:rsidRDefault="0033714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5C77CC64" w14:textId="77777777" w:rsidR="00337148"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7AE8FE14" w14:textId="77777777" w:rsidR="00337148" w:rsidRDefault="00337148">
            <w:pPr>
              <w:widowControl/>
              <w:jc w:val="both"/>
              <w:rPr>
                <w:b/>
                <w:sz w:val="24"/>
              </w:rPr>
            </w:pPr>
          </w:p>
        </w:tc>
      </w:tr>
      <w:tr w:rsidR="00337148" w14:paraId="7E30CE5E"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54553453" w14:textId="77777777" w:rsidR="00337148" w:rsidRDefault="00000000">
            <w:pPr>
              <w:widowControl/>
              <w:jc w:val="both"/>
              <w:rPr>
                <w:b/>
                <w:sz w:val="24"/>
              </w:rPr>
            </w:pPr>
            <w:r>
              <w:rPr>
                <w:b/>
                <w:sz w:val="24"/>
              </w:rPr>
              <w:t>Insc. Munic.</w:t>
            </w:r>
          </w:p>
        </w:tc>
        <w:tc>
          <w:tcPr>
            <w:tcW w:w="2800" w:type="dxa"/>
            <w:tcBorders>
              <w:top w:val="single" w:sz="4" w:space="0" w:color="000000"/>
              <w:left w:val="single" w:sz="4" w:space="0" w:color="000000"/>
              <w:bottom w:val="single" w:sz="4" w:space="0" w:color="000000"/>
              <w:right w:val="single" w:sz="4" w:space="0" w:color="000000"/>
            </w:tcBorders>
          </w:tcPr>
          <w:p w14:paraId="63C53E8C" w14:textId="77777777" w:rsidR="00337148" w:rsidRDefault="0033714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20FD7E5E" w14:textId="77777777" w:rsidR="00337148" w:rsidRDefault="00000000">
            <w:pPr>
              <w:widowControl/>
              <w:jc w:val="both"/>
              <w:rPr>
                <w:b/>
                <w:sz w:val="24"/>
              </w:rPr>
            </w:pPr>
            <w:r>
              <w:rPr>
                <w:b/>
                <w:sz w:val="24"/>
              </w:rPr>
              <w:t>Insc. Est.</w:t>
            </w:r>
          </w:p>
        </w:tc>
        <w:tc>
          <w:tcPr>
            <w:tcW w:w="1750" w:type="dxa"/>
            <w:tcBorders>
              <w:top w:val="single" w:sz="4" w:space="0" w:color="000000"/>
              <w:left w:val="single" w:sz="4" w:space="0" w:color="000000"/>
              <w:bottom w:val="single" w:sz="4" w:space="0" w:color="000000"/>
              <w:right w:val="single" w:sz="4" w:space="0" w:color="000000"/>
            </w:tcBorders>
          </w:tcPr>
          <w:p w14:paraId="37E59924" w14:textId="77777777" w:rsidR="00337148" w:rsidRDefault="00337148">
            <w:pPr>
              <w:widowControl/>
              <w:jc w:val="both"/>
              <w:rPr>
                <w:b/>
                <w:sz w:val="24"/>
              </w:rPr>
            </w:pPr>
          </w:p>
        </w:tc>
      </w:tr>
      <w:tr w:rsidR="00337148" w14:paraId="535B627C"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3169F99D" w14:textId="77777777" w:rsidR="00337148" w:rsidRDefault="00000000">
            <w:pPr>
              <w:widowControl/>
              <w:jc w:val="both"/>
              <w:rPr>
                <w:b/>
                <w:sz w:val="24"/>
              </w:rPr>
            </w:pPr>
            <w:r>
              <w:rPr>
                <w:b/>
                <w:sz w:val="24"/>
              </w:rPr>
              <w:t>Endereço</w:t>
            </w:r>
          </w:p>
        </w:tc>
        <w:tc>
          <w:tcPr>
            <w:tcW w:w="2800" w:type="dxa"/>
            <w:tcBorders>
              <w:top w:val="single" w:sz="4" w:space="0" w:color="000000"/>
              <w:left w:val="single" w:sz="4" w:space="0" w:color="000000"/>
              <w:bottom w:val="single" w:sz="4" w:space="0" w:color="000000"/>
              <w:right w:val="single" w:sz="4" w:space="0" w:color="000000"/>
            </w:tcBorders>
          </w:tcPr>
          <w:p w14:paraId="4999D37A" w14:textId="77777777" w:rsidR="00337148" w:rsidRDefault="0033714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2D52C830" w14:textId="77777777" w:rsidR="0033714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5BD69D3F" w14:textId="77777777" w:rsidR="00337148" w:rsidRDefault="00337148">
            <w:pPr>
              <w:widowControl/>
              <w:jc w:val="both"/>
              <w:rPr>
                <w:b/>
                <w:sz w:val="24"/>
              </w:rPr>
            </w:pPr>
          </w:p>
        </w:tc>
      </w:tr>
      <w:tr w:rsidR="00337148" w14:paraId="1466E655"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73DE1EC3" w14:textId="77777777" w:rsidR="00337148" w:rsidRDefault="00000000">
            <w:pPr>
              <w:widowControl/>
              <w:jc w:val="both"/>
              <w:rPr>
                <w:b/>
                <w:sz w:val="24"/>
              </w:rPr>
            </w:pPr>
            <w:r>
              <w:rPr>
                <w:b/>
                <w:sz w:val="24"/>
              </w:rPr>
              <w:t>Telefone(s):</w:t>
            </w:r>
          </w:p>
        </w:tc>
        <w:tc>
          <w:tcPr>
            <w:tcW w:w="7225" w:type="dxa"/>
            <w:gridSpan w:val="4"/>
            <w:tcBorders>
              <w:top w:val="single" w:sz="4" w:space="0" w:color="000000"/>
              <w:left w:val="single" w:sz="4" w:space="0" w:color="000000"/>
              <w:bottom w:val="single" w:sz="4" w:space="0" w:color="000000"/>
              <w:right w:val="single" w:sz="4" w:space="0" w:color="000000"/>
            </w:tcBorders>
          </w:tcPr>
          <w:p w14:paraId="2B4F1860" w14:textId="77777777" w:rsidR="00337148" w:rsidRDefault="00337148">
            <w:pPr>
              <w:widowControl/>
              <w:jc w:val="both"/>
              <w:rPr>
                <w:b/>
                <w:sz w:val="24"/>
              </w:rPr>
            </w:pPr>
          </w:p>
        </w:tc>
      </w:tr>
      <w:tr w:rsidR="00337148" w14:paraId="78F7D43D"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4A9EFAFC" w14:textId="77777777" w:rsidR="00337148" w:rsidRDefault="00000000">
            <w:pPr>
              <w:widowControl/>
              <w:jc w:val="both"/>
              <w:rPr>
                <w:b/>
                <w:sz w:val="24"/>
              </w:rPr>
            </w:pPr>
            <w:r>
              <w:rPr>
                <w:b/>
                <w:sz w:val="24"/>
              </w:rPr>
              <w:t xml:space="preserve">e-mail </w:t>
            </w:r>
          </w:p>
        </w:tc>
        <w:tc>
          <w:tcPr>
            <w:tcW w:w="7225" w:type="dxa"/>
            <w:gridSpan w:val="4"/>
            <w:tcBorders>
              <w:top w:val="single" w:sz="4" w:space="0" w:color="000000"/>
              <w:left w:val="single" w:sz="4" w:space="0" w:color="000000"/>
              <w:bottom w:val="single" w:sz="4" w:space="0" w:color="000000"/>
              <w:right w:val="single" w:sz="4" w:space="0" w:color="000000"/>
            </w:tcBorders>
          </w:tcPr>
          <w:p w14:paraId="500F608D" w14:textId="77777777" w:rsidR="00337148" w:rsidRDefault="00337148">
            <w:pPr>
              <w:widowControl/>
              <w:jc w:val="both"/>
              <w:rPr>
                <w:b/>
                <w:sz w:val="24"/>
              </w:rPr>
            </w:pPr>
          </w:p>
        </w:tc>
      </w:tr>
      <w:tr w:rsidR="00337148" w14:paraId="5B12B876" w14:textId="77777777">
        <w:trPr>
          <w:trHeight w:val="267"/>
        </w:trPr>
        <w:tc>
          <w:tcPr>
            <w:tcW w:w="96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6963240" w14:textId="77777777" w:rsidR="00337148" w:rsidRDefault="00000000">
            <w:pPr>
              <w:widowControl/>
              <w:jc w:val="both"/>
              <w:rPr>
                <w:b/>
                <w:sz w:val="24"/>
              </w:rPr>
            </w:pPr>
            <w:r>
              <w:rPr>
                <w:b/>
                <w:sz w:val="24"/>
              </w:rPr>
              <w:t>DADOS DO REPRESENTANTE LEGAL</w:t>
            </w:r>
          </w:p>
        </w:tc>
      </w:tr>
      <w:tr w:rsidR="00337148" w14:paraId="62F94A83"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783B6054" w14:textId="77777777" w:rsidR="00337148" w:rsidRDefault="00000000">
            <w:pPr>
              <w:widowControl/>
              <w:jc w:val="both"/>
              <w:rPr>
                <w:b/>
                <w:sz w:val="24"/>
              </w:rPr>
            </w:pPr>
            <w:r>
              <w:rPr>
                <w:b/>
                <w:sz w:val="24"/>
              </w:rPr>
              <w:t xml:space="preserve">Nome </w:t>
            </w:r>
          </w:p>
        </w:tc>
        <w:tc>
          <w:tcPr>
            <w:tcW w:w="2800" w:type="dxa"/>
            <w:tcBorders>
              <w:top w:val="single" w:sz="4" w:space="0" w:color="000000"/>
              <w:left w:val="single" w:sz="4" w:space="0" w:color="000000"/>
              <w:bottom w:val="single" w:sz="4" w:space="0" w:color="000000"/>
              <w:right w:val="single" w:sz="4" w:space="0" w:color="000000"/>
            </w:tcBorders>
          </w:tcPr>
          <w:p w14:paraId="18EB7213" w14:textId="77777777" w:rsidR="00337148" w:rsidRDefault="0033714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1B840A9C" w14:textId="77777777" w:rsidR="00337148"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3397D5FE" w14:textId="77777777" w:rsidR="00337148" w:rsidRDefault="00337148">
            <w:pPr>
              <w:widowControl/>
              <w:jc w:val="both"/>
              <w:rPr>
                <w:b/>
                <w:sz w:val="24"/>
              </w:rPr>
            </w:pPr>
          </w:p>
        </w:tc>
      </w:tr>
      <w:tr w:rsidR="00337148" w14:paraId="38D3B39A"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10AC6A3F" w14:textId="77777777" w:rsidR="00337148" w:rsidRDefault="00000000">
            <w:pPr>
              <w:widowControl/>
              <w:jc w:val="both"/>
              <w:rPr>
                <w:b/>
                <w:sz w:val="24"/>
              </w:rPr>
            </w:pPr>
            <w:r>
              <w:rPr>
                <w:b/>
                <w:sz w:val="24"/>
              </w:rPr>
              <w:t>Qualificação</w:t>
            </w:r>
          </w:p>
        </w:tc>
        <w:tc>
          <w:tcPr>
            <w:tcW w:w="2800" w:type="dxa"/>
            <w:tcBorders>
              <w:top w:val="single" w:sz="4" w:space="0" w:color="000000"/>
              <w:left w:val="single" w:sz="4" w:space="0" w:color="000000"/>
              <w:bottom w:val="single" w:sz="4" w:space="0" w:color="000000"/>
              <w:right w:val="single" w:sz="4" w:space="0" w:color="000000"/>
            </w:tcBorders>
          </w:tcPr>
          <w:p w14:paraId="4174A085" w14:textId="77777777" w:rsidR="00337148" w:rsidRDefault="0033714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323ED98C" w14:textId="77777777" w:rsidR="00337148"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302C916C" w14:textId="77777777" w:rsidR="00337148" w:rsidRDefault="00337148">
            <w:pPr>
              <w:widowControl/>
              <w:jc w:val="both"/>
              <w:rPr>
                <w:b/>
                <w:sz w:val="24"/>
              </w:rPr>
            </w:pPr>
          </w:p>
        </w:tc>
      </w:tr>
      <w:tr w:rsidR="00337148" w14:paraId="31CCD8AF"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2C9DECD8" w14:textId="77777777" w:rsidR="00337148" w:rsidRDefault="00000000">
            <w:pPr>
              <w:widowControl/>
              <w:jc w:val="both"/>
              <w:rPr>
                <w:b/>
                <w:sz w:val="24"/>
              </w:rPr>
            </w:pPr>
            <w:r>
              <w:rPr>
                <w:b/>
                <w:sz w:val="24"/>
              </w:rPr>
              <w:t>Endereço</w:t>
            </w:r>
          </w:p>
        </w:tc>
        <w:tc>
          <w:tcPr>
            <w:tcW w:w="2800" w:type="dxa"/>
            <w:tcBorders>
              <w:top w:val="single" w:sz="4" w:space="0" w:color="000000"/>
              <w:left w:val="single" w:sz="4" w:space="0" w:color="000000"/>
              <w:bottom w:val="single" w:sz="4" w:space="0" w:color="000000"/>
              <w:right w:val="single" w:sz="4" w:space="0" w:color="000000"/>
            </w:tcBorders>
          </w:tcPr>
          <w:p w14:paraId="4193E266" w14:textId="77777777" w:rsidR="00337148" w:rsidRDefault="0033714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61614B47" w14:textId="77777777" w:rsidR="0033714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6C91D608" w14:textId="77777777" w:rsidR="00337148" w:rsidRDefault="00337148">
            <w:pPr>
              <w:widowControl/>
              <w:jc w:val="both"/>
              <w:rPr>
                <w:b/>
                <w:sz w:val="24"/>
              </w:rPr>
            </w:pPr>
          </w:p>
        </w:tc>
      </w:tr>
      <w:tr w:rsidR="00337148" w14:paraId="30B818F0" w14:textId="77777777">
        <w:trPr>
          <w:trHeight w:val="267"/>
        </w:trPr>
        <w:tc>
          <w:tcPr>
            <w:tcW w:w="5185" w:type="dxa"/>
            <w:gridSpan w:val="3"/>
            <w:tcBorders>
              <w:top w:val="single" w:sz="4" w:space="0" w:color="000000"/>
              <w:left w:val="single" w:sz="4" w:space="0" w:color="000000"/>
              <w:bottom w:val="single" w:sz="4" w:space="0" w:color="000000"/>
              <w:right w:val="single" w:sz="4" w:space="0" w:color="000000"/>
            </w:tcBorders>
          </w:tcPr>
          <w:p w14:paraId="1AA17B15" w14:textId="77777777" w:rsidR="00337148" w:rsidRDefault="00000000">
            <w:pPr>
              <w:widowControl/>
              <w:jc w:val="both"/>
              <w:rPr>
                <w:b/>
                <w:sz w:val="24"/>
              </w:rPr>
            </w:pPr>
            <w:r>
              <w:rPr>
                <w:b/>
                <w:sz w:val="24"/>
              </w:rPr>
              <w:t xml:space="preserve">Endereço eletrônico pessoal </w:t>
            </w:r>
          </w:p>
        </w:tc>
        <w:tc>
          <w:tcPr>
            <w:tcW w:w="4420" w:type="dxa"/>
            <w:gridSpan w:val="3"/>
            <w:tcBorders>
              <w:top w:val="single" w:sz="4" w:space="0" w:color="000000"/>
              <w:left w:val="single" w:sz="4" w:space="0" w:color="000000"/>
              <w:bottom w:val="single" w:sz="4" w:space="0" w:color="000000"/>
              <w:right w:val="single" w:sz="4" w:space="0" w:color="000000"/>
            </w:tcBorders>
          </w:tcPr>
          <w:p w14:paraId="3FFB8F5F" w14:textId="77777777" w:rsidR="00337148" w:rsidRDefault="00337148">
            <w:pPr>
              <w:widowControl/>
              <w:jc w:val="both"/>
              <w:rPr>
                <w:b/>
                <w:sz w:val="24"/>
              </w:rPr>
            </w:pPr>
          </w:p>
        </w:tc>
      </w:tr>
    </w:tbl>
    <w:p w14:paraId="21A17878" w14:textId="77777777" w:rsidR="00337148" w:rsidRDefault="00000000">
      <w:pPr>
        <w:widowControl/>
        <w:spacing w:after="360"/>
        <w:ind w:firstLine="1701"/>
        <w:jc w:val="both"/>
        <w:rPr>
          <w:sz w:val="24"/>
        </w:rPr>
      </w:pPr>
      <w:r>
        <w:rPr>
          <w:sz w:val="24"/>
        </w:rPr>
        <w:t xml:space="preserve">A empresa supracitada, por intermédio de seu representante legal, </w:t>
      </w:r>
      <w:r>
        <w:rPr>
          <w:b/>
          <w:sz w:val="24"/>
        </w:rPr>
        <w:t>PROPÕE</w:t>
      </w:r>
      <w:r>
        <w:rPr>
          <w:sz w:val="24"/>
        </w:rPr>
        <w:t xml:space="preserve"> ao MUNICÍPIO DE TAGUAÍ, para fins de execução do objeto descrito no edital do Processo Licitatório em epígrafe, seus anexos e minuta de contrato, a seguinte </w:t>
      </w:r>
      <w:r>
        <w:rPr>
          <w:b/>
          <w:sz w:val="24"/>
        </w:rPr>
        <w:t>PROPOSTA DE PREÇO</w:t>
      </w:r>
      <w:r>
        <w:rPr>
          <w:sz w:val="24"/>
        </w:rPr>
        <w:t>:</w:t>
      </w:r>
    </w:p>
    <w:p w14:paraId="4A975FCC" w14:textId="77777777" w:rsidR="00337148" w:rsidRDefault="00000000">
      <w:pPr>
        <w:widowControl/>
        <w:spacing w:after="360"/>
        <w:ind w:firstLine="1701"/>
        <w:jc w:val="both"/>
        <w:rPr>
          <w:b/>
          <w:sz w:val="24"/>
        </w:rPr>
      </w:pPr>
      <w:r>
        <w:rPr>
          <w:b/>
          <w:sz w:val="24"/>
        </w:rPr>
        <w:t>1-</w:t>
      </w:r>
      <w:r>
        <w:rPr>
          <w:sz w:val="24"/>
        </w:rPr>
        <w:t xml:space="preserve"> </w:t>
      </w:r>
      <w:proofErr w:type="gramStart"/>
      <w:r>
        <w:rPr>
          <w:sz w:val="24"/>
        </w:rPr>
        <w:t>o</w:t>
      </w:r>
      <w:proofErr w:type="gramEnd"/>
      <w:r>
        <w:rPr>
          <w:sz w:val="24"/>
        </w:rPr>
        <w:t xml:space="preserve"> preço proposto é de </w:t>
      </w:r>
      <w:r>
        <w:rPr>
          <w:b/>
          <w:sz w:val="24"/>
        </w:rPr>
        <w:t>R$ ..................... (...........................).</w:t>
      </w:r>
    </w:p>
    <w:p w14:paraId="2C42E489" w14:textId="77777777" w:rsidR="00337148" w:rsidRDefault="00000000">
      <w:pPr>
        <w:widowControl/>
        <w:spacing w:after="360"/>
        <w:ind w:firstLine="1701"/>
        <w:jc w:val="both"/>
        <w:rPr>
          <w:sz w:val="24"/>
        </w:rPr>
      </w:pPr>
      <w:r>
        <w:rPr>
          <w:b/>
          <w:sz w:val="24"/>
        </w:rPr>
        <w:t>2-</w:t>
      </w:r>
      <w:r>
        <w:rPr>
          <w:sz w:val="24"/>
        </w:rPr>
        <w:t xml:space="preserve"> </w:t>
      </w:r>
      <w:proofErr w:type="gramStart"/>
      <w:r>
        <w:rPr>
          <w:sz w:val="24"/>
        </w:rPr>
        <w:t>o</w:t>
      </w:r>
      <w:proofErr w:type="gramEnd"/>
      <w:r>
        <w:rPr>
          <w:sz w:val="24"/>
        </w:rPr>
        <w:t xml:space="preserve"> prazo de validade da Proposta de Preço é de </w:t>
      </w:r>
      <w:r>
        <w:rPr>
          <w:b/>
          <w:sz w:val="24"/>
        </w:rPr>
        <w:t>60 (sessenta) dias</w:t>
      </w:r>
      <w:r>
        <w:rPr>
          <w:sz w:val="24"/>
        </w:rPr>
        <w:t xml:space="preserve"> corridos, contados a partir da data de abertura da sessão pública.</w:t>
      </w:r>
    </w:p>
    <w:p w14:paraId="1D4623EE" w14:textId="77777777" w:rsidR="00337148" w:rsidRDefault="00000000">
      <w:pPr>
        <w:widowControl/>
        <w:spacing w:after="360"/>
        <w:ind w:firstLine="1701"/>
        <w:jc w:val="both"/>
        <w:rPr>
          <w:sz w:val="24"/>
        </w:rPr>
      </w:pPr>
      <w:r>
        <w:rPr>
          <w:sz w:val="24"/>
        </w:rPr>
        <w:t>Declara estar ciente de que no preço acima proposto estão incluídos, além do lucro, todas as despesas e custos de frete, embalagem, seguro, tributos de qualquer natureza e todas as demais despesas, diretas ou indiretas, relacionadas com a execução total do objeto da licitação referenciada supra.</w:t>
      </w:r>
    </w:p>
    <w:p w14:paraId="26DD11DE" w14:textId="77777777" w:rsidR="00337148" w:rsidRDefault="00000000">
      <w:pPr>
        <w:widowControl/>
        <w:spacing w:after="360"/>
        <w:ind w:firstLine="1701"/>
        <w:jc w:val="both"/>
        <w:rPr>
          <w:sz w:val="24"/>
        </w:rPr>
      </w:pPr>
      <w:r>
        <w:rPr>
          <w:sz w:val="24"/>
        </w:rPr>
        <w:lastRenderedPageBreak/>
        <w:t xml:space="preserve">Informa que, se sagrada vencedora da licitação, assinará o contrato administrativo, na qualidade de representante legal, o (a) Sr.(a) .................................., inscrito no CPF sob nº ...................................... e terá como responsável técnico </w:t>
      </w:r>
      <w:proofErr w:type="gramStart"/>
      <w:r>
        <w:rPr>
          <w:sz w:val="24"/>
        </w:rPr>
        <w:t>pelo serviços</w:t>
      </w:r>
      <w:proofErr w:type="gramEnd"/>
      <w:r>
        <w:rPr>
          <w:sz w:val="24"/>
        </w:rPr>
        <w:t xml:space="preserve"> o (a) Sr. (a) ........................................................, (título).................................., inscrito no CREA sob número ...................</w:t>
      </w:r>
    </w:p>
    <w:p w14:paraId="0A03322A" w14:textId="77777777" w:rsidR="00337148" w:rsidRDefault="00000000">
      <w:pPr>
        <w:widowControl/>
        <w:spacing w:after="360"/>
        <w:jc w:val="center"/>
        <w:rPr>
          <w:sz w:val="24"/>
        </w:rPr>
      </w:pPr>
      <w:r>
        <w:rPr>
          <w:sz w:val="24"/>
        </w:rPr>
        <w:t>Local e Data.</w:t>
      </w:r>
    </w:p>
    <w:p w14:paraId="37A837CC" w14:textId="77777777" w:rsidR="00337148" w:rsidRDefault="00000000">
      <w:pPr>
        <w:widowControl/>
        <w:spacing w:after="360"/>
        <w:jc w:val="center"/>
        <w:rPr>
          <w:sz w:val="24"/>
        </w:rPr>
      </w:pPr>
      <w:r>
        <w:rPr>
          <w:sz w:val="24"/>
        </w:rPr>
        <w:t>Representante Legal</w:t>
      </w:r>
    </w:p>
    <w:p w14:paraId="547C7881" w14:textId="77777777" w:rsidR="00337148" w:rsidRDefault="00000000">
      <w:pPr>
        <w:widowControl/>
        <w:spacing w:line="360" w:lineRule="auto"/>
        <w:jc w:val="center"/>
        <w:rPr>
          <w:b/>
          <w:sz w:val="24"/>
        </w:rPr>
      </w:pPr>
      <w:r>
        <w:rPr>
          <w:b/>
          <w:sz w:val="24"/>
        </w:rPr>
        <w:t>ANEXO V</w:t>
      </w:r>
    </w:p>
    <w:p w14:paraId="4627E007" w14:textId="77777777" w:rsidR="00337148" w:rsidRDefault="00000000">
      <w:pPr>
        <w:widowControl/>
        <w:spacing w:line="360" w:lineRule="auto"/>
        <w:jc w:val="center"/>
        <w:rPr>
          <w:b/>
          <w:sz w:val="24"/>
        </w:rPr>
      </w:pPr>
      <w:r>
        <w:rPr>
          <w:b/>
          <w:sz w:val="24"/>
        </w:rPr>
        <w:t xml:space="preserve">DAS DECLARAÇÕES QUE DEVEM ACOMPANHAR A PROPOSTA DE PREÇO </w:t>
      </w:r>
    </w:p>
    <w:p w14:paraId="02CA4D5B" w14:textId="77777777" w:rsidR="00337148" w:rsidRDefault="00000000">
      <w:pPr>
        <w:widowControl/>
        <w:spacing w:line="360" w:lineRule="auto"/>
        <w:jc w:val="center"/>
        <w:rPr>
          <w:sz w:val="24"/>
        </w:rPr>
      </w:pPr>
      <w:r>
        <w:rPr>
          <w:sz w:val="24"/>
        </w:rPr>
        <w:t xml:space="preserve">Cláusula 7.5.3.1 </w:t>
      </w:r>
    </w:p>
    <w:p w14:paraId="2606433F" w14:textId="77777777" w:rsidR="00337148" w:rsidRDefault="00337148">
      <w:pPr>
        <w:widowControl/>
        <w:spacing w:line="360" w:lineRule="auto"/>
        <w:jc w:val="center"/>
        <w:rPr>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190"/>
        <w:gridCol w:w="2917"/>
        <w:gridCol w:w="232"/>
        <w:gridCol w:w="2341"/>
        <w:gridCol w:w="1776"/>
      </w:tblGrid>
      <w:tr w:rsidR="00337148" w14:paraId="1EBB846F"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594EA1A7" w14:textId="77777777" w:rsidR="00337148" w:rsidRDefault="00000000">
            <w:pPr>
              <w:widowControl/>
              <w:jc w:val="both"/>
              <w:rPr>
                <w:b/>
                <w:sz w:val="24"/>
                <w:shd w:val="clear" w:color="auto" w:fill="FFFFFF"/>
              </w:rPr>
            </w:pPr>
            <w:r>
              <w:rPr>
                <w:b/>
                <w:sz w:val="24"/>
                <w:shd w:val="clear" w:color="auto" w:fill="FFFFFF"/>
              </w:rPr>
              <w:t>PROCESSO Nº:</w:t>
            </w:r>
          </w:p>
        </w:tc>
        <w:tc>
          <w:tcPr>
            <w:tcW w:w="2890" w:type="dxa"/>
            <w:tcBorders>
              <w:top w:val="single" w:sz="4" w:space="0" w:color="000000"/>
              <w:left w:val="single" w:sz="4" w:space="0" w:color="000000"/>
              <w:bottom w:val="single" w:sz="4" w:space="0" w:color="000000"/>
              <w:right w:val="single" w:sz="4" w:space="0" w:color="000000"/>
            </w:tcBorders>
          </w:tcPr>
          <w:p w14:paraId="389C6560" w14:textId="77777777" w:rsidR="00337148" w:rsidRDefault="00000000">
            <w:pPr>
              <w:jc w:val="both"/>
              <w:rPr>
                <w:b/>
                <w:sz w:val="24"/>
              </w:rPr>
            </w:pPr>
            <w:r>
              <w:rPr>
                <w:b/>
                <w:sz w:val="24"/>
              </w:rPr>
              <w:t>000341/25</w:t>
            </w:r>
          </w:p>
        </w:tc>
        <w:tc>
          <w:tcPr>
            <w:tcW w:w="2545" w:type="dxa"/>
            <w:gridSpan w:val="2"/>
            <w:tcBorders>
              <w:top w:val="single" w:sz="4" w:space="0" w:color="000000"/>
              <w:left w:val="single" w:sz="4" w:space="0" w:color="000000"/>
              <w:bottom w:val="single" w:sz="4" w:space="0" w:color="000000"/>
              <w:right w:val="single" w:sz="4" w:space="0" w:color="000000"/>
            </w:tcBorders>
          </w:tcPr>
          <w:p w14:paraId="62E9E851" w14:textId="77777777" w:rsidR="00337148" w:rsidRDefault="00000000">
            <w:pPr>
              <w:widowControl/>
              <w:jc w:val="both"/>
              <w:rPr>
                <w:b/>
                <w:sz w:val="24"/>
              </w:rPr>
            </w:pPr>
            <w:r>
              <w:rPr>
                <w:b/>
                <w:sz w:val="24"/>
              </w:rPr>
              <w:t xml:space="preserve">CONCORRÊNCIA ELETRÔNICO Nº </w:t>
            </w:r>
          </w:p>
        </w:tc>
        <w:tc>
          <w:tcPr>
            <w:tcW w:w="1750" w:type="dxa"/>
            <w:tcBorders>
              <w:top w:val="single" w:sz="4" w:space="0" w:color="000000"/>
              <w:left w:val="single" w:sz="4" w:space="0" w:color="000000"/>
              <w:bottom w:val="single" w:sz="4" w:space="0" w:color="000000"/>
              <w:right w:val="single" w:sz="4" w:space="0" w:color="000000"/>
            </w:tcBorders>
          </w:tcPr>
          <w:p w14:paraId="42826077" w14:textId="77777777" w:rsidR="00337148" w:rsidRDefault="00000000">
            <w:pPr>
              <w:widowControl/>
              <w:jc w:val="both"/>
              <w:rPr>
                <w:b/>
                <w:sz w:val="24"/>
              </w:rPr>
            </w:pPr>
            <w:r>
              <w:rPr>
                <w:b/>
                <w:sz w:val="24"/>
              </w:rPr>
              <w:t>6/2025</w:t>
            </w:r>
          </w:p>
        </w:tc>
      </w:tr>
      <w:tr w:rsidR="00337148" w14:paraId="5D176F88" w14:textId="77777777">
        <w:trPr>
          <w:trHeight w:val="255"/>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E5E5E5"/>
          </w:tcPr>
          <w:p w14:paraId="1AD44994" w14:textId="77777777" w:rsidR="00337148" w:rsidRDefault="00000000">
            <w:pPr>
              <w:widowControl/>
              <w:jc w:val="both"/>
              <w:rPr>
                <w:b/>
                <w:sz w:val="24"/>
              </w:rPr>
            </w:pPr>
            <w:r>
              <w:rPr>
                <w:b/>
                <w:sz w:val="24"/>
              </w:rPr>
              <w:t>DADOS DA EMPRESA</w:t>
            </w:r>
          </w:p>
        </w:tc>
      </w:tr>
      <w:tr w:rsidR="00337148" w14:paraId="08C78CCE"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671E9A28" w14:textId="77777777" w:rsidR="00337148" w:rsidRDefault="00000000">
            <w:pPr>
              <w:widowControl/>
              <w:jc w:val="both"/>
              <w:rPr>
                <w:b/>
                <w:sz w:val="24"/>
              </w:rPr>
            </w:pPr>
            <w:r>
              <w:rPr>
                <w:b/>
                <w:sz w:val="24"/>
              </w:rPr>
              <w:t>Razão Social</w:t>
            </w:r>
          </w:p>
        </w:tc>
        <w:tc>
          <w:tcPr>
            <w:tcW w:w="3115" w:type="dxa"/>
            <w:gridSpan w:val="2"/>
            <w:tcBorders>
              <w:top w:val="single" w:sz="4" w:space="0" w:color="000000"/>
              <w:left w:val="single" w:sz="4" w:space="0" w:color="000000"/>
              <w:bottom w:val="single" w:sz="4" w:space="0" w:color="000000"/>
              <w:right w:val="single" w:sz="4" w:space="0" w:color="000000"/>
            </w:tcBorders>
          </w:tcPr>
          <w:p w14:paraId="1C0CE400"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59383F4" w14:textId="77777777" w:rsidR="00337148"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773A0B11" w14:textId="77777777" w:rsidR="00337148" w:rsidRDefault="00337148">
            <w:pPr>
              <w:widowControl/>
              <w:jc w:val="both"/>
              <w:rPr>
                <w:b/>
                <w:sz w:val="24"/>
              </w:rPr>
            </w:pPr>
          </w:p>
        </w:tc>
      </w:tr>
      <w:tr w:rsidR="00337148" w14:paraId="5239DFC4"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6A71779A" w14:textId="77777777" w:rsidR="00337148"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1E0634B3"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F208420" w14:textId="77777777" w:rsidR="0033714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4D79BC4E" w14:textId="77777777" w:rsidR="00337148" w:rsidRDefault="00337148">
            <w:pPr>
              <w:widowControl/>
              <w:jc w:val="both"/>
              <w:rPr>
                <w:b/>
                <w:sz w:val="24"/>
              </w:rPr>
            </w:pPr>
          </w:p>
        </w:tc>
      </w:tr>
      <w:tr w:rsidR="00337148" w14:paraId="69E0AC6E" w14:textId="77777777">
        <w:trPr>
          <w:trHeight w:val="267"/>
        </w:trPr>
        <w:tc>
          <w:tcPr>
            <w:tcW w:w="5290" w:type="dxa"/>
            <w:gridSpan w:val="3"/>
            <w:tcBorders>
              <w:top w:val="single" w:sz="4" w:space="0" w:color="000000"/>
              <w:left w:val="single" w:sz="4" w:space="0" w:color="000000"/>
              <w:bottom w:val="single" w:sz="4" w:space="0" w:color="000000"/>
              <w:right w:val="single" w:sz="4" w:space="0" w:color="000000"/>
            </w:tcBorders>
          </w:tcPr>
          <w:p w14:paraId="114A3D78" w14:textId="77777777" w:rsidR="00337148" w:rsidRDefault="00000000">
            <w:pPr>
              <w:widowControl/>
              <w:jc w:val="both"/>
              <w:rPr>
                <w:b/>
                <w:sz w:val="24"/>
              </w:rPr>
            </w:pPr>
            <w:r>
              <w:rPr>
                <w:b/>
                <w:sz w:val="24"/>
              </w:rPr>
              <w:t xml:space="preserve">Endereço eletrônico comercial </w:t>
            </w:r>
          </w:p>
        </w:tc>
        <w:tc>
          <w:tcPr>
            <w:tcW w:w="4075" w:type="dxa"/>
            <w:gridSpan w:val="2"/>
            <w:tcBorders>
              <w:top w:val="single" w:sz="4" w:space="0" w:color="000000"/>
              <w:left w:val="single" w:sz="4" w:space="0" w:color="000000"/>
              <w:bottom w:val="single" w:sz="4" w:space="0" w:color="000000"/>
              <w:right w:val="single" w:sz="4" w:space="0" w:color="000000"/>
            </w:tcBorders>
          </w:tcPr>
          <w:p w14:paraId="6824E135" w14:textId="77777777" w:rsidR="00337148" w:rsidRDefault="00337148">
            <w:pPr>
              <w:widowControl/>
              <w:jc w:val="both"/>
              <w:rPr>
                <w:b/>
                <w:sz w:val="24"/>
              </w:rPr>
            </w:pPr>
          </w:p>
        </w:tc>
      </w:tr>
      <w:tr w:rsidR="00337148" w14:paraId="28E7BCB1" w14:textId="77777777">
        <w:trPr>
          <w:trHeight w:val="267"/>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E5E5E5"/>
          </w:tcPr>
          <w:p w14:paraId="6B43F3AA" w14:textId="77777777" w:rsidR="00337148" w:rsidRDefault="00000000">
            <w:pPr>
              <w:widowControl/>
              <w:jc w:val="both"/>
              <w:rPr>
                <w:b/>
                <w:sz w:val="24"/>
              </w:rPr>
            </w:pPr>
            <w:r>
              <w:rPr>
                <w:b/>
                <w:sz w:val="24"/>
              </w:rPr>
              <w:t>DADOS DO REPRESENTANTE LEGAL</w:t>
            </w:r>
          </w:p>
        </w:tc>
      </w:tr>
      <w:tr w:rsidR="00337148" w14:paraId="794F09D1"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5D3E968F" w14:textId="77777777" w:rsidR="00337148" w:rsidRDefault="00000000">
            <w:pPr>
              <w:widowControl/>
              <w:jc w:val="both"/>
              <w:rPr>
                <w:b/>
                <w:sz w:val="24"/>
              </w:rPr>
            </w:pPr>
            <w:r>
              <w:rPr>
                <w:b/>
                <w:sz w:val="24"/>
              </w:rPr>
              <w:t xml:space="preserve">Nome </w:t>
            </w:r>
          </w:p>
        </w:tc>
        <w:tc>
          <w:tcPr>
            <w:tcW w:w="3115" w:type="dxa"/>
            <w:gridSpan w:val="2"/>
            <w:tcBorders>
              <w:top w:val="single" w:sz="4" w:space="0" w:color="000000"/>
              <w:left w:val="single" w:sz="4" w:space="0" w:color="000000"/>
              <w:bottom w:val="single" w:sz="4" w:space="0" w:color="000000"/>
              <w:right w:val="single" w:sz="4" w:space="0" w:color="000000"/>
            </w:tcBorders>
          </w:tcPr>
          <w:p w14:paraId="4522D7FF"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4C528A0" w14:textId="77777777" w:rsidR="00337148"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7AB47DE7" w14:textId="77777777" w:rsidR="00337148" w:rsidRDefault="00337148">
            <w:pPr>
              <w:widowControl/>
              <w:jc w:val="both"/>
              <w:rPr>
                <w:b/>
                <w:sz w:val="24"/>
              </w:rPr>
            </w:pPr>
          </w:p>
        </w:tc>
      </w:tr>
      <w:tr w:rsidR="00337148" w14:paraId="2320E0E9"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68387D5A" w14:textId="77777777" w:rsidR="00337148" w:rsidRDefault="00000000">
            <w:pPr>
              <w:widowControl/>
              <w:jc w:val="both"/>
              <w:rPr>
                <w:b/>
                <w:sz w:val="24"/>
              </w:rPr>
            </w:pPr>
            <w:r>
              <w:rPr>
                <w:b/>
                <w:sz w:val="24"/>
              </w:rPr>
              <w:t>Qualificação</w:t>
            </w:r>
          </w:p>
        </w:tc>
        <w:tc>
          <w:tcPr>
            <w:tcW w:w="3115" w:type="dxa"/>
            <w:gridSpan w:val="2"/>
            <w:tcBorders>
              <w:top w:val="single" w:sz="4" w:space="0" w:color="000000"/>
              <w:left w:val="single" w:sz="4" w:space="0" w:color="000000"/>
              <w:bottom w:val="single" w:sz="4" w:space="0" w:color="000000"/>
              <w:right w:val="single" w:sz="4" w:space="0" w:color="000000"/>
            </w:tcBorders>
          </w:tcPr>
          <w:p w14:paraId="5A2DCB39"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29DA2845" w14:textId="77777777" w:rsidR="00337148"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31479B63" w14:textId="77777777" w:rsidR="00337148" w:rsidRDefault="00337148">
            <w:pPr>
              <w:widowControl/>
              <w:jc w:val="both"/>
              <w:rPr>
                <w:b/>
                <w:sz w:val="24"/>
              </w:rPr>
            </w:pPr>
          </w:p>
        </w:tc>
      </w:tr>
      <w:tr w:rsidR="00337148" w14:paraId="44A8DA0C"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3F610A1C" w14:textId="77777777" w:rsidR="00337148"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08CDA83F"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54BC24B8" w14:textId="77777777" w:rsidR="0033714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50D98AA6" w14:textId="77777777" w:rsidR="00337148" w:rsidRDefault="00337148">
            <w:pPr>
              <w:widowControl/>
              <w:jc w:val="both"/>
              <w:rPr>
                <w:b/>
                <w:sz w:val="24"/>
              </w:rPr>
            </w:pPr>
          </w:p>
        </w:tc>
      </w:tr>
      <w:tr w:rsidR="00337148" w14:paraId="6B9CAAA5" w14:textId="77777777">
        <w:trPr>
          <w:trHeight w:val="267"/>
        </w:trPr>
        <w:tc>
          <w:tcPr>
            <w:tcW w:w="5290" w:type="dxa"/>
            <w:gridSpan w:val="3"/>
            <w:tcBorders>
              <w:top w:val="single" w:sz="4" w:space="0" w:color="000000"/>
              <w:left w:val="single" w:sz="4" w:space="0" w:color="000000"/>
              <w:bottom w:val="single" w:sz="4" w:space="0" w:color="000000"/>
              <w:right w:val="single" w:sz="4" w:space="0" w:color="000000"/>
            </w:tcBorders>
          </w:tcPr>
          <w:p w14:paraId="1CC1CCBD" w14:textId="77777777" w:rsidR="00337148" w:rsidRDefault="00000000">
            <w:pPr>
              <w:widowControl/>
              <w:jc w:val="both"/>
              <w:rPr>
                <w:b/>
                <w:sz w:val="24"/>
              </w:rPr>
            </w:pPr>
            <w:r>
              <w:rPr>
                <w:b/>
                <w:sz w:val="24"/>
              </w:rPr>
              <w:t xml:space="preserve">Endereço eletrônico pessoal </w:t>
            </w:r>
          </w:p>
        </w:tc>
        <w:tc>
          <w:tcPr>
            <w:tcW w:w="4075" w:type="dxa"/>
            <w:gridSpan w:val="2"/>
            <w:tcBorders>
              <w:top w:val="single" w:sz="4" w:space="0" w:color="000000"/>
              <w:left w:val="single" w:sz="4" w:space="0" w:color="000000"/>
              <w:bottom w:val="single" w:sz="4" w:space="0" w:color="000000"/>
              <w:right w:val="single" w:sz="4" w:space="0" w:color="000000"/>
            </w:tcBorders>
          </w:tcPr>
          <w:p w14:paraId="51D821FC" w14:textId="77777777" w:rsidR="00337148" w:rsidRDefault="00337148">
            <w:pPr>
              <w:widowControl/>
              <w:jc w:val="both"/>
              <w:rPr>
                <w:b/>
                <w:sz w:val="24"/>
              </w:rPr>
            </w:pPr>
          </w:p>
        </w:tc>
      </w:tr>
    </w:tbl>
    <w:p w14:paraId="744B5D92" w14:textId="77777777" w:rsidR="00337148" w:rsidRDefault="00337148">
      <w:pPr>
        <w:widowControl/>
        <w:spacing w:line="360" w:lineRule="auto"/>
        <w:jc w:val="both"/>
        <w:rPr>
          <w:rFonts w:ascii="Times New Roman" w:eastAsia="Times New Roman" w:hAnsi="Times New Roman" w:cs="Times New Roman"/>
          <w:sz w:val="24"/>
        </w:rPr>
      </w:pPr>
    </w:p>
    <w:p w14:paraId="0A519DF5" w14:textId="77777777" w:rsidR="00337148" w:rsidRDefault="00000000">
      <w:pPr>
        <w:widowControl/>
        <w:spacing w:after="240"/>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p>
    <w:p w14:paraId="7825737A" w14:textId="77777777" w:rsidR="00337148" w:rsidRDefault="00000000">
      <w:pPr>
        <w:widowControl/>
        <w:ind w:firstLine="1701"/>
        <w:jc w:val="both"/>
        <w:rPr>
          <w:b/>
          <w:sz w:val="24"/>
        </w:rPr>
      </w:pPr>
      <w:r>
        <w:rPr>
          <w:b/>
          <w:sz w:val="24"/>
        </w:rPr>
        <w:t>I - DECLARA que:</w:t>
      </w:r>
    </w:p>
    <w:p w14:paraId="4FCC075B" w14:textId="77777777" w:rsidR="00337148" w:rsidRDefault="00000000">
      <w:pPr>
        <w:widowControl/>
        <w:spacing w:after="240"/>
        <w:ind w:left="2126" w:firstLine="1701"/>
        <w:jc w:val="both"/>
        <w:rPr>
          <w:sz w:val="24"/>
        </w:rPr>
      </w:pPr>
      <w:bookmarkStart w:id="0" w:name="_Hlk165882009"/>
      <w:bookmarkEnd w:id="0"/>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proofErr w:type="gramStart"/>
      <w:r>
        <w:rPr>
          <w:sz w:val="24"/>
        </w:rPr>
        <w:t xml:space="preserve">potencial </w:t>
      </w:r>
      <w:r>
        <w:rPr>
          <w:spacing w:val="-54"/>
          <w:sz w:val="24"/>
        </w:rPr>
        <w:t xml:space="preserve"> </w:t>
      </w:r>
      <w:r>
        <w:rPr>
          <w:sz w:val="24"/>
        </w:rPr>
        <w:t>ou</w:t>
      </w:r>
      <w:proofErr w:type="gramEnd"/>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1430799" w14:textId="77777777" w:rsidR="00337148" w:rsidRDefault="00000000">
      <w:pPr>
        <w:widowControl/>
        <w:spacing w:after="240"/>
        <w:ind w:left="2126" w:firstLine="1701"/>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638754BE" w14:textId="77777777" w:rsidR="00337148" w:rsidRDefault="00000000">
      <w:pPr>
        <w:widowControl/>
        <w:spacing w:after="240"/>
        <w:ind w:left="2126" w:firstLine="1701"/>
        <w:jc w:val="both"/>
        <w:rPr>
          <w:sz w:val="24"/>
        </w:rPr>
      </w:pPr>
      <w:r>
        <w:rPr>
          <w:b/>
          <w:sz w:val="24"/>
        </w:rPr>
        <w:lastRenderedPageBreak/>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9CAE6E5" w14:textId="77777777" w:rsidR="00337148" w:rsidRDefault="00000000">
      <w:pPr>
        <w:widowControl/>
        <w:spacing w:after="240"/>
        <w:ind w:left="2126" w:firstLine="1701"/>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5808D248" w14:textId="77777777" w:rsidR="00337148" w:rsidRDefault="00000000">
      <w:pPr>
        <w:widowControl/>
        <w:spacing w:after="240"/>
        <w:ind w:left="2126" w:firstLine="1701"/>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6577EDFE" w14:textId="77777777" w:rsidR="00337148" w:rsidRDefault="00000000">
      <w:pPr>
        <w:widowControl/>
        <w:spacing w:after="240"/>
        <w:ind w:left="2126" w:firstLine="1701"/>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44F2214F" w14:textId="77777777" w:rsidR="00337148" w:rsidRDefault="00000000">
      <w:pPr>
        <w:widowControl/>
        <w:tabs>
          <w:tab w:val="left" w:pos="1044"/>
        </w:tabs>
        <w:spacing w:after="240"/>
        <w:ind w:firstLine="1701"/>
        <w:jc w:val="both"/>
        <w:rPr>
          <w:sz w:val="24"/>
        </w:rPr>
      </w:pPr>
      <w:r>
        <w:rPr>
          <w:b/>
          <w:sz w:val="24"/>
        </w:rPr>
        <w:t xml:space="preserve">II – DECLARA </w:t>
      </w:r>
      <w:r>
        <w:rPr>
          <w:sz w:val="24"/>
        </w:rPr>
        <w:t>para fins de participação na Licitação acima, que sua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17F4AD17" w14:textId="77777777" w:rsidR="00337148" w:rsidRDefault="00000000">
      <w:pPr>
        <w:widowControl/>
        <w:tabs>
          <w:tab w:val="left" w:pos="1044"/>
        </w:tabs>
        <w:spacing w:after="240"/>
        <w:ind w:firstLine="1701"/>
        <w:jc w:val="both"/>
        <w:rPr>
          <w:sz w:val="24"/>
        </w:rPr>
      </w:pPr>
      <w:r>
        <w:rPr>
          <w:b/>
          <w:sz w:val="24"/>
        </w:rPr>
        <w:t>III – DECLARA</w:t>
      </w:r>
      <w:r>
        <w:rPr>
          <w:sz w:val="24"/>
        </w:rPr>
        <w:t xml:space="preserve"> que cumpre plenamente os requisitos de habilitação exigidos no instrumento convocatório do certame licitatório em epígrafe.</w:t>
      </w:r>
    </w:p>
    <w:p w14:paraId="20A11995" w14:textId="77777777" w:rsidR="00337148" w:rsidRDefault="00000000">
      <w:pPr>
        <w:widowControl/>
        <w:tabs>
          <w:tab w:val="left" w:pos="1044"/>
        </w:tabs>
        <w:spacing w:after="240"/>
        <w:ind w:firstLine="1701"/>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Federal 12.846/2013 e o Decreto Estadual nº 60.106/2014.</w:t>
      </w:r>
    </w:p>
    <w:p w14:paraId="5F5F34E1" w14:textId="77777777" w:rsidR="00337148" w:rsidRDefault="00000000">
      <w:pPr>
        <w:widowControl/>
        <w:spacing w:after="240"/>
        <w:jc w:val="center"/>
        <w:rPr>
          <w:sz w:val="24"/>
        </w:rPr>
      </w:pPr>
      <w:r>
        <w:rPr>
          <w:sz w:val="24"/>
        </w:rPr>
        <w:t>Local e Data.</w:t>
      </w:r>
    </w:p>
    <w:p w14:paraId="627C8E14" w14:textId="77777777" w:rsidR="00337148" w:rsidRDefault="00337148">
      <w:pPr>
        <w:widowControl/>
        <w:spacing w:after="240"/>
        <w:jc w:val="center"/>
        <w:rPr>
          <w:sz w:val="24"/>
        </w:rPr>
      </w:pPr>
    </w:p>
    <w:p w14:paraId="5F637625" w14:textId="77777777" w:rsidR="00337148" w:rsidRDefault="00000000">
      <w:pPr>
        <w:widowControl/>
        <w:spacing w:after="240"/>
        <w:jc w:val="center"/>
        <w:rPr>
          <w:sz w:val="24"/>
        </w:rPr>
      </w:pPr>
      <w:r>
        <w:rPr>
          <w:sz w:val="24"/>
        </w:rPr>
        <w:t>_____________________________________</w:t>
      </w:r>
    </w:p>
    <w:p w14:paraId="05B86454" w14:textId="77777777" w:rsidR="00337148" w:rsidRDefault="00000000">
      <w:pPr>
        <w:widowControl/>
        <w:spacing w:after="240"/>
        <w:jc w:val="center"/>
        <w:rPr>
          <w:sz w:val="24"/>
        </w:rPr>
      </w:pPr>
      <w:r>
        <w:rPr>
          <w:sz w:val="24"/>
        </w:rPr>
        <w:t>Representante Legal</w:t>
      </w:r>
    </w:p>
    <w:p w14:paraId="0DED99CC" w14:textId="77777777" w:rsidR="00337148" w:rsidRDefault="00337148">
      <w:pPr>
        <w:widowControl/>
        <w:spacing w:after="360" w:line="312" w:lineRule="auto"/>
        <w:jc w:val="center"/>
        <w:rPr>
          <w:rFonts w:ascii="Times New Roman" w:eastAsia="Times New Roman" w:hAnsi="Times New Roman" w:cs="Times New Roman"/>
          <w:sz w:val="24"/>
        </w:rPr>
      </w:pPr>
    </w:p>
    <w:p w14:paraId="6F31F22F"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6A24F56D"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26E83648"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35774046"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3AE98849"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512B6F65" w14:textId="77777777" w:rsidR="00337148" w:rsidRDefault="00000000">
      <w:pPr>
        <w:widowControl/>
        <w:spacing w:after="360" w:line="312" w:lineRule="auto"/>
        <w:jc w:val="center"/>
        <w:rPr>
          <w:b/>
          <w:sz w:val="24"/>
        </w:rPr>
      </w:pPr>
      <w:r>
        <w:rPr>
          <w:b/>
          <w:sz w:val="24"/>
        </w:rPr>
        <w:t>ANEXO VI</w:t>
      </w:r>
    </w:p>
    <w:p w14:paraId="0A5D4F3C" w14:textId="77777777" w:rsidR="00337148" w:rsidRDefault="00000000">
      <w:pPr>
        <w:widowControl/>
        <w:spacing w:line="312" w:lineRule="auto"/>
        <w:jc w:val="center"/>
        <w:rPr>
          <w:b/>
          <w:sz w:val="24"/>
        </w:rPr>
      </w:pPr>
      <w:r>
        <w:rPr>
          <w:b/>
          <w:sz w:val="24"/>
        </w:rPr>
        <w:t>DOS ÍNDICES ECONÔMICOS E FINANCEIROS</w:t>
      </w:r>
    </w:p>
    <w:p w14:paraId="38B56699" w14:textId="77777777" w:rsidR="00337148" w:rsidRDefault="00000000">
      <w:pPr>
        <w:widowControl/>
        <w:spacing w:line="312" w:lineRule="auto"/>
        <w:jc w:val="center"/>
        <w:rPr>
          <w:sz w:val="24"/>
        </w:rPr>
      </w:pPr>
      <w:r>
        <w:rPr>
          <w:sz w:val="24"/>
        </w:rPr>
        <w:t xml:space="preserve">Cláusula </w:t>
      </w:r>
      <w:r>
        <w:rPr>
          <w:sz w:val="24"/>
          <w:u w:val="single"/>
        </w:rPr>
        <w:t>7.6.1.3.3</w:t>
      </w:r>
      <w:r>
        <w:rPr>
          <w:sz w:val="24"/>
        </w:rPr>
        <w:t xml:space="preserve"> </w:t>
      </w:r>
    </w:p>
    <w:p w14:paraId="222DBF18" w14:textId="77777777" w:rsidR="00337148" w:rsidRDefault="00337148">
      <w:pPr>
        <w:widowControl/>
        <w:spacing w:line="312" w:lineRule="auto"/>
        <w:jc w:val="center"/>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115"/>
        <w:gridCol w:w="227"/>
        <w:gridCol w:w="2876"/>
        <w:gridCol w:w="222"/>
        <w:gridCol w:w="2240"/>
        <w:gridCol w:w="1776"/>
      </w:tblGrid>
      <w:tr w:rsidR="00337148" w14:paraId="5EE9B7AF" w14:textId="77777777">
        <w:trPr>
          <w:trHeight w:val="267"/>
        </w:trPr>
        <w:tc>
          <w:tcPr>
            <w:tcW w:w="2095" w:type="dxa"/>
            <w:tcBorders>
              <w:top w:val="single" w:sz="4" w:space="0" w:color="000000"/>
              <w:left w:val="single" w:sz="4" w:space="0" w:color="000000"/>
              <w:bottom w:val="single" w:sz="4" w:space="0" w:color="000000"/>
              <w:right w:val="single" w:sz="4" w:space="0" w:color="000000"/>
            </w:tcBorders>
          </w:tcPr>
          <w:p w14:paraId="5008C872" w14:textId="77777777" w:rsidR="00337148" w:rsidRDefault="00000000">
            <w:pPr>
              <w:widowControl/>
              <w:jc w:val="both"/>
              <w:rPr>
                <w:b/>
                <w:sz w:val="24"/>
                <w:shd w:val="clear" w:color="auto" w:fill="FFFFFF"/>
              </w:rPr>
            </w:pPr>
            <w:r>
              <w:rPr>
                <w:b/>
                <w:sz w:val="24"/>
                <w:shd w:val="clear" w:color="auto" w:fill="FFFFFF"/>
              </w:rPr>
              <w:t>PROCESSO Nº:</w:t>
            </w:r>
          </w:p>
        </w:tc>
        <w:tc>
          <w:tcPr>
            <w:tcW w:w="3295" w:type="dxa"/>
            <w:gridSpan w:val="3"/>
            <w:tcBorders>
              <w:top w:val="single" w:sz="4" w:space="0" w:color="000000"/>
              <w:left w:val="single" w:sz="4" w:space="0" w:color="000000"/>
              <w:bottom w:val="single" w:sz="4" w:space="0" w:color="000000"/>
              <w:right w:val="single" w:sz="4" w:space="0" w:color="000000"/>
            </w:tcBorders>
          </w:tcPr>
          <w:p w14:paraId="7BFE9740" w14:textId="77777777" w:rsidR="00337148" w:rsidRDefault="00000000">
            <w:pPr>
              <w:jc w:val="both"/>
              <w:rPr>
                <w:b/>
                <w:sz w:val="24"/>
              </w:rPr>
            </w:pPr>
            <w:r>
              <w:rPr>
                <w:b/>
                <w:sz w:val="24"/>
              </w:rPr>
              <w:t>000341/25</w:t>
            </w:r>
          </w:p>
        </w:tc>
        <w:tc>
          <w:tcPr>
            <w:tcW w:w="2215" w:type="dxa"/>
            <w:tcBorders>
              <w:top w:val="single" w:sz="4" w:space="0" w:color="000000"/>
              <w:left w:val="single" w:sz="4" w:space="0" w:color="000000"/>
              <w:bottom w:val="single" w:sz="4" w:space="0" w:color="000000"/>
              <w:right w:val="single" w:sz="4" w:space="0" w:color="000000"/>
            </w:tcBorders>
          </w:tcPr>
          <w:p w14:paraId="70FD6A48" w14:textId="77777777" w:rsidR="00337148" w:rsidRDefault="00000000">
            <w:pPr>
              <w:widowControl/>
              <w:jc w:val="both"/>
              <w:rPr>
                <w:b/>
                <w:sz w:val="24"/>
              </w:rPr>
            </w:pPr>
            <w:r>
              <w:rPr>
                <w:b/>
                <w:sz w:val="24"/>
              </w:rPr>
              <w:t xml:space="preserve">CONCORRÊNCIA ELETRÔNICO Nº </w:t>
            </w:r>
          </w:p>
        </w:tc>
        <w:tc>
          <w:tcPr>
            <w:tcW w:w="1750" w:type="dxa"/>
            <w:tcBorders>
              <w:top w:val="single" w:sz="4" w:space="0" w:color="000000"/>
              <w:left w:val="single" w:sz="4" w:space="0" w:color="000000"/>
              <w:bottom w:val="single" w:sz="4" w:space="0" w:color="000000"/>
              <w:right w:val="single" w:sz="4" w:space="0" w:color="000000"/>
            </w:tcBorders>
          </w:tcPr>
          <w:p w14:paraId="44E34C0F" w14:textId="77777777" w:rsidR="00337148" w:rsidRDefault="00000000">
            <w:pPr>
              <w:widowControl/>
              <w:jc w:val="both"/>
              <w:rPr>
                <w:b/>
                <w:sz w:val="24"/>
              </w:rPr>
            </w:pPr>
            <w:r>
              <w:rPr>
                <w:b/>
                <w:sz w:val="24"/>
              </w:rPr>
              <w:t>6/2025</w:t>
            </w:r>
          </w:p>
        </w:tc>
      </w:tr>
      <w:tr w:rsidR="00337148" w14:paraId="632EC27A"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738A56B" w14:textId="77777777" w:rsidR="00337148" w:rsidRDefault="00000000">
            <w:pPr>
              <w:widowControl/>
              <w:jc w:val="both"/>
              <w:rPr>
                <w:b/>
                <w:sz w:val="24"/>
              </w:rPr>
            </w:pPr>
            <w:r>
              <w:rPr>
                <w:b/>
                <w:sz w:val="24"/>
              </w:rPr>
              <w:t>DADOS DA EMPRESA</w:t>
            </w:r>
          </w:p>
        </w:tc>
      </w:tr>
      <w:tr w:rsidR="00337148" w14:paraId="23038018"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13E79C89" w14:textId="77777777" w:rsidR="00337148"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376D01EC" w14:textId="77777777" w:rsidR="00337148" w:rsidRDefault="0033714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6BEF7F84" w14:textId="77777777" w:rsidR="00337148"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5DFBE16A" w14:textId="77777777" w:rsidR="00337148" w:rsidRDefault="00337148">
            <w:pPr>
              <w:widowControl/>
              <w:jc w:val="both"/>
              <w:rPr>
                <w:b/>
                <w:sz w:val="24"/>
              </w:rPr>
            </w:pPr>
          </w:p>
        </w:tc>
      </w:tr>
      <w:tr w:rsidR="00337148" w14:paraId="5C27EDB8"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5855D15D" w14:textId="77777777" w:rsidR="0033714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F4DC2E9" w14:textId="77777777" w:rsidR="00337148" w:rsidRDefault="0033714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153B5497" w14:textId="77777777" w:rsidR="0033714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2028E6B8" w14:textId="77777777" w:rsidR="00337148" w:rsidRDefault="00337148">
            <w:pPr>
              <w:widowControl/>
              <w:jc w:val="both"/>
              <w:rPr>
                <w:b/>
                <w:sz w:val="24"/>
              </w:rPr>
            </w:pPr>
          </w:p>
        </w:tc>
      </w:tr>
      <w:tr w:rsidR="00337148" w14:paraId="7678A5F0" w14:textId="77777777">
        <w:trPr>
          <w:trHeight w:val="267"/>
        </w:trPr>
        <w:tc>
          <w:tcPr>
            <w:tcW w:w="5170" w:type="dxa"/>
            <w:gridSpan w:val="3"/>
            <w:tcBorders>
              <w:top w:val="single" w:sz="4" w:space="0" w:color="000000"/>
              <w:left w:val="single" w:sz="4" w:space="0" w:color="000000"/>
              <w:bottom w:val="single" w:sz="4" w:space="0" w:color="000000"/>
              <w:right w:val="single" w:sz="4" w:space="0" w:color="000000"/>
            </w:tcBorders>
          </w:tcPr>
          <w:p w14:paraId="02D793A0" w14:textId="77777777" w:rsidR="00337148" w:rsidRDefault="00000000">
            <w:pPr>
              <w:widowControl/>
              <w:jc w:val="both"/>
              <w:rPr>
                <w:b/>
                <w:sz w:val="24"/>
              </w:rPr>
            </w:pPr>
            <w:r>
              <w:rPr>
                <w:b/>
                <w:sz w:val="24"/>
              </w:rPr>
              <w:t xml:space="preserve">Endereço eletrônico comercial </w:t>
            </w:r>
          </w:p>
        </w:tc>
        <w:tc>
          <w:tcPr>
            <w:tcW w:w="4195" w:type="dxa"/>
            <w:gridSpan w:val="3"/>
            <w:tcBorders>
              <w:top w:val="single" w:sz="4" w:space="0" w:color="000000"/>
              <w:left w:val="single" w:sz="4" w:space="0" w:color="000000"/>
              <w:bottom w:val="single" w:sz="4" w:space="0" w:color="000000"/>
              <w:right w:val="single" w:sz="4" w:space="0" w:color="000000"/>
            </w:tcBorders>
          </w:tcPr>
          <w:p w14:paraId="23470432" w14:textId="77777777" w:rsidR="00337148" w:rsidRDefault="00337148">
            <w:pPr>
              <w:widowControl/>
              <w:jc w:val="both"/>
              <w:rPr>
                <w:b/>
                <w:sz w:val="24"/>
              </w:rPr>
            </w:pPr>
          </w:p>
        </w:tc>
      </w:tr>
      <w:tr w:rsidR="00337148" w14:paraId="72C0CE9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D82ECBD" w14:textId="77777777" w:rsidR="00337148" w:rsidRDefault="00000000">
            <w:pPr>
              <w:widowControl/>
              <w:jc w:val="both"/>
              <w:rPr>
                <w:b/>
                <w:sz w:val="24"/>
              </w:rPr>
            </w:pPr>
            <w:r>
              <w:rPr>
                <w:b/>
                <w:sz w:val="24"/>
              </w:rPr>
              <w:t>DADOS DO REPRESENTANTE LEGAL</w:t>
            </w:r>
          </w:p>
        </w:tc>
      </w:tr>
      <w:tr w:rsidR="00337148" w14:paraId="717AC5F3"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69C1B4EB" w14:textId="77777777" w:rsidR="00337148"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47467B34" w14:textId="77777777" w:rsidR="00337148" w:rsidRDefault="0033714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75F15FF1" w14:textId="77777777" w:rsidR="00337148"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47FA8986" w14:textId="77777777" w:rsidR="00337148" w:rsidRDefault="00337148">
            <w:pPr>
              <w:widowControl/>
              <w:jc w:val="both"/>
              <w:rPr>
                <w:b/>
                <w:sz w:val="24"/>
              </w:rPr>
            </w:pPr>
          </w:p>
        </w:tc>
      </w:tr>
      <w:tr w:rsidR="00337148" w14:paraId="63741E1E"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0E08E72D" w14:textId="77777777" w:rsidR="00337148"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06997268" w14:textId="77777777" w:rsidR="00337148" w:rsidRDefault="0033714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47C6B714" w14:textId="77777777" w:rsidR="00337148"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2D6A560E" w14:textId="77777777" w:rsidR="00337148" w:rsidRDefault="00337148">
            <w:pPr>
              <w:widowControl/>
              <w:jc w:val="both"/>
              <w:rPr>
                <w:b/>
                <w:sz w:val="24"/>
              </w:rPr>
            </w:pPr>
          </w:p>
        </w:tc>
      </w:tr>
      <w:tr w:rsidR="00337148" w14:paraId="123A86AF"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78B4463A" w14:textId="77777777" w:rsidR="0033714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36F71D66" w14:textId="77777777" w:rsidR="00337148" w:rsidRDefault="0033714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412FB57C" w14:textId="77777777" w:rsidR="0033714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5E52314F" w14:textId="77777777" w:rsidR="00337148" w:rsidRDefault="00337148">
            <w:pPr>
              <w:widowControl/>
              <w:jc w:val="both"/>
              <w:rPr>
                <w:b/>
                <w:sz w:val="24"/>
              </w:rPr>
            </w:pPr>
          </w:p>
        </w:tc>
      </w:tr>
      <w:tr w:rsidR="00337148" w14:paraId="6681B808" w14:textId="77777777">
        <w:trPr>
          <w:trHeight w:val="267"/>
        </w:trPr>
        <w:tc>
          <w:tcPr>
            <w:tcW w:w="5170" w:type="dxa"/>
            <w:gridSpan w:val="3"/>
            <w:tcBorders>
              <w:top w:val="single" w:sz="4" w:space="0" w:color="000000"/>
              <w:left w:val="single" w:sz="4" w:space="0" w:color="000000"/>
              <w:bottom w:val="single" w:sz="4" w:space="0" w:color="000000"/>
              <w:right w:val="single" w:sz="4" w:space="0" w:color="000000"/>
            </w:tcBorders>
          </w:tcPr>
          <w:p w14:paraId="6A4D9906" w14:textId="77777777" w:rsidR="00337148" w:rsidRDefault="00000000">
            <w:pPr>
              <w:widowControl/>
              <w:jc w:val="both"/>
              <w:rPr>
                <w:b/>
                <w:sz w:val="24"/>
              </w:rPr>
            </w:pPr>
            <w:r>
              <w:rPr>
                <w:b/>
                <w:sz w:val="24"/>
              </w:rPr>
              <w:t xml:space="preserve">Endereço eletrônico pessoal </w:t>
            </w:r>
          </w:p>
        </w:tc>
        <w:tc>
          <w:tcPr>
            <w:tcW w:w="4195" w:type="dxa"/>
            <w:gridSpan w:val="3"/>
            <w:tcBorders>
              <w:top w:val="single" w:sz="4" w:space="0" w:color="000000"/>
              <w:left w:val="single" w:sz="4" w:space="0" w:color="000000"/>
              <w:bottom w:val="single" w:sz="4" w:space="0" w:color="000000"/>
              <w:right w:val="single" w:sz="4" w:space="0" w:color="000000"/>
            </w:tcBorders>
          </w:tcPr>
          <w:p w14:paraId="3DF476E3" w14:textId="77777777" w:rsidR="00337148" w:rsidRDefault="00337148">
            <w:pPr>
              <w:widowControl/>
              <w:jc w:val="both"/>
              <w:rPr>
                <w:b/>
                <w:sz w:val="24"/>
              </w:rPr>
            </w:pPr>
          </w:p>
        </w:tc>
      </w:tr>
      <w:tr w:rsidR="00337148" w14:paraId="103B685A"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97DF562" w14:textId="77777777" w:rsidR="00337148" w:rsidRDefault="00000000">
            <w:pPr>
              <w:widowControl/>
              <w:jc w:val="both"/>
              <w:rPr>
                <w:b/>
                <w:sz w:val="24"/>
              </w:rPr>
            </w:pPr>
            <w:r>
              <w:rPr>
                <w:b/>
                <w:sz w:val="24"/>
              </w:rPr>
              <w:t>DADOS DO CONTADOR</w:t>
            </w:r>
          </w:p>
        </w:tc>
      </w:tr>
      <w:tr w:rsidR="00337148" w14:paraId="3A333130"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521EFD91" w14:textId="77777777" w:rsidR="00337148"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09F27859" w14:textId="77777777" w:rsidR="00337148" w:rsidRDefault="0033714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35FFAB8D" w14:textId="77777777" w:rsidR="00337148"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2C65030F" w14:textId="77777777" w:rsidR="00337148" w:rsidRDefault="00337148">
            <w:pPr>
              <w:widowControl/>
              <w:jc w:val="both"/>
              <w:rPr>
                <w:b/>
                <w:sz w:val="24"/>
              </w:rPr>
            </w:pPr>
          </w:p>
        </w:tc>
      </w:tr>
      <w:tr w:rsidR="00337148" w14:paraId="574D2463"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58F2D700" w14:textId="77777777" w:rsidR="00337148"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772F0FA9" w14:textId="77777777" w:rsidR="00337148" w:rsidRDefault="0033714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6378BF7A" w14:textId="77777777" w:rsidR="00337148"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2A56998B" w14:textId="77777777" w:rsidR="00337148" w:rsidRDefault="00337148">
            <w:pPr>
              <w:widowControl/>
              <w:jc w:val="both"/>
              <w:rPr>
                <w:b/>
                <w:sz w:val="24"/>
              </w:rPr>
            </w:pPr>
          </w:p>
        </w:tc>
      </w:tr>
      <w:tr w:rsidR="00337148" w14:paraId="3AD36322"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4579E153" w14:textId="77777777" w:rsidR="0033714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FC6148D" w14:textId="77777777" w:rsidR="00337148" w:rsidRDefault="0033714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1D0F588A" w14:textId="77777777" w:rsidR="00337148" w:rsidRDefault="00000000">
            <w:pPr>
              <w:widowControl/>
              <w:jc w:val="both"/>
              <w:rPr>
                <w:b/>
                <w:sz w:val="24"/>
              </w:rPr>
            </w:pPr>
            <w:r>
              <w:rPr>
                <w:b/>
                <w:sz w:val="24"/>
              </w:rPr>
              <w:t>CRC Nº</w:t>
            </w:r>
          </w:p>
        </w:tc>
        <w:tc>
          <w:tcPr>
            <w:tcW w:w="1750" w:type="dxa"/>
            <w:tcBorders>
              <w:top w:val="single" w:sz="4" w:space="0" w:color="000000"/>
              <w:left w:val="single" w:sz="4" w:space="0" w:color="000000"/>
              <w:bottom w:val="single" w:sz="4" w:space="0" w:color="000000"/>
              <w:right w:val="single" w:sz="4" w:space="0" w:color="000000"/>
            </w:tcBorders>
          </w:tcPr>
          <w:p w14:paraId="70C46E96" w14:textId="77777777" w:rsidR="00337148" w:rsidRDefault="00337148">
            <w:pPr>
              <w:widowControl/>
              <w:jc w:val="both"/>
              <w:rPr>
                <w:b/>
                <w:sz w:val="24"/>
              </w:rPr>
            </w:pPr>
          </w:p>
        </w:tc>
      </w:tr>
      <w:tr w:rsidR="00337148" w14:paraId="41CE6277"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5A8EE5E4" w14:textId="77777777" w:rsidR="00337148" w:rsidRDefault="00000000">
            <w:pPr>
              <w:widowControl/>
              <w:jc w:val="both"/>
              <w:rPr>
                <w:b/>
                <w:sz w:val="24"/>
              </w:rPr>
            </w:pPr>
            <w:r>
              <w:rPr>
                <w:b/>
                <w:sz w:val="24"/>
              </w:rPr>
              <w:t xml:space="preserve">Endereço eletrônico pessoal </w:t>
            </w:r>
          </w:p>
        </w:tc>
        <w:tc>
          <w:tcPr>
            <w:tcW w:w="2845" w:type="dxa"/>
            <w:tcBorders>
              <w:top w:val="single" w:sz="4" w:space="0" w:color="000000"/>
              <w:left w:val="single" w:sz="4" w:space="0" w:color="000000"/>
              <w:bottom w:val="single" w:sz="4" w:space="0" w:color="000000"/>
              <w:right w:val="single" w:sz="4" w:space="0" w:color="000000"/>
            </w:tcBorders>
          </w:tcPr>
          <w:p w14:paraId="3716542A" w14:textId="77777777" w:rsidR="00337148" w:rsidRDefault="0033714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6EA79E28" w14:textId="77777777" w:rsidR="0033714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2F6B48A3" w14:textId="77777777" w:rsidR="00337148" w:rsidRDefault="00337148">
            <w:pPr>
              <w:widowControl/>
              <w:jc w:val="both"/>
              <w:rPr>
                <w:b/>
                <w:sz w:val="24"/>
              </w:rPr>
            </w:pPr>
          </w:p>
        </w:tc>
      </w:tr>
    </w:tbl>
    <w:p w14:paraId="25A4537D" w14:textId="77777777" w:rsidR="00337148" w:rsidRDefault="00337148">
      <w:pPr>
        <w:widowControl/>
        <w:spacing w:after="360" w:line="312" w:lineRule="auto"/>
        <w:ind w:firstLine="1701"/>
        <w:jc w:val="both"/>
        <w:rPr>
          <w:rFonts w:ascii="Times New Roman" w:eastAsia="Times New Roman" w:hAnsi="Times New Roman" w:cs="Times New Roman"/>
          <w:sz w:val="24"/>
        </w:rPr>
      </w:pPr>
    </w:p>
    <w:p w14:paraId="2C23973C" w14:textId="77777777" w:rsidR="00337148" w:rsidRDefault="00000000">
      <w:pPr>
        <w:widowControl/>
        <w:spacing w:after="360" w:line="312" w:lineRule="auto"/>
        <w:ind w:firstLine="1701"/>
        <w:jc w:val="both"/>
        <w:rPr>
          <w:b/>
          <w:sz w:val="24"/>
        </w:rPr>
      </w:pPr>
      <w:r>
        <w:rPr>
          <w:sz w:val="24"/>
        </w:rPr>
        <w:t xml:space="preserve">A empresa supracitada, por intermédio de seu representante legal e do contador, ambos acima identificados, apresentam ao MUNICÍPIO DE TAGUAÍ, em cumprimento ao que determina a cláusula </w:t>
      </w:r>
      <w:proofErr w:type="gramStart"/>
      <w:r>
        <w:rPr>
          <w:b/>
          <w:sz w:val="24"/>
          <w:u w:val="single"/>
        </w:rPr>
        <w:t>7.6.1.3.3</w:t>
      </w:r>
      <w:r>
        <w:rPr>
          <w:b/>
          <w:sz w:val="24"/>
        </w:rPr>
        <w:t xml:space="preserve">  </w:t>
      </w:r>
      <w:r>
        <w:rPr>
          <w:sz w:val="24"/>
        </w:rPr>
        <w:t>do</w:t>
      </w:r>
      <w:proofErr w:type="gramEnd"/>
      <w:r>
        <w:rPr>
          <w:sz w:val="24"/>
        </w:rPr>
        <w:t xml:space="preserve">  edital do Processo Licitatório em epígrafe os índices </w:t>
      </w:r>
      <w:proofErr w:type="gramStart"/>
      <w:r>
        <w:rPr>
          <w:sz w:val="24"/>
        </w:rPr>
        <w:t>econômicos financeiros</w:t>
      </w:r>
      <w:proofErr w:type="gramEnd"/>
      <w:r>
        <w:rPr>
          <w:sz w:val="24"/>
        </w:rPr>
        <w:t xml:space="preserve"> calculados sobre as demonstrações contábeis do ano civil: </w:t>
      </w:r>
      <w:r>
        <w:rPr>
          <w:b/>
          <w:sz w:val="24"/>
        </w:rPr>
        <w:t>...............:</w:t>
      </w:r>
    </w:p>
    <w:p w14:paraId="6C6DB4CE" w14:textId="77777777" w:rsidR="00337148" w:rsidRDefault="00000000">
      <w:pPr>
        <w:tabs>
          <w:tab w:val="left" w:pos="1390"/>
        </w:tabs>
        <w:spacing w:after="240" w:line="360" w:lineRule="auto"/>
        <w:ind w:firstLine="1701"/>
        <w:jc w:val="both"/>
        <w:rPr>
          <w:i/>
          <w:sz w:val="24"/>
        </w:rPr>
      </w:pPr>
      <w:r>
        <w:rPr>
          <w:b/>
          <w:sz w:val="24"/>
          <w:shd w:val="clear" w:color="auto" w:fill="FFFFFF"/>
        </w:rPr>
        <w:t xml:space="preserve">a) Índice de Liquidez Corrente (LC) = </w:t>
      </w:r>
      <w:r>
        <w:rPr>
          <w:sz w:val="24"/>
        </w:rPr>
        <w:t xml:space="preserve">Ativo Circulante/Passivo </w:t>
      </w:r>
      <w:r>
        <w:rPr>
          <w:sz w:val="24"/>
        </w:rPr>
        <w:lastRenderedPageBreak/>
        <w:t xml:space="preserve">Circulante </w:t>
      </w:r>
      <w:r>
        <w:rPr>
          <w:i/>
          <w:sz w:val="24"/>
        </w:rPr>
        <w:t>(Ativo Circulante dividido pelo Passivo Circulante);</w:t>
      </w:r>
    </w:p>
    <w:p w14:paraId="47BE4523" w14:textId="77777777" w:rsidR="00337148" w:rsidRDefault="00000000">
      <w:pPr>
        <w:tabs>
          <w:tab w:val="left" w:pos="1390"/>
        </w:tabs>
        <w:spacing w:after="240" w:line="360" w:lineRule="auto"/>
        <w:jc w:val="center"/>
        <w:rPr>
          <w:sz w:val="24"/>
        </w:rPr>
      </w:pPr>
      <w:r>
        <w:rPr>
          <w:b/>
          <w:sz w:val="24"/>
        </w:rPr>
        <w:t>CÁLCULO</w:t>
      </w:r>
      <w:r>
        <w:rPr>
          <w:sz w:val="24"/>
        </w:rPr>
        <w:t>:</w:t>
      </w:r>
    </w:p>
    <w:p w14:paraId="696F24C2" w14:textId="77777777" w:rsidR="0033714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Liquidez Corrente = </w:t>
      </w:r>
      <w:r>
        <w:rPr>
          <w:rFonts w:ascii="Times New Roman" w:eastAsia="Times New Roman" w:hAnsi="Times New Roman" w:cs="Times New Roman"/>
          <w:b/>
          <w:sz w:val="24"/>
          <w:u w:val="single"/>
        </w:rPr>
        <w:t>.............................................................................</w:t>
      </w:r>
      <w:r>
        <w:rPr>
          <w:b/>
          <w:sz w:val="24"/>
        </w:rPr>
        <w:t xml:space="preserve"> = .....................</w:t>
      </w:r>
    </w:p>
    <w:p w14:paraId="67E20688" w14:textId="77777777" w:rsidR="0033714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65218A5D" w14:textId="77777777" w:rsidR="00337148" w:rsidRDefault="00337148">
      <w:pPr>
        <w:tabs>
          <w:tab w:val="left" w:pos="1390"/>
        </w:tabs>
        <w:spacing w:after="240" w:line="360" w:lineRule="auto"/>
        <w:jc w:val="both"/>
        <w:rPr>
          <w:rFonts w:ascii="Times New Roman" w:eastAsia="Times New Roman" w:hAnsi="Times New Roman" w:cs="Times New Roman"/>
          <w:i/>
          <w:sz w:val="24"/>
        </w:rPr>
      </w:pPr>
    </w:p>
    <w:p w14:paraId="52C5EE65" w14:textId="77777777" w:rsidR="00337148" w:rsidRDefault="00000000">
      <w:pPr>
        <w:tabs>
          <w:tab w:val="left" w:pos="1410"/>
        </w:tabs>
        <w:spacing w:after="240" w:line="360" w:lineRule="auto"/>
        <w:ind w:firstLine="1701"/>
        <w:jc w:val="both"/>
        <w:rPr>
          <w:i/>
          <w:sz w:val="24"/>
        </w:rPr>
      </w:pPr>
      <w:r>
        <w:rPr>
          <w:b/>
          <w:sz w:val="24"/>
          <w:shd w:val="clear" w:color="auto" w:fill="FFFFFF"/>
        </w:rPr>
        <w:t xml:space="preserve">b) Índice de Liquidez Geral (LG) = </w:t>
      </w:r>
      <w:r>
        <w:rPr>
          <w:sz w:val="24"/>
          <w:shd w:val="clear" w:color="auto" w:fill="FFFFFF"/>
        </w:rPr>
        <w:t>(Ativo Circulante + Realiz</w:t>
      </w:r>
      <w:r>
        <w:rPr>
          <w:sz w:val="24"/>
        </w:rPr>
        <w:t xml:space="preserve">ável a Longo Prazo) / (Passivo Circulante + Exigível a Longo Prazo) </w:t>
      </w:r>
      <w:r>
        <w:rPr>
          <w:i/>
          <w:sz w:val="24"/>
        </w:rPr>
        <w:t xml:space="preserve">(a soma de Ativo Circulante com Realizável a Longo Prazo, dividido pela adição de Passivo Circulante com Exigível a Longo Prazo). </w:t>
      </w:r>
    </w:p>
    <w:p w14:paraId="0E578604" w14:textId="77777777" w:rsidR="00337148" w:rsidRDefault="00000000">
      <w:pPr>
        <w:tabs>
          <w:tab w:val="left" w:pos="1390"/>
        </w:tabs>
        <w:spacing w:after="240" w:line="360" w:lineRule="auto"/>
        <w:jc w:val="center"/>
        <w:rPr>
          <w:sz w:val="24"/>
        </w:rPr>
      </w:pPr>
      <w:r>
        <w:rPr>
          <w:b/>
          <w:sz w:val="24"/>
        </w:rPr>
        <w:t>CÁLCULO</w:t>
      </w:r>
      <w:r>
        <w:rPr>
          <w:sz w:val="24"/>
        </w:rPr>
        <w:t>:</w:t>
      </w:r>
    </w:p>
    <w:p w14:paraId="4EBCFB74" w14:textId="77777777" w:rsidR="0033714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Liquidez Geral = </w:t>
      </w:r>
      <w:r>
        <w:rPr>
          <w:b/>
          <w:sz w:val="24"/>
          <w:u w:val="single"/>
        </w:rPr>
        <w:t>....................................+.........................................</w:t>
      </w:r>
      <w:r>
        <w:rPr>
          <w:b/>
          <w:sz w:val="24"/>
        </w:rPr>
        <w:t xml:space="preserve"> = .....................</w:t>
      </w:r>
    </w:p>
    <w:p w14:paraId="43076D3A" w14:textId="77777777" w:rsidR="0033714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0EF62CFB" w14:textId="77777777" w:rsidR="00337148" w:rsidRDefault="00337148">
      <w:pPr>
        <w:tabs>
          <w:tab w:val="left" w:pos="1390"/>
        </w:tabs>
        <w:spacing w:after="240" w:line="360" w:lineRule="auto"/>
        <w:jc w:val="both"/>
        <w:rPr>
          <w:rFonts w:ascii="Times New Roman" w:eastAsia="Times New Roman" w:hAnsi="Times New Roman" w:cs="Times New Roman"/>
          <w:i/>
          <w:sz w:val="24"/>
        </w:rPr>
      </w:pPr>
    </w:p>
    <w:p w14:paraId="152843AC" w14:textId="77777777" w:rsidR="00337148" w:rsidRDefault="00000000">
      <w:pPr>
        <w:tabs>
          <w:tab w:val="left" w:pos="1410"/>
        </w:tabs>
        <w:spacing w:after="240" w:line="360" w:lineRule="auto"/>
        <w:ind w:firstLine="1701"/>
        <w:jc w:val="both"/>
        <w:rPr>
          <w:i/>
          <w:sz w:val="24"/>
        </w:rPr>
      </w:pPr>
      <w:r>
        <w:rPr>
          <w:b/>
          <w:sz w:val="24"/>
          <w:shd w:val="clear" w:color="auto" w:fill="FFFFFF"/>
        </w:rPr>
        <w:t xml:space="preserve">c) Solvência Geral (SG) = </w:t>
      </w:r>
      <w:r>
        <w:rPr>
          <w:sz w:val="24"/>
          <w:shd w:val="clear" w:color="auto" w:fill="FFFFFF"/>
        </w:rPr>
        <w:t>Ativo Total</w:t>
      </w:r>
      <w:proofErr w:type="gramStart"/>
      <w:r>
        <w:rPr>
          <w:sz w:val="24"/>
          <w:shd w:val="clear" w:color="auto" w:fill="FFFFFF"/>
        </w:rPr>
        <w:t>/(</w:t>
      </w:r>
      <w:proofErr w:type="gramEnd"/>
      <w:r>
        <w:rPr>
          <w:sz w:val="24"/>
          <w:shd w:val="clear" w:color="auto" w:fill="FFFFFF"/>
        </w:rPr>
        <w:t>Passivo Circulante + Exig</w:t>
      </w:r>
      <w:r>
        <w:rPr>
          <w:sz w:val="24"/>
        </w:rPr>
        <w:t xml:space="preserve">ível a Longo Prazo) </w:t>
      </w:r>
      <w:r>
        <w:rPr>
          <w:i/>
          <w:sz w:val="24"/>
        </w:rPr>
        <w:t>(Ativo Total dividido pela soma do Passivo Circulante com Exigível a Longo Prazo).</w:t>
      </w:r>
    </w:p>
    <w:p w14:paraId="44B8D096" w14:textId="77777777" w:rsidR="00337148" w:rsidRDefault="00000000">
      <w:pPr>
        <w:tabs>
          <w:tab w:val="left" w:pos="1390"/>
        </w:tabs>
        <w:spacing w:after="240" w:line="360" w:lineRule="auto"/>
        <w:jc w:val="center"/>
        <w:rPr>
          <w:sz w:val="24"/>
        </w:rPr>
      </w:pPr>
      <w:r>
        <w:rPr>
          <w:b/>
          <w:sz w:val="24"/>
        </w:rPr>
        <w:t>CÁLCULO</w:t>
      </w:r>
      <w:r>
        <w:rPr>
          <w:sz w:val="24"/>
        </w:rPr>
        <w:t>:</w:t>
      </w:r>
    </w:p>
    <w:p w14:paraId="0126DFB1" w14:textId="77777777" w:rsidR="0033714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Solvência Geral = </w:t>
      </w:r>
      <w:r>
        <w:rPr>
          <w:b/>
          <w:sz w:val="24"/>
          <w:u w:val="single"/>
        </w:rPr>
        <w:t>....................................+.........................................</w:t>
      </w:r>
      <w:r>
        <w:rPr>
          <w:b/>
          <w:sz w:val="24"/>
        </w:rPr>
        <w:t xml:space="preserve"> = .....................</w:t>
      </w:r>
    </w:p>
    <w:p w14:paraId="4B602A92" w14:textId="77777777" w:rsidR="0033714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434DEF64" w14:textId="77777777" w:rsidR="00337148" w:rsidRDefault="00337148">
      <w:pPr>
        <w:tabs>
          <w:tab w:val="left" w:pos="1390"/>
        </w:tabs>
        <w:spacing w:after="240" w:line="360" w:lineRule="auto"/>
        <w:jc w:val="both"/>
        <w:rPr>
          <w:rFonts w:ascii="Times New Roman" w:eastAsia="Times New Roman" w:hAnsi="Times New Roman" w:cs="Times New Roman"/>
          <w:i/>
          <w:sz w:val="24"/>
        </w:rPr>
      </w:pPr>
    </w:p>
    <w:p w14:paraId="1FE5B828" w14:textId="77777777" w:rsidR="00337148" w:rsidRDefault="00337148">
      <w:pPr>
        <w:widowControl/>
        <w:spacing w:after="360" w:line="312" w:lineRule="auto"/>
        <w:ind w:firstLine="1701"/>
        <w:jc w:val="both"/>
        <w:rPr>
          <w:rFonts w:ascii="Times New Roman" w:eastAsia="Times New Roman" w:hAnsi="Times New Roman" w:cs="Times New Roman"/>
          <w:sz w:val="24"/>
        </w:rPr>
      </w:pPr>
    </w:p>
    <w:p w14:paraId="4AD68E6D" w14:textId="77777777" w:rsidR="00337148" w:rsidRDefault="00000000">
      <w:pPr>
        <w:widowControl/>
        <w:spacing w:line="360" w:lineRule="auto"/>
        <w:jc w:val="center"/>
        <w:rPr>
          <w:sz w:val="24"/>
        </w:rPr>
      </w:pPr>
      <w:r>
        <w:rPr>
          <w:sz w:val="24"/>
        </w:rPr>
        <w:t>Local e Data</w:t>
      </w:r>
    </w:p>
    <w:p w14:paraId="2422D8C5" w14:textId="77777777" w:rsidR="00337148" w:rsidRDefault="00337148">
      <w:pPr>
        <w:widowControl/>
        <w:spacing w:line="360" w:lineRule="auto"/>
        <w:jc w:val="center"/>
        <w:rPr>
          <w:sz w:val="24"/>
        </w:rPr>
      </w:pPr>
    </w:p>
    <w:p w14:paraId="67E2C9FE" w14:textId="77777777" w:rsidR="00337148" w:rsidRDefault="00337148">
      <w:pPr>
        <w:widowControl/>
        <w:spacing w:line="360" w:lineRule="auto"/>
        <w:jc w:val="center"/>
        <w:rPr>
          <w:sz w:val="24"/>
        </w:rPr>
      </w:pPr>
    </w:p>
    <w:p w14:paraId="026BF99B" w14:textId="77777777" w:rsidR="00337148" w:rsidRDefault="00000000">
      <w:pPr>
        <w:widowControl/>
        <w:spacing w:line="360" w:lineRule="auto"/>
        <w:jc w:val="center"/>
        <w:rPr>
          <w:sz w:val="24"/>
        </w:rPr>
      </w:pPr>
      <w:r>
        <w:rPr>
          <w:sz w:val="24"/>
        </w:rPr>
        <w:t xml:space="preserve">_____________________________________ </w:t>
      </w:r>
    </w:p>
    <w:p w14:paraId="03536B1B" w14:textId="77777777" w:rsidR="00337148" w:rsidRDefault="00000000">
      <w:pPr>
        <w:widowControl/>
        <w:spacing w:line="360" w:lineRule="auto"/>
        <w:jc w:val="center"/>
        <w:rPr>
          <w:sz w:val="24"/>
        </w:rPr>
      </w:pPr>
      <w:r>
        <w:rPr>
          <w:sz w:val="24"/>
        </w:rPr>
        <w:lastRenderedPageBreak/>
        <w:t>Contador</w:t>
      </w:r>
    </w:p>
    <w:p w14:paraId="32409C57" w14:textId="77777777" w:rsidR="00337148" w:rsidRDefault="00337148">
      <w:pPr>
        <w:widowControl/>
        <w:spacing w:line="360" w:lineRule="auto"/>
        <w:jc w:val="center"/>
        <w:rPr>
          <w:sz w:val="24"/>
        </w:rPr>
      </w:pPr>
    </w:p>
    <w:p w14:paraId="73BA828D" w14:textId="77777777" w:rsidR="00337148" w:rsidRDefault="00000000">
      <w:pPr>
        <w:widowControl/>
        <w:spacing w:line="360" w:lineRule="auto"/>
        <w:jc w:val="center"/>
        <w:rPr>
          <w:sz w:val="24"/>
        </w:rPr>
      </w:pPr>
      <w:r>
        <w:rPr>
          <w:sz w:val="24"/>
        </w:rPr>
        <w:t>_____________________________________</w:t>
      </w:r>
    </w:p>
    <w:p w14:paraId="552F4253" w14:textId="77777777" w:rsidR="00337148" w:rsidRDefault="00000000">
      <w:pPr>
        <w:widowControl/>
        <w:spacing w:line="360" w:lineRule="auto"/>
        <w:jc w:val="center"/>
        <w:rPr>
          <w:sz w:val="24"/>
        </w:rPr>
      </w:pPr>
      <w:r>
        <w:rPr>
          <w:sz w:val="24"/>
        </w:rPr>
        <w:t>Representante Legal</w:t>
      </w:r>
    </w:p>
    <w:p w14:paraId="11104199"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37B13D16" w14:textId="77777777" w:rsidR="00337148" w:rsidRDefault="00337148">
      <w:pPr>
        <w:widowControl/>
        <w:spacing w:line="360" w:lineRule="auto"/>
        <w:jc w:val="center"/>
        <w:rPr>
          <w:b/>
          <w:sz w:val="24"/>
        </w:rPr>
      </w:pPr>
    </w:p>
    <w:p w14:paraId="149C1743" w14:textId="77777777" w:rsidR="00337148" w:rsidRDefault="00000000">
      <w:pPr>
        <w:widowControl/>
        <w:spacing w:line="360" w:lineRule="auto"/>
        <w:jc w:val="center"/>
        <w:rPr>
          <w:b/>
          <w:sz w:val="24"/>
        </w:rPr>
      </w:pPr>
      <w:r>
        <w:rPr>
          <w:b/>
          <w:sz w:val="24"/>
        </w:rPr>
        <w:t xml:space="preserve">ANEXO VII </w:t>
      </w:r>
    </w:p>
    <w:p w14:paraId="43351226" w14:textId="77777777" w:rsidR="00337148" w:rsidRDefault="00337148">
      <w:pPr>
        <w:widowControl/>
        <w:spacing w:line="360" w:lineRule="auto"/>
        <w:jc w:val="center"/>
        <w:rPr>
          <w:rFonts w:ascii="Times New Roman" w:eastAsia="Times New Roman" w:hAnsi="Times New Roman" w:cs="Times New Roman"/>
          <w:b/>
          <w:sz w:val="24"/>
        </w:rPr>
      </w:pPr>
    </w:p>
    <w:p w14:paraId="6606071B" w14:textId="77777777" w:rsidR="00337148" w:rsidRDefault="00000000">
      <w:pPr>
        <w:widowControl/>
        <w:spacing w:line="360" w:lineRule="auto"/>
        <w:jc w:val="center"/>
        <w:rPr>
          <w:b/>
          <w:sz w:val="24"/>
          <w:u w:val="single"/>
        </w:rPr>
      </w:pPr>
      <w:r>
        <w:rPr>
          <w:b/>
          <w:sz w:val="24"/>
          <w:u w:val="single"/>
        </w:rPr>
        <w:t>APRESENTAÇÃO DO VALOR DO PATRIMÔNIO LÍQUIDO</w:t>
      </w:r>
    </w:p>
    <w:p w14:paraId="104B85B5" w14:textId="77777777" w:rsidR="00337148" w:rsidRDefault="00000000">
      <w:pPr>
        <w:widowControl/>
        <w:spacing w:line="360" w:lineRule="auto"/>
        <w:jc w:val="center"/>
        <w:rPr>
          <w:sz w:val="24"/>
          <w:u w:val="single"/>
        </w:rPr>
      </w:pPr>
      <w:r>
        <w:rPr>
          <w:sz w:val="24"/>
        </w:rPr>
        <w:t xml:space="preserve">Cláusula </w:t>
      </w:r>
      <w:r>
        <w:rPr>
          <w:sz w:val="24"/>
          <w:u w:val="single"/>
        </w:rPr>
        <w:t xml:space="preserve">7.6.1.3.4.1 </w:t>
      </w:r>
    </w:p>
    <w:p w14:paraId="3C551DA3" w14:textId="77777777" w:rsidR="00337148" w:rsidRDefault="00337148">
      <w:pPr>
        <w:widowControl/>
        <w:spacing w:line="360" w:lineRule="auto"/>
        <w:jc w:val="center"/>
        <w:rPr>
          <w:rFonts w:ascii="Times New Roman" w:eastAsia="Times New Roman" w:hAnsi="Times New Roman" w:cs="Times New Roman"/>
          <w:sz w:val="24"/>
          <w:u w:val="single"/>
        </w:rPr>
      </w:pPr>
    </w:p>
    <w:tbl>
      <w:tblPr>
        <w:tblW w:w="9456" w:type="dxa"/>
        <w:tblInd w:w="20" w:type="dxa"/>
        <w:tblLayout w:type="fixed"/>
        <w:tblCellMar>
          <w:left w:w="105" w:type="dxa"/>
          <w:right w:w="105" w:type="dxa"/>
        </w:tblCellMar>
        <w:tblLook w:val="04A0" w:firstRow="1" w:lastRow="0" w:firstColumn="1" w:lastColumn="0" w:noHBand="0" w:noVBand="1"/>
      </w:tblPr>
      <w:tblGrid>
        <w:gridCol w:w="1979"/>
        <w:gridCol w:w="242"/>
        <w:gridCol w:w="2901"/>
        <w:gridCol w:w="232"/>
        <w:gridCol w:w="2341"/>
        <w:gridCol w:w="1761"/>
      </w:tblGrid>
      <w:tr w:rsidR="00337148" w14:paraId="76BCD3DB" w14:textId="77777777">
        <w:trPr>
          <w:trHeight w:val="267"/>
        </w:trPr>
        <w:tc>
          <w:tcPr>
            <w:tcW w:w="1960" w:type="dxa"/>
            <w:tcBorders>
              <w:top w:val="single" w:sz="4" w:space="0" w:color="000000"/>
              <w:left w:val="single" w:sz="4" w:space="0" w:color="000000"/>
              <w:bottom w:val="single" w:sz="4" w:space="0" w:color="000000"/>
              <w:right w:val="single" w:sz="4" w:space="0" w:color="000000"/>
            </w:tcBorders>
          </w:tcPr>
          <w:p w14:paraId="285EC87D" w14:textId="77777777" w:rsidR="00337148" w:rsidRDefault="00000000">
            <w:pPr>
              <w:widowControl/>
              <w:jc w:val="both"/>
              <w:rPr>
                <w:b/>
                <w:sz w:val="24"/>
              </w:rPr>
            </w:pPr>
            <w:r>
              <w:rPr>
                <w:b/>
                <w:sz w:val="24"/>
              </w:rPr>
              <w:t>PROCESSO Nº:</w:t>
            </w:r>
          </w:p>
        </w:tc>
        <w:tc>
          <w:tcPr>
            <w:tcW w:w="3115" w:type="dxa"/>
            <w:gridSpan w:val="2"/>
            <w:tcBorders>
              <w:top w:val="single" w:sz="4" w:space="0" w:color="000000"/>
              <w:left w:val="single" w:sz="4" w:space="0" w:color="000000"/>
              <w:bottom w:val="single" w:sz="4" w:space="0" w:color="000000"/>
              <w:right w:val="single" w:sz="4" w:space="0" w:color="000000"/>
            </w:tcBorders>
          </w:tcPr>
          <w:p w14:paraId="573E27D2" w14:textId="77777777" w:rsidR="00337148" w:rsidRDefault="00000000">
            <w:pPr>
              <w:jc w:val="both"/>
              <w:rPr>
                <w:b/>
                <w:sz w:val="24"/>
              </w:rPr>
            </w:pPr>
            <w:r>
              <w:rPr>
                <w:b/>
                <w:sz w:val="24"/>
              </w:rPr>
              <w:t>000341/25</w:t>
            </w:r>
          </w:p>
        </w:tc>
        <w:tc>
          <w:tcPr>
            <w:tcW w:w="2545" w:type="dxa"/>
            <w:gridSpan w:val="2"/>
            <w:tcBorders>
              <w:top w:val="single" w:sz="4" w:space="0" w:color="000000"/>
              <w:left w:val="single" w:sz="4" w:space="0" w:color="000000"/>
              <w:bottom w:val="single" w:sz="4" w:space="0" w:color="000000"/>
              <w:right w:val="single" w:sz="4" w:space="0" w:color="000000"/>
            </w:tcBorders>
          </w:tcPr>
          <w:p w14:paraId="068A76EA" w14:textId="77777777" w:rsidR="00337148" w:rsidRDefault="00000000">
            <w:pPr>
              <w:widowControl/>
              <w:jc w:val="both"/>
              <w:rPr>
                <w:b/>
                <w:sz w:val="24"/>
              </w:rPr>
            </w:pPr>
            <w:r>
              <w:rPr>
                <w:b/>
                <w:sz w:val="24"/>
              </w:rPr>
              <w:t xml:space="preserve">CONCORRÊNCIA ELETRÔNICO Nº </w:t>
            </w:r>
          </w:p>
        </w:tc>
        <w:tc>
          <w:tcPr>
            <w:tcW w:w="1735" w:type="dxa"/>
            <w:tcBorders>
              <w:top w:val="single" w:sz="4" w:space="0" w:color="000000"/>
              <w:left w:val="single" w:sz="4" w:space="0" w:color="000000"/>
              <w:bottom w:val="single" w:sz="4" w:space="0" w:color="000000"/>
              <w:right w:val="single" w:sz="4" w:space="0" w:color="000000"/>
            </w:tcBorders>
          </w:tcPr>
          <w:p w14:paraId="09009766" w14:textId="77777777" w:rsidR="00337148" w:rsidRDefault="00000000">
            <w:pPr>
              <w:widowControl/>
              <w:jc w:val="both"/>
              <w:rPr>
                <w:b/>
                <w:sz w:val="24"/>
              </w:rPr>
            </w:pPr>
            <w:r>
              <w:rPr>
                <w:b/>
                <w:sz w:val="24"/>
              </w:rPr>
              <w:t>6/2025</w:t>
            </w:r>
          </w:p>
        </w:tc>
      </w:tr>
      <w:tr w:rsidR="00337148" w14:paraId="5636EA16"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518746A" w14:textId="77777777" w:rsidR="00337148" w:rsidRDefault="00000000">
            <w:pPr>
              <w:widowControl/>
              <w:jc w:val="both"/>
              <w:rPr>
                <w:b/>
                <w:sz w:val="24"/>
              </w:rPr>
            </w:pPr>
            <w:r>
              <w:rPr>
                <w:b/>
                <w:sz w:val="24"/>
              </w:rPr>
              <w:t>DADOS DA EMPRESA</w:t>
            </w:r>
          </w:p>
        </w:tc>
      </w:tr>
      <w:tr w:rsidR="00337148" w14:paraId="5456FD3C"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13BF3732" w14:textId="77777777" w:rsidR="00337148" w:rsidRDefault="00000000">
            <w:pPr>
              <w:widowControl/>
              <w:jc w:val="both"/>
              <w:rPr>
                <w:b/>
                <w:sz w:val="24"/>
              </w:rPr>
            </w:pPr>
            <w:r>
              <w:rPr>
                <w:b/>
                <w:sz w:val="24"/>
              </w:rPr>
              <w:t>Razão Social</w:t>
            </w:r>
          </w:p>
        </w:tc>
        <w:tc>
          <w:tcPr>
            <w:tcW w:w="3100" w:type="dxa"/>
            <w:gridSpan w:val="2"/>
            <w:tcBorders>
              <w:top w:val="single" w:sz="4" w:space="0" w:color="000000"/>
              <w:left w:val="single" w:sz="4" w:space="0" w:color="000000"/>
              <w:bottom w:val="single" w:sz="4" w:space="0" w:color="000000"/>
              <w:right w:val="single" w:sz="4" w:space="0" w:color="000000"/>
            </w:tcBorders>
          </w:tcPr>
          <w:p w14:paraId="29B52D8A"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26A0DFB3" w14:textId="77777777" w:rsidR="00337148" w:rsidRDefault="00000000">
            <w:pPr>
              <w:widowControl/>
              <w:jc w:val="both"/>
              <w:rPr>
                <w:b/>
                <w:sz w:val="24"/>
              </w:rPr>
            </w:pPr>
            <w:r>
              <w:rPr>
                <w:b/>
                <w:sz w:val="24"/>
              </w:rPr>
              <w:t>CNPJ</w:t>
            </w:r>
          </w:p>
        </w:tc>
        <w:tc>
          <w:tcPr>
            <w:tcW w:w="1735" w:type="dxa"/>
            <w:tcBorders>
              <w:top w:val="single" w:sz="4" w:space="0" w:color="000000"/>
              <w:left w:val="single" w:sz="4" w:space="0" w:color="000000"/>
              <w:bottom w:val="single" w:sz="4" w:space="0" w:color="000000"/>
              <w:right w:val="single" w:sz="4" w:space="0" w:color="000000"/>
            </w:tcBorders>
          </w:tcPr>
          <w:p w14:paraId="04B2A455" w14:textId="77777777" w:rsidR="00337148" w:rsidRDefault="00337148">
            <w:pPr>
              <w:widowControl/>
              <w:jc w:val="both"/>
              <w:rPr>
                <w:b/>
                <w:sz w:val="24"/>
              </w:rPr>
            </w:pPr>
          </w:p>
        </w:tc>
      </w:tr>
      <w:tr w:rsidR="00337148" w14:paraId="0C04FD24"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283DD505" w14:textId="77777777" w:rsidR="00337148"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6721DBB5"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18F6A61E" w14:textId="77777777" w:rsidR="00337148"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494F8DF0" w14:textId="77777777" w:rsidR="00337148" w:rsidRDefault="00337148">
            <w:pPr>
              <w:widowControl/>
              <w:jc w:val="both"/>
              <w:rPr>
                <w:b/>
                <w:sz w:val="24"/>
              </w:rPr>
            </w:pPr>
          </w:p>
        </w:tc>
      </w:tr>
      <w:tr w:rsidR="00337148" w14:paraId="629B02DC" w14:textId="77777777">
        <w:trPr>
          <w:trHeight w:val="267"/>
        </w:trPr>
        <w:tc>
          <w:tcPr>
            <w:tcW w:w="5305" w:type="dxa"/>
            <w:gridSpan w:val="4"/>
            <w:tcBorders>
              <w:top w:val="single" w:sz="4" w:space="0" w:color="000000"/>
              <w:left w:val="single" w:sz="4" w:space="0" w:color="000000"/>
              <w:bottom w:val="single" w:sz="4" w:space="0" w:color="000000"/>
              <w:right w:val="single" w:sz="4" w:space="0" w:color="000000"/>
            </w:tcBorders>
          </w:tcPr>
          <w:p w14:paraId="36701676" w14:textId="77777777" w:rsidR="00337148" w:rsidRDefault="00000000">
            <w:pPr>
              <w:widowControl/>
              <w:jc w:val="both"/>
              <w:rPr>
                <w:b/>
                <w:sz w:val="24"/>
              </w:rPr>
            </w:pPr>
            <w:r>
              <w:rPr>
                <w:b/>
                <w:sz w:val="24"/>
              </w:rPr>
              <w:t xml:space="preserve">Endereço eletrônico comercial </w:t>
            </w:r>
          </w:p>
        </w:tc>
        <w:tc>
          <w:tcPr>
            <w:tcW w:w="4060" w:type="dxa"/>
            <w:gridSpan w:val="2"/>
            <w:tcBorders>
              <w:top w:val="single" w:sz="4" w:space="0" w:color="000000"/>
              <w:left w:val="single" w:sz="4" w:space="0" w:color="000000"/>
              <w:bottom w:val="single" w:sz="4" w:space="0" w:color="000000"/>
              <w:right w:val="single" w:sz="4" w:space="0" w:color="000000"/>
            </w:tcBorders>
          </w:tcPr>
          <w:p w14:paraId="051A722E" w14:textId="77777777" w:rsidR="00337148" w:rsidRDefault="00337148">
            <w:pPr>
              <w:widowControl/>
              <w:jc w:val="both"/>
              <w:rPr>
                <w:b/>
                <w:sz w:val="24"/>
              </w:rPr>
            </w:pPr>
          </w:p>
        </w:tc>
      </w:tr>
      <w:tr w:rsidR="00337148" w14:paraId="24706D94"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FC99BF1" w14:textId="77777777" w:rsidR="00337148" w:rsidRDefault="00000000">
            <w:pPr>
              <w:widowControl/>
              <w:jc w:val="both"/>
              <w:rPr>
                <w:b/>
                <w:sz w:val="24"/>
              </w:rPr>
            </w:pPr>
            <w:r>
              <w:rPr>
                <w:b/>
                <w:sz w:val="24"/>
              </w:rPr>
              <w:t>DADOS DO REPRESENTANTE LEGAL</w:t>
            </w:r>
          </w:p>
        </w:tc>
      </w:tr>
      <w:tr w:rsidR="00337148" w14:paraId="3F22EE64"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08289884" w14:textId="77777777" w:rsidR="00337148" w:rsidRDefault="00000000">
            <w:pPr>
              <w:widowControl/>
              <w:jc w:val="both"/>
              <w:rPr>
                <w:b/>
                <w:sz w:val="24"/>
              </w:rPr>
            </w:pPr>
            <w:r>
              <w:rPr>
                <w:b/>
                <w:sz w:val="24"/>
              </w:rPr>
              <w:t xml:space="preserve">Nome </w:t>
            </w:r>
          </w:p>
        </w:tc>
        <w:tc>
          <w:tcPr>
            <w:tcW w:w="3100" w:type="dxa"/>
            <w:gridSpan w:val="2"/>
            <w:tcBorders>
              <w:top w:val="single" w:sz="4" w:space="0" w:color="000000"/>
              <w:left w:val="single" w:sz="4" w:space="0" w:color="000000"/>
              <w:bottom w:val="single" w:sz="4" w:space="0" w:color="000000"/>
              <w:right w:val="single" w:sz="4" w:space="0" w:color="000000"/>
            </w:tcBorders>
          </w:tcPr>
          <w:p w14:paraId="186FB9F3"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113D6962" w14:textId="77777777" w:rsidR="00337148" w:rsidRDefault="00000000">
            <w:pPr>
              <w:widowControl/>
              <w:jc w:val="both"/>
              <w:rPr>
                <w:b/>
                <w:sz w:val="24"/>
              </w:rPr>
            </w:pPr>
            <w:r>
              <w:rPr>
                <w:b/>
                <w:sz w:val="24"/>
              </w:rPr>
              <w:t>RG</w:t>
            </w:r>
          </w:p>
        </w:tc>
        <w:tc>
          <w:tcPr>
            <w:tcW w:w="1735" w:type="dxa"/>
            <w:tcBorders>
              <w:top w:val="single" w:sz="4" w:space="0" w:color="000000"/>
              <w:left w:val="single" w:sz="4" w:space="0" w:color="000000"/>
              <w:bottom w:val="single" w:sz="4" w:space="0" w:color="000000"/>
              <w:right w:val="single" w:sz="4" w:space="0" w:color="000000"/>
            </w:tcBorders>
          </w:tcPr>
          <w:p w14:paraId="7C00A0BA" w14:textId="77777777" w:rsidR="00337148" w:rsidRDefault="00337148">
            <w:pPr>
              <w:widowControl/>
              <w:jc w:val="both"/>
              <w:rPr>
                <w:b/>
                <w:sz w:val="24"/>
              </w:rPr>
            </w:pPr>
          </w:p>
        </w:tc>
      </w:tr>
      <w:tr w:rsidR="00337148" w14:paraId="0D207377"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3A203EAE" w14:textId="77777777" w:rsidR="00337148" w:rsidRDefault="00000000">
            <w:pPr>
              <w:widowControl/>
              <w:jc w:val="both"/>
              <w:rPr>
                <w:b/>
                <w:sz w:val="24"/>
              </w:rPr>
            </w:pPr>
            <w:r>
              <w:rPr>
                <w:b/>
                <w:sz w:val="24"/>
              </w:rPr>
              <w:t>Qualificação</w:t>
            </w:r>
          </w:p>
        </w:tc>
        <w:tc>
          <w:tcPr>
            <w:tcW w:w="3100" w:type="dxa"/>
            <w:gridSpan w:val="2"/>
            <w:tcBorders>
              <w:top w:val="single" w:sz="4" w:space="0" w:color="000000"/>
              <w:left w:val="single" w:sz="4" w:space="0" w:color="000000"/>
              <w:bottom w:val="single" w:sz="4" w:space="0" w:color="000000"/>
              <w:right w:val="single" w:sz="4" w:space="0" w:color="000000"/>
            </w:tcBorders>
          </w:tcPr>
          <w:p w14:paraId="02117693"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2FEA550" w14:textId="77777777" w:rsidR="00337148" w:rsidRDefault="00000000">
            <w:pPr>
              <w:widowControl/>
              <w:jc w:val="both"/>
              <w:rPr>
                <w:b/>
                <w:sz w:val="24"/>
              </w:rPr>
            </w:pPr>
            <w:r>
              <w:rPr>
                <w:b/>
                <w:sz w:val="24"/>
              </w:rPr>
              <w:t>CPF</w:t>
            </w:r>
          </w:p>
        </w:tc>
        <w:tc>
          <w:tcPr>
            <w:tcW w:w="1735" w:type="dxa"/>
            <w:tcBorders>
              <w:top w:val="single" w:sz="4" w:space="0" w:color="000000"/>
              <w:left w:val="single" w:sz="4" w:space="0" w:color="000000"/>
              <w:bottom w:val="single" w:sz="4" w:space="0" w:color="000000"/>
              <w:right w:val="single" w:sz="4" w:space="0" w:color="000000"/>
            </w:tcBorders>
          </w:tcPr>
          <w:p w14:paraId="2E18EBF2" w14:textId="77777777" w:rsidR="00337148" w:rsidRDefault="00337148">
            <w:pPr>
              <w:widowControl/>
              <w:jc w:val="both"/>
              <w:rPr>
                <w:b/>
                <w:sz w:val="24"/>
              </w:rPr>
            </w:pPr>
          </w:p>
        </w:tc>
      </w:tr>
      <w:tr w:rsidR="00337148" w14:paraId="1AB2C749"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30FA59D3" w14:textId="77777777" w:rsidR="00337148"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0F54B2F8"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F629A3A" w14:textId="77777777" w:rsidR="00337148"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44C37D82" w14:textId="77777777" w:rsidR="00337148" w:rsidRDefault="00337148">
            <w:pPr>
              <w:widowControl/>
              <w:jc w:val="both"/>
              <w:rPr>
                <w:b/>
                <w:sz w:val="24"/>
              </w:rPr>
            </w:pPr>
          </w:p>
        </w:tc>
      </w:tr>
      <w:tr w:rsidR="00337148" w14:paraId="09D5C2E0" w14:textId="77777777">
        <w:trPr>
          <w:trHeight w:val="267"/>
        </w:trPr>
        <w:tc>
          <w:tcPr>
            <w:tcW w:w="5305" w:type="dxa"/>
            <w:gridSpan w:val="4"/>
            <w:tcBorders>
              <w:top w:val="single" w:sz="4" w:space="0" w:color="000000"/>
              <w:left w:val="single" w:sz="4" w:space="0" w:color="000000"/>
              <w:bottom w:val="single" w:sz="4" w:space="0" w:color="000000"/>
              <w:right w:val="single" w:sz="4" w:space="0" w:color="000000"/>
            </w:tcBorders>
          </w:tcPr>
          <w:p w14:paraId="5793F3F0" w14:textId="77777777" w:rsidR="00337148" w:rsidRDefault="00000000">
            <w:pPr>
              <w:widowControl/>
              <w:jc w:val="both"/>
              <w:rPr>
                <w:b/>
                <w:sz w:val="24"/>
              </w:rPr>
            </w:pPr>
            <w:r>
              <w:rPr>
                <w:b/>
                <w:sz w:val="24"/>
              </w:rPr>
              <w:t xml:space="preserve">Endereço eletrônico pessoal </w:t>
            </w:r>
          </w:p>
        </w:tc>
        <w:tc>
          <w:tcPr>
            <w:tcW w:w="4060" w:type="dxa"/>
            <w:gridSpan w:val="2"/>
            <w:tcBorders>
              <w:top w:val="single" w:sz="4" w:space="0" w:color="000000"/>
              <w:left w:val="single" w:sz="4" w:space="0" w:color="000000"/>
              <w:bottom w:val="single" w:sz="4" w:space="0" w:color="000000"/>
              <w:right w:val="single" w:sz="4" w:space="0" w:color="000000"/>
            </w:tcBorders>
          </w:tcPr>
          <w:p w14:paraId="620235C5" w14:textId="77777777" w:rsidR="00337148" w:rsidRDefault="00337148">
            <w:pPr>
              <w:widowControl/>
              <w:jc w:val="both"/>
              <w:rPr>
                <w:b/>
                <w:sz w:val="24"/>
              </w:rPr>
            </w:pPr>
          </w:p>
        </w:tc>
      </w:tr>
      <w:tr w:rsidR="00337148" w14:paraId="221A8C3D"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8A1CBF6" w14:textId="77777777" w:rsidR="00337148" w:rsidRDefault="00000000">
            <w:pPr>
              <w:widowControl/>
              <w:jc w:val="both"/>
              <w:rPr>
                <w:b/>
                <w:sz w:val="24"/>
              </w:rPr>
            </w:pPr>
            <w:r>
              <w:rPr>
                <w:b/>
                <w:sz w:val="24"/>
              </w:rPr>
              <w:t>DADOS DO CONTADOR</w:t>
            </w:r>
          </w:p>
        </w:tc>
      </w:tr>
      <w:tr w:rsidR="00337148" w14:paraId="3F679075"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6F82BAE7" w14:textId="77777777" w:rsidR="00337148" w:rsidRDefault="00000000">
            <w:pPr>
              <w:widowControl/>
              <w:jc w:val="both"/>
              <w:rPr>
                <w:b/>
                <w:sz w:val="24"/>
              </w:rPr>
            </w:pPr>
            <w:r>
              <w:rPr>
                <w:b/>
                <w:sz w:val="24"/>
              </w:rPr>
              <w:t xml:space="preserve">Nome </w:t>
            </w:r>
          </w:p>
        </w:tc>
        <w:tc>
          <w:tcPr>
            <w:tcW w:w="3100" w:type="dxa"/>
            <w:gridSpan w:val="2"/>
            <w:tcBorders>
              <w:top w:val="single" w:sz="4" w:space="0" w:color="000000"/>
              <w:left w:val="single" w:sz="4" w:space="0" w:color="000000"/>
              <w:bottom w:val="single" w:sz="4" w:space="0" w:color="000000"/>
              <w:right w:val="single" w:sz="4" w:space="0" w:color="000000"/>
            </w:tcBorders>
          </w:tcPr>
          <w:p w14:paraId="05491959"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05E0E52" w14:textId="77777777" w:rsidR="00337148" w:rsidRDefault="00000000">
            <w:pPr>
              <w:widowControl/>
              <w:jc w:val="both"/>
              <w:rPr>
                <w:b/>
                <w:sz w:val="24"/>
              </w:rPr>
            </w:pPr>
            <w:r>
              <w:rPr>
                <w:b/>
                <w:sz w:val="24"/>
              </w:rPr>
              <w:t>RG</w:t>
            </w:r>
          </w:p>
        </w:tc>
        <w:tc>
          <w:tcPr>
            <w:tcW w:w="1735" w:type="dxa"/>
            <w:tcBorders>
              <w:top w:val="single" w:sz="4" w:space="0" w:color="000000"/>
              <w:left w:val="single" w:sz="4" w:space="0" w:color="000000"/>
              <w:bottom w:val="single" w:sz="4" w:space="0" w:color="000000"/>
              <w:right w:val="single" w:sz="4" w:space="0" w:color="000000"/>
            </w:tcBorders>
          </w:tcPr>
          <w:p w14:paraId="13585953" w14:textId="77777777" w:rsidR="00337148" w:rsidRDefault="00337148">
            <w:pPr>
              <w:widowControl/>
              <w:jc w:val="both"/>
              <w:rPr>
                <w:b/>
                <w:sz w:val="24"/>
              </w:rPr>
            </w:pPr>
          </w:p>
        </w:tc>
      </w:tr>
      <w:tr w:rsidR="00337148" w14:paraId="5DA47299"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031DA10A" w14:textId="77777777" w:rsidR="00337148" w:rsidRDefault="00000000">
            <w:pPr>
              <w:widowControl/>
              <w:jc w:val="both"/>
              <w:rPr>
                <w:b/>
                <w:sz w:val="24"/>
              </w:rPr>
            </w:pPr>
            <w:r>
              <w:rPr>
                <w:b/>
                <w:sz w:val="24"/>
              </w:rPr>
              <w:t>Qualificação</w:t>
            </w:r>
          </w:p>
        </w:tc>
        <w:tc>
          <w:tcPr>
            <w:tcW w:w="3100" w:type="dxa"/>
            <w:gridSpan w:val="2"/>
            <w:tcBorders>
              <w:top w:val="single" w:sz="4" w:space="0" w:color="000000"/>
              <w:left w:val="single" w:sz="4" w:space="0" w:color="000000"/>
              <w:bottom w:val="single" w:sz="4" w:space="0" w:color="000000"/>
              <w:right w:val="single" w:sz="4" w:space="0" w:color="000000"/>
            </w:tcBorders>
          </w:tcPr>
          <w:p w14:paraId="22B7A984"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AEEFF39" w14:textId="77777777" w:rsidR="00337148" w:rsidRDefault="00000000">
            <w:pPr>
              <w:widowControl/>
              <w:jc w:val="both"/>
              <w:rPr>
                <w:b/>
                <w:sz w:val="24"/>
              </w:rPr>
            </w:pPr>
            <w:r>
              <w:rPr>
                <w:b/>
                <w:sz w:val="24"/>
              </w:rPr>
              <w:t>CPF</w:t>
            </w:r>
          </w:p>
        </w:tc>
        <w:tc>
          <w:tcPr>
            <w:tcW w:w="1735" w:type="dxa"/>
            <w:tcBorders>
              <w:top w:val="single" w:sz="4" w:space="0" w:color="000000"/>
              <w:left w:val="single" w:sz="4" w:space="0" w:color="000000"/>
              <w:bottom w:val="single" w:sz="4" w:space="0" w:color="000000"/>
              <w:right w:val="single" w:sz="4" w:space="0" w:color="000000"/>
            </w:tcBorders>
          </w:tcPr>
          <w:p w14:paraId="3DC22F7C" w14:textId="77777777" w:rsidR="00337148" w:rsidRDefault="00337148">
            <w:pPr>
              <w:widowControl/>
              <w:jc w:val="both"/>
              <w:rPr>
                <w:b/>
                <w:sz w:val="24"/>
              </w:rPr>
            </w:pPr>
          </w:p>
        </w:tc>
      </w:tr>
      <w:tr w:rsidR="00337148" w14:paraId="17D7973F"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08CD4D86" w14:textId="77777777" w:rsidR="00337148"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4723BD69"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412633AB" w14:textId="77777777" w:rsidR="00337148" w:rsidRDefault="00000000">
            <w:pPr>
              <w:widowControl/>
              <w:jc w:val="both"/>
              <w:rPr>
                <w:b/>
                <w:sz w:val="24"/>
              </w:rPr>
            </w:pPr>
            <w:r>
              <w:rPr>
                <w:b/>
                <w:sz w:val="24"/>
              </w:rPr>
              <w:t>CRC Nº</w:t>
            </w:r>
          </w:p>
        </w:tc>
        <w:tc>
          <w:tcPr>
            <w:tcW w:w="1735" w:type="dxa"/>
            <w:tcBorders>
              <w:top w:val="single" w:sz="4" w:space="0" w:color="000000"/>
              <w:left w:val="single" w:sz="4" w:space="0" w:color="000000"/>
              <w:bottom w:val="single" w:sz="4" w:space="0" w:color="000000"/>
              <w:right w:val="single" w:sz="4" w:space="0" w:color="000000"/>
            </w:tcBorders>
          </w:tcPr>
          <w:p w14:paraId="71990EBF" w14:textId="77777777" w:rsidR="00337148" w:rsidRDefault="00337148">
            <w:pPr>
              <w:widowControl/>
              <w:jc w:val="both"/>
              <w:rPr>
                <w:b/>
                <w:sz w:val="24"/>
              </w:rPr>
            </w:pPr>
          </w:p>
        </w:tc>
      </w:tr>
      <w:tr w:rsidR="00337148" w14:paraId="2085CB6E"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44D2080E" w14:textId="77777777" w:rsidR="00337148" w:rsidRDefault="00000000">
            <w:pPr>
              <w:widowControl/>
              <w:jc w:val="both"/>
              <w:rPr>
                <w:b/>
                <w:sz w:val="24"/>
              </w:rPr>
            </w:pPr>
            <w:r>
              <w:rPr>
                <w:b/>
                <w:sz w:val="24"/>
              </w:rPr>
              <w:t xml:space="preserve">Endereço eletrônico pessoal </w:t>
            </w:r>
          </w:p>
        </w:tc>
        <w:tc>
          <w:tcPr>
            <w:tcW w:w="3100" w:type="dxa"/>
            <w:gridSpan w:val="2"/>
            <w:tcBorders>
              <w:top w:val="single" w:sz="4" w:space="0" w:color="000000"/>
              <w:left w:val="single" w:sz="4" w:space="0" w:color="000000"/>
              <w:bottom w:val="single" w:sz="4" w:space="0" w:color="000000"/>
              <w:right w:val="single" w:sz="4" w:space="0" w:color="000000"/>
            </w:tcBorders>
          </w:tcPr>
          <w:p w14:paraId="488BD574" w14:textId="77777777" w:rsidR="00337148" w:rsidRDefault="0033714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788B136" w14:textId="77777777" w:rsidR="00337148"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120337F1" w14:textId="77777777" w:rsidR="00337148" w:rsidRDefault="00337148">
            <w:pPr>
              <w:widowControl/>
              <w:jc w:val="both"/>
              <w:rPr>
                <w:b/>
                <w:sz w:val="24"/>
              </w:rPr>
            </w:pPr>
          </w:p>
        </w:tc>
      </w:tr>
    </w:tbl>
    <w:p w14:paraId="47D9FB40" w14:textId="77777777" w:rsidR="00337148" w:rsidRDefault="00000000">
      <w:pPr>
        <w:widowControl/>
        <w:spacing w:after="360" w:line="312" w:lineRule="auto"/>
        <w:ind w:firstLine="1701"/>
        <w:jc w:val="both"/>
        <w:rPr>
          <w:sz w:val="24"/>
        </w:rPr>
      </w:pPr>
      <w:r>
        <w:rPr>
          <w:sz w:val="24"/>
        </w:rPr>
        <w:t xml:space="preserve">A empresa supracitada, por intermédio de seu representante legal e do contador, ambos acima identificados, apresentam ao MUNICÍPIO DE TAGUAÍ, em cumprimento ao que determina a cláusula </w:t>
      </w:r>
      <w:r>
        <w:rPr>
          <w:b/>
          <w:sz w:val="24"/>
          <w:u w:val="single"/>
        </w:rPr>
        <w:t xml:space="preserve">7.6.1.3.4.1 </w:t>
      </w:r>
      <w:r>
        <w:rPr>
          <w:sz w:val="24"/>
        </w:rPr>
        <w:t>do edital do Processo Licitatório em epígrafe o valor do PATRIMÔNIO LÍQUIDO constante no Balanço Patrimonial do ano civil: .........................:</w:t>
      </w:r>
    </w:p>
    <w:p w14:paraId="10889A3F" w14:textId="77777777" w:rsidR="00337148" w:rsidRDefault="00000000">
      <w:pPr>
        <w:widowControl/>
        <w:spacing w:after="360" w:line="312" w:lineRule="auto"/>
        <w:ind w:firstLine="1701"/>
        <w:jc w:val="both"/>
        <w:rPr>
          <w:b/>
          <w:sz w:val="24"/>
        </w:rPr>
      </w:pPr>
      <w:r>
        <w:rPr>
          <w:b/>
          <w:sz w:val="24"/>
        </w:rPr>
        <w:lastRenderedPageBreak/>
        <w:t>VALOR DO PATRIMÔNIO LÍQUIDO: R$ ......................................... (.......................)</w:t>
      </w:r>
    </w:p>
    <w:p w14:paraId="63922E1D" w14:textId="77777777" w:rsidR="00337148" w:rsidRDefault="00000000">
      <w:pPr>
        <w:widowControl/>
        <w:spacing w:line="360" w:lineRule="auto"/>
        <w:jc w:val="center"/>
        <w:rPr>
          <w:sz w:val="24"/>
        </w:rPr>
      </w:pPr>
      <w:r>
        <w:rPr>
          <w:sz w:val="24"/>
        </w:rPr>
        <w:t>Local e Data</w:t>
      </w:r>
    </w:p>
    <w:p w14:paraId="79FFF675" w14:textId="77777777" w:rsidR="00337148" w:rsidRDefault="00000000">
      <w:pPr>
        <w:widowControl/>
        <w:spacing w:line="360" w:lineRule="auto"/>
        <w:jc w:val="center"/>
        <w:rPr>
          <w:sz w:val="24"/>
        </w:rPr>
      </w:pPr>
      <w:r>
        <w:rPr>
          <w:sz w:val="24"/>
        </w:rPr>
        <w:t xml:space="preserve">_____________________________________ </w:t>
      </w:r>
    </w:p>
    <w:p w14:paraId="6B9EE43B" w14:textId="77777777" w:rsidR="00337148" w:rsidRDefault="00000000">
      <w:pPr>
        <w:widowControl/>
        <w:spacing w:line="360" w:lineRule="auto"/>
        <w:jc w:val="center"/>
        <w:rPr>
          <w:sz w:val="24"/>
        </w:rPr>
      </w:pPr>
      <w:r>
        <w:rPr>
          <w:sz w:val="24"/>
        </w:rPr>
        <w:t>Contador</w:t>
      </w:r>
    </w:p>
    <w:p w14:paraId="49A6A3D8" w14:textId="77777777" w:rsidR="00337148" w:rsidRDefault="00000000">
      <w:pPr>
        <w:widowControl/>
        <w:spacing w:line="360" w:lineRule="auto"/>
        <w:jc w:val="center"/>
        <w:rPr>
          <w:sz w:val="24"/>
        </w:rPr>
      </w:pPr>
      <w:r>
        <w:rPr>
          <w:sz w:val="24"/>
        </w:rPr>
        <w:t>_____________________________________</w:t>
      </w:r>
    </w:p>
    <w:p w14:paraId="18E86B6A" w14:textId="77777777" w:rsidR="00337148" w:rsidRDefault="00000000">
      <w:pPr>
        <w:widowControl/>
        <w:spacing w:line="360" w:lineRule="auto"/>
        <w:jc w:val="center"/>
        <w:rPr>
          <w:sz w:val="24"/>
        </w:rPr>
      </w:pPr>
      <w:r>
        <w:rPr>
          <w:sz w:val="24"/>
        </w:rPr>
        <w:t>Representante Legal</w:t>
      </w:r>
    </w:p>
    <w:p w14:paraId="2F24C297" w14:textId="77777777" w:rsidR="00337148" w:rsidRDefault="00000000">
      <w:pPr>
        <w:widowControl/>
        <w:spacing w:after="240" w:line="360" w:lineRule="auto"/>
        <w:jc w:val="center"/>
        <w:rPr>
          <w:b/>
          <w:sz w:val="24"/>
        </w:rPr>
      </w:pPr>
      <w:r>
        <w:rPr>
          <w:b/>
          <w:sz w:val="24"/>
        </w:rPr>
        <w:t>ANEXO VIII</w:t>
      </w:r>
    </w:p>
    <w:p w14:paraId="3049D59A" w14:textId="77777777" w:rsidR="00337148" w:rsidRDefault="00000000">
      <w:pPr>
        <w:jc w:val="center"/>
        <w:rPr>
          <w:b/>
          <w:sz w:val="24"/>
        </w:rPr>
      </w:pPr>
      <w:bookmarkStart w:id="1" w:name="_Hlk165881184"/>
      <w:bookmarkEnd w:id="1"/>
      <w:r>
        <w:rPr>
          <w:b/>
          <w:sz w:val="24"/>
        </w:rPr>
        <w:t>DECLARAÇÃO DE CAPACIDADE TÉCNICA PROFISSIONAL</w:t>
      </w:r>
    </w:p>
    <w:p w14:paraId="1B943802" w14:textId="77777777" w:rsidR="00337148" w:rsidRDefault="00000000">
      <w:pPr>
        <w:widowControl/>
        <w:ind w:firstLine="1701"/>
        <w:jc w:val="center"/>
        <w:rPr>
          <w:sz w:val="24"/>
        </w:rPr>
      </w:pPr>
      <w:r>
        <w:rPr>
          <w:sz w:val="24"/>
        </w:rPr>
        <w:t>Cláusula - 7.6.1.4.1.2 (a) e (c.6)</w:t>
      </w:r>
    </w:p>
    <w:p w14:paraId="20356E02" w14:textId="77777777" w:rsidR="00337148" w:rsidRDefault="00000000">
      <w:pPr>
        <w:tabs>
          <w:tab w:val="left" w:pos="383"/>
        </w:tabs>
        <w:ind w:firstLine="1701"/>
        <w:jc w:val="both"/>
        <w:rPr>
          <w:sz w:val="24"/>
        </w:rPr>
      </w:pPr>
      <w:r>
        <w:rPr>
          <w:sz w:val="24"/>
        </w:rPr>
        <w:t xml:space="preserve">À </w:t>
      </w:r>
    </w:p>
    <w:p w14:paraId="3CCA0EEE" w14:textId="77777777" w:rsidR="00337148" w:rsidRDefault="00000000">
      <w:pPr>
        <w:tabs>
          <w:tab w:val="left" w:pos="383"/>
        </w:tabs>
        <w:ind w:firstLine="1701"/>
        <w:jc w:val="both"/>
        <w:rPr>
          <w:sz w:val="24"/>
        </w:rPr>
      </w:pPr>
      <w:r>
        <w:rPr>
          <w:sz w:val="24"/>
        </w:rPr>
        <w:t>PREFEITURA MUNICIPAL DE TAGUAÍ</w:t>
      </w:r>
    </w:p>
    <w:p w14:paraId="2EAB8FE3" w14:textId="77777777" w:rsidR="00337148" w:rsidRDefault="00000000">
      <w:pPr>
        <w:tabs>
          <w:tab w:val="left" w:pos="383"/>
        </w:tabs>
        <w:ind w:firstLine="1701"/>
        <w:jc w:val="both"/>
        <w:rPr>
          <w:b/>
          <w:sz w:val="24"/>
        </w:rPr>
      </w:pPr>
      <w:r>
        <w:rPr>
          <w:sz w:val="24"/>
          <w:u w:val="single"/>
        </w:rPr>
        <w:t xml:space="preserve">Referência: Concorrência Eletrônica n.º </w:t>
      </w:r>
      <w:r>
        <w:rPr>
          <w:b/>
          <w:sz w:val="24"/>
        </w:rPr>
        <w:t>6/2025</w:t>
      </w:r>
    </w:p>
    <w:p w14:paraId="06BBBFA0" w14:textId="4E6D7E52" w:rsidR="00337148" w:rsidRDefault="00000000">
      <w:pPr>
        <w:tabs>
          <w:tab w:val="left" w:pos="383"/>
        </w:tabs>
        <w:ind w:firstLine="1701"/>
        <w:jc w:val="both"/>
        <w:rPr>
          <w:sz w:val="24"/>
        </w:rPr>
      </w:pPr>
      <w:r>
        <w:rPr>
          <w:sz w:val="24"/>
        </w:rPr>
        <w:t>Objeto:</w:t>
      </w:r>
      <w:r w:rsidR="00BB56C7">
        <w:rPr>
          <w:sz w:val="24"/>
        </w:rPr>
        <w:t xml:space="preserve"> </w:t>
      </w:r>
      <w:r>
        <w:rPr>
          <w:b/>
          <w:sz w:val="24"/>
        </w:rPr>
        <w:t>CONTRATAÇÃO DE EMPRESA ESPECIALIZADA PARA EXECUÇÃO DE OBRAS DE REFORMA DA PISTA DE SKATE MUNICIPAL DE TAGUAÍ – CONVÊNIO Nº100504/2025.</w:t>
      </w:r>
      <w:r>
        <w:rPr>
          <w:sz w:val="24"/>
        </w:rPr>
        <w:t xml:space="preserve"> </w:t>
      </w:r>
    </w:p>
    <w:p w14:paraId="6BB30D87" w14:textId="77777777" w:rsidR="00337148" w:rsidRDefault="00000000">
      <w:pPr>
        <w:tabs>
          <w:tab w:val="left" w:pos="383"/>
        </w:tabs>
        <w:ind w:firstLine="1701"/>
        <w:jc w:val="both"/>
        <w:rPr>
          <w:sz w:val="24"/>
        </w:rPr>
      </w:pPr>
      <w:r>
        <w:rPr>
          <w:sz w:val="24"/>
        </w:rPr>
        <w:t>O abaixo-assinado</w:t>
      </w:r>
      <w:r>
        <w:rPr>
          <w:sz w:val="24"/>
          <w:shd w:val="clear" w:color="auto" w:fill="FFFFFF"/>
        </w:rPr>
        <w:t>, na qualidade de responsável legal pela empresa _______________________ vem, pela presente, indicar, no quadro abaixo, a V.Sas. o(s) profissional(</w:t>
      </w:r>
      <w:proofErr w:type="spellStart"/>
      <w:r>
        <w:rPr>
          <w:sz w:val="24"/>
          <w:shd w:val="clear" w:color="auto" w:fill="FFFFFF"/>
        </w:rPr>
        <w:t>is</w:t>
      </w:r>
      <w:proofErr w:type="spellEnd"/>
      <w:r>
        <w:rPr>
          <w:sz w:val="24"/>
          <w:shd w:val="clear" w:color="auto" w:fill="FFFFFF"/>
        </w:rPr>
        <w:t>) Responsável(</w:t>
      </w:r>
      <w:proofErr w:type="spellStart"/>
      <w:r>
        <w:rPr>
          <w:sz w:val="24"/>
          <w:shd w:val="clear" w:color="auto" w:fill="FFFFFF"/>
        </w:rPr>
        <w:t>is</w:t>
      </w:r>
      <w:proofErr w:type="spellEnd"/>
      <w:r>
        <w:rPr>
          <w:sz w:val="24"/>
          <w:shd w:val="clear" w:color="auto" w:fill="FFFFFF"/>
        </w:rPr>
        <w:t>) Técnico(s), de acordo com a Lei Federal n.º 5.194/1966 e com as Resoluções n.º 218/73 e n.º 317/83 do CONFEA – Conselho Federal de Engenharia e Agronomia, com a Lei Federal n.º 12.378/2010 e com o § 9.º do art. 67 da Lei Federal n.º 14.133/2021, caso venhamos a vencer a referida licitação, o(s) qual(</w:t>
      </w:r>
      <w:proofErr w:type="spellStart"/>
      <w:r>
        <w:rPr>
          <w:sz w:val="24"/>
          <w:shd w:val="clear" w:color="auto" w:fill="FFFFFF"/>
        </w:rPr>
        <w:t>is</w:t>
      </w:r>
      <w:proofErr w:type="spellEnd"/>
      <w:r>
        <w:rPr>
          <w:sz w:val="24"/>
          <w:shd w:val="clear" w:color="auto" w:fill="FFFFFF"/>
        </w:rPr>
        <w:t>) será(</w:t>
      </w:r>
      <w:proofErr w:type="spellStart"/>
      <w:r>
        <w:rPr>
          <w:sz w:val="24"/>
          <w:shd w:val="clear" w:color="auto" w:fill="FFFFFF"/>
        </w:rPr>
        <w:t>ão</w:t>
      </w:r>
      <w:proofErr w:type="spellEnd"/>
      <w:r>
        <w:rPr>
          <w:sz w:val="24"/>
          <w:shd w:val="clear" w:color="auto" w:fill="FFFFFF"/>
        </w:rPr>
        <w:t>) o(s) responsável(</w:t>
      </w:r>
      <w:proofErr w:type="spellStart"/>
      <w:r>
        <w:rPr>
          <w:sz w:val="24"/>
          <w:shd w:val="clear" w:color="auto" w:fill="FFFFFF"/>
        </w:rPr>
        <w:t>is</w:t>
      </w:r>
      <w:proofErr w:type="spellEnd"/>
      <w:r>
        <w:rPr>
          <w:sz w:val="24"/>
          <w:shd w:val="clear" w:color="auto" w:fill="FFFFFF"/>
        </w:rPr>
        <w:t xml:space="preserve">) pelas Anotações de Responsabilidade Técnica – </w:t>
      </w:r>
      <w:proofErr w:type="spellStart"/>
      <w:r>
        <w:rPr>
          <w:sz w:val="24"/>
          <w:shd w:val="clear" w:color="auto" w:fill="FFFFFF"/>
        </w:rPr>
        <w:t>ARTs</w:t>
      </w:r>
      <w:proofErr w:type="spellEnd"/>
      <w:r>
        <w:rPr>
          <w:sz w:val="24"/>
          <w:shd w:val="clear" w:color="auto" w:fill="FFFFFF"/>
        </w:rPr>
        <w:t xml:space="preserve"> no CREA e/ou os Registros de Responsabilidade Técnica – </w:t>
      </w:r>
      <w:proofErr w:type="spellStart"/>
      <w:r>
        <w:rPr>
          <w:sz w:val="24"/>
          <w:shd w:val="clear" w:color="auto" w:fill="FFFFFF"/>
        </w:rPr>
        <w:t>RRTs</w:t>
      </w:r>
      <w:proofErr w:type="spellEnd"/>
      <w:r>
        <w:rPr>
          <w:sz w:val="24"/>
          <w:shd w:val="clear" w:color="auto" w:fill="FFFFFF"/>
        </w:rPr>
        <w:t xml:space="preserve"> no CAU, conforme preceitua o artigo 1º da Lei Federal n.º 6.496/1977 e o artigo 20 da Lei Federal n.º 5.194/1966, antes do início da obra, ficando sujeito a aplicação de penalidades previstas na legislação vigente e no Edital da presente licitação</w:t>
      </w:r>
      <w:r>
        <w:rPr>
          <w:sz w:val="24"/>
        </w:rPr>
        <w:t>:</w:t>
      </w:r>
    </w:p>
    <w:p w14:paraId="4F1ADAEB" w14:textId="77777777" w:rsidR="00337148" w:rsidRDefault="00337148">
      <w:pPr>
        <w:tabs>
          <w:tab w:val="left" w:pos="383"/>
        </w:tabs>
        <w:spacing w:line="312" w:lineRule="auto"/>
        <w:ind w:firstLine="1701"/>
        <w:jc w:val="both"/>
        <w:rPr>
          <w:rFonts w:ascii="Times New Roman" w:eastAsia="Times New Roman" w:hAnsi="Times New Roman" w:cs="Times New Roman"/>
          <w:sz w:val="24"/>
        </w:rPr>
      </w:pPr>
    </w:p>
    <w:p w14:paraId="544D5258" w14:textId="77777777" w:rsidR="00337148" w:rsidRDefault="00000000">
      <w:pPr>
        <w:tabs>
          <w:tab w:val="left" w:pos="383"/>
        </w:tabs>
        <w:spacing w:line="312" w:lineRule="auto"/>
        <w:ind w:firstLine="1701"/>
        <w:jc w:val="both"/>
        <w:rPr>
          <w:sz w:val="24"/>
        </w:rPr>
      </w:pPr>
      <w:r>
        <w:rPr>
          <w:sz w:val="24"/>
        </w:rPr>
        <w:t>1- Nome:</w:t>
      </w:r>
    </w:p>
    <w:p w14:paraId="355CE62B" w14:textId="77777777" w:rsidR="00337148" w:rsidRDefault="00000000">
      <w:pPr>
        <w:tabs>
          <w:tab w:val="left" w:pos="383"/>
        </w:tabs>
        <w:spacing w:line="312" w:lineRule="auto"/>
        <w:ind w:firstLine="1701"/>
        <w:jc w:val="both"/>
        <w:rPr>
          <w:sz w:val="24"/>
        </w:rPr>
      </w:pPr>
      <w:r>
        <w:rPr>
          <w:sz w:val="24"/>
        </w:rPr>
        <w:t xml:space="preserve">Título do profissional: </w:t>
      </w:r>
    </w:p>
    <w:p w14:paraId="47F6BE30" w14:textId="77777777" w:rsidR="00337148" w:rsidRDefault="00000000">
      <w:pPr>
        <w:tabs>
          <w:tab w:val="left" w:pos="383"/>
        </w:tabs>
        <w:spacing w:line="312" w:lineRule="auto"/>
        <w:ind w:firstLine="1701"/>
        <w:jc w:val="both"/>
        <w:rPr>
          <w:sz w:val="24"/>
        </w:rPr>
      </w:pPr>
      <w:r>
        <w:rPr>
          <w:sz w:val="24"/>
        </w:rPr>
        <w:t>Inscrição no CREA ou CAU</w:t>
      </w:r>
    </w:p>
    <w:p w14:paraId="5FEB049D" w14:textId="77777777" w:rsidR="00337148" w:rsidRDefault="00337148">
      <w:pPr>
        <w:tabs>
          <w:tab w:val="left" w:pos="383"/>
        </w:tabs>
        <w:spacing w:after="360" w:line="312" w:lineRule="auto"/>
        <w:ind w:firstLine="1701"/>
        <w:jc w:val="center"/>
        <w:rPr>
          <w:rFonts w:ascii="Times New Roman" w:eastAsia="Times New Roman" w:hAnsi="Times New Roman" w:cs="Times New Roman"/>
          <w:sz w:val="24"/>
        </w:rPr>
      </w:pPr>
    </w:p>
    <w:p w14:paraId="561CD852" w14:textId="77777777" w:rsidR="00337148" w:rsidRDefault="00000000">
      <w:pPr>
        <w:tabs>
          <w:tab w:val="left" w:pos="383"/>
        </w:tabs>
        <w:spacing w:after="360" w:line="312" w:lineRule="auto"/>
        <w:ind w:firstLine="1701"/>
        <w:jc w:val="center"/>
        <w:rPr>
          <w:sz w:val="24"/>
        </w:rPr>
      </w:pPr>
      <w:r>
        <w:rPr>
          <w:sz w:val="24"/>
        </w:rPr>
        <w:t>Taguaí-SP, ........ de ............................ de ................</w:t>
      </w:r>
    </w:p>
    <w:p w14:paraId="2BA3A119" w14:textId="77777777" w:rsidR="00337148" w:rsidRDefault="00000000">
      <w:pPr>
        <w:tabs>
          <w:tab w:val="left" w:pos="383"/>
        </w:tabs>
        <w:ind w:firstLine="1701"/>
        <w:jc w:val="center"/>
        <w:rPr>
          <w:sz w:val="24"/>
        </w:rPr>
      </w:pPr>
      <w:r>
        <w:rPr>
          <w:sz w:val="24"/>
        </w:rPr>
        <w:t>Representante legal da empresa</w:t>
      </w:r>
    </w:p>
    <w:p w14:paraId="3F6817B8" w14:textId="77777777" w:rsidR="00337148" w:rsidRDefault="00000000">
      <w:pPr>
        <w:tabs>
          <w:tab w:val="left" w:pos="383"/>
        </w:tabs>
        <w:ind w:firstLine="1701"/>
        <w:jc w:val="center"/>
        <w:rPr>
          <w:sz w:val="24"/>
        </w:rPr>
      </w:pPr>
      <w:r>
        <w:rPr>
          <w:sz w:val="24"/>
        </w:rPr>
        <w:t>Nome:</w:t>
      </w:r>
    </w:p>
    <w:p w14:paraId="1762CD4E" w14:textId="77777777" w:rsidR="00337148" w:rsidRDefault="00000000">
      <w:pPr>
        <w:tabs>
          <w:tab w:val="left" w:pos="383"/>
        </w:tabs>
        <w:ind w:firstLine="1701"/>
        <w:jc w:val="center"/>
        <w:rPr>
          <w:sz w:val="24"/>
        </w:rPr>
      </w:pPr>
      <w:r>
        <w:rPr>
          <w:sz w:val="24"/>
        </w:rPr>
        <w:lastRenderedPageBreak/>
        <w:t>CPF</w:t>
      </w:r>
    </w:p>
    <w:p w14:paraId="446AEC8C" w14:textId="77777777" w:rsidR="00337148" w:rsidRDefault="00000000">
      <w:pPr>
        <w:tabs>
          <w:tab w:val="left" w:pos="383"/>
        </w:tabs>
        <w:ind w:firstLine="1701"/>
        <w:jc w:val="center"/>
        <w:rPr>
          <w:sz w:val="24"/>
        </w:rPr>
      </w:pPr>
      <w:r>
        <w:rPr>
          <w:sz w:val="24"/>
        </w:rPr>
        <w:t>RG</w:t>
      </w:r>
    </w:p>
    <w:p w14:paraId="55018E13" w14:textId="77777777" w:rsidR="00337148" w:rsidRDefault="00000000">
      <w:pPr>
        <w:tabs>
          <w:tab w:val="left" w:pos="383"/>
        </w:tabs>
        <w:ind w:firstLine="1701"/>
        <w:rPr>
          <w:sz w:val="24"/>
        </w:rPr>
      </w:pPr>
      <w:r>
        <w:rPr>
          <w:sz w:val="24"/>
        </w:rPr>
        <w:t>Ciente, de acordo:</w:t>
      </w:r>
    </w:p>
    <w:p w14:paraId="37B4593A" w14:textId="77777777" w:rsidR="00337148" w:rsidRDefault="00337148">
      <w:pPr>
        <w:tabs>
          <w:tab w:val="left" w:pos="383"/>
        </w:tabs>
        <w:ind w:firstLine="1701"/>
        <w:rPr>
          <w:sz w:val="24"/>
        </w:rPr>
      </w:pPr>
    </w:p>
    <w:p w14:paraId="1CCFD63F" w14:textId="77777777" w:rsidR="00337148" w:rsidRDefault="00000000">
      <w:pPr>
        <w:tabs>
          <w:tab w:val="left" w:pos="383"/>
        </w:tabs>
        <w:ind w:firstLine="1701"/>
        <w:rPr>
          <w:sz w:val="24"/>
        </w:rPr>
      </w:pPr>
      <w:r>
        <w:rPr>
          <w:sz w:val="24"/>
        </w:rPr>
        <w:t>Assinatura do profissional:</w:t>
      </w:r>
    </w:p>
    <w:p w14:paraId="6C5AEFFF" w14:textId="77777777" w:rsidR="00337148" w:rsidRDefault="00000000">
      <w:pPr>
        <w:tabs>
          <w:tab w:val="left" w:pos="383"/>
        </w:tabs>
        <w:ind w:firstLine="1701"/>
        <w:jc w:val="both"/>
        <w:rPr>
          <w:sz w:val="24"/>
        </w:rPr>
      </w:pPr>
      <w:r>
        <w:rPr>
          <w:sz w:val="24"/>
        </w:rPr>
        <w:t>Nome do profissional:</w:t>
      </w:r>
    </w:p>
    <w:p w14:paraId="77B603EB" w14:textId="77777777" w:rsidR="00337148" w:rsidRDefault="00000000">
      <w:pPr>
        <w:tabs>
          <w:tab w:val="left" w:pos="383"/>
        </w:tabs>
        <w:ind w:firstLine="1701"/>
        <w:jc w:val="both"/>
        <w:rPr>
          <w:sz w:val="24"/>
        </w:rPr>
      </w:pPr>
      <w:r>
        <w:rPr>
          <w:sz w:val="24"/>
        </w:rPr>
        <w:t xml:space="preserve">Título do profissional: </w:t>
      </w:r>
    </w:p>
    <w:p w14:paraId="1CC138FF" w14:textId="77777777" w:rsidR="00337148" w:rsidRDefault="00000000">
      <w:pPr>
        <w:tabs>
          <w:tab w:val="left" w:pos="383"/>
        </w:tabs>
        <w:ind w:firstLine="1701"/>
        <w:jc w:val="both"/>
        <w:rPr>
          <w:sz w:val="24"/>
        </w:rPr>
      </w:pPr>
      <w:r>
        <w:rPr>
          <w:sz w:val="24"/>
        </w:rPr>
        <w:t>Inscrição no CREA ou CAU</w:t>
      </w:r>
    </w:p>
    <w:p w14:paraId="3BB45465" w14:textId="77777777" w:rsidR="00337148" w:rsidRDefault="00337148">
      <w:pPr>
        <w:tabs>
          <w:tab w:val="left" w:pos="383"/>
        </w:tabs>
        <w:spacing w:line="312" w:lineRule="auto"/>
        <w:ind w:firstLine="1701"/>
        <w:jc w:val="center"/>
        <w:rPr>
          <w:rFonts w:ascii="Times New Roman" w:eastAsia="Times New Roman" w:hAnsi="Times New Roman" w:cs="Times New Roman"/>
          <w:sz w:val="24"/>
        </w:rPr>
      </w:pPr>
    </w:p>
    <w:p w14:paraId="101684A8" w14:textId="77777777" w:rsidR="00337148" w:rsidRDefault="00337148">
      <w:pPr>
        <w:tabs>
          <w:tab w:val="left" w:pos="383"/>
        </w:tabs>
        <w:spacing w:line="312" w:lineRule="auto"/>
        <w:ind w:firstLine="1701"/>
        <w:jc w:val="center"/>
        <w:rPr>
          <w:rFonts w:ascii="Times New Roman" w:eastAsia="Times New Roman" w:hAnsi="Times New Roman" w:cs="Times New Roman"/>
          <w:sz w:val="24"/>
        </w:rPr>
      </w:pPr>
    </w:p>
    <w:p w14:paraId="4AEBCBF7" w14:textId="77777777" w:rsidR="00337148" w:rsidRDefault="00337148">
      <w:pPr>
        <w:tabs>
          <w:tab w:val="left" w:pos="383"/>
        </w:tabs>
        <w:spacing w:line="312" w:lineRule="auto"/>
        <w:ind w:firstLine="1701"/>
        <w:jc w:val="center"/>
        <w:rPr>
          <w:rFonts w:ascii="Times New Roman" w:eastAsia="Times New Roman" w:hAnsi="Times New Roman" w:cs="Times New Roman"/>
          <w:sz w:val="24"/>
        </w:rPr>
      </w:pPr>
    </w:p>
    <w:p w14:paraId="40853969" w14:textId="77777777" w:rsidR="00337148" w:rsidRDefault="00000000">
      <w:pPr>
        <w:widowControl/>
        <w:spacing w:line="360" w:lineRule="auto"/>
        <w:jc w:val="center"/>
        <w:rPr>
          <w:b/>
          <w:sz w:val="24"/>
        </w:rPr>
      </w:pPr>
      <w:bookmarkStart w:id="2" w:name="_Hlk166674448"/>
      <w:bookmarkEnd w:id="2"/>
      <w:r>
        <w:rPr>
          <w:b/>
          <w:sz w:val="24"/>
        </w:rPr>
        <w:t xml:space="preserve">ANEXO IX </w:t>
      </w:r>
    </w:p>
    <w:p w14:paraId="51F83B06" w14:textId="77777777" w:rsidR="00337148" w:rsidRDefault="00337148">
      <w:pPr>
        <w:widowControl/>
        <w:spacing w:line="360" w:lineRule="auto"/>
        <w:jc w:val="center"/>
        <w:rPr>
          <w:rFonts w:ascii="Times New Roman" w:eastAsia="Times New Roman" w:hAnsi="Times New Roman" w:cs="Times New Roman"/>
          <w:b/>
          <w:sz w:val="24"/>
        </w:rPr>
      </w:pPr>
    </w:p>
    <w:p w14:paraId="3AFD32C4" w14:textId="77777777" w:rsidR="00337148" w:rsidRDefault="00000000">
      <w:pPr>
        <w:widowControl/>
        <w:spacing w:line="360" w:lineRule="auto"/>
        <w:jc w:val="center"/>
        <w:rPr>
          <w:b/>
          <w:sz w:val="24"/>
        </w:rPr>
      </w:pPr>
      <w:r>
        <w:rPr>
          <w:b/>
          <w:sz w:val="24"/>
        </w:rPr>
        <w:t>DAS DECLARAÇÕES QUE DEVEM ACOMPANHAR OS DOCUMENTOS DE HABILITAÇÃO</w:t>
      </w:r>
    </w:p>
    <w:p w14:paraId="1E915E06" w14:textId="77777777" w:rsidR="00337148" w:rsidRDefault="00000000">
      <w:pPr>
        <w:widowControl/>
        <w:spacing w:line="360" w:lineRule="auto"/>
        <w:jc w:val="center"/>
        <w:rPr>
          <w:sz w:val="24"/>
        </w:rPr>
      </w:pPr>
      <w:r>
        <w:rPr>
          <w:sz w:val="24"/>
        </w:rPr>
        <w:t xml:space="preserve">Cláusula 7.6.1.5 </w:t>
      </w:r>
    </w:p>
    <w:p w14:paraId="49D0D755" w14:textId="77777777" w:rsidR="00337148" w:rsidRDefault="00337148">
      <w:pPr>
        <w:widowControl/>
        <w:spacing w:line="360" w:lineRule="auto"/>
        <w:jc w:val="center"/>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23"/>
        <w:gridCol w:w="242"/>
        <w:gridCol w:w="2876"/>
        <w:gridCol w:w="237"/>
        <w:gridCol w:w="2256"/>
        <w:gridCol w:w="1822"/>
      </w:tblGrid>
      <w:tr w:rsidR="00337148" w14:paraId="390DC3DD"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6BE1B8D5" w14:textId="77777777" w:rsidR="00337148" w:rsidRDefault="00000000">
            <w:pPr>
              <w:widowControl/>
              <w:jc w:val="both"/>
              <w:rPr>
                <w:b/>
                <w:sz w:val="24"/>
                <w:shd w:val="clear" w:color="auto" w:fill="FFFFFF"/>
              </w:rPr>
            </w:pPr>
            <w:r>
              <w:rPr>
                <w:b/>
                <w:sz w:val="24"/>
                <w:shd w:val="clear" w:color="auto" w:fill="FFFFFF"/>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4D7CC53B" w14:textId="77777777" w:rsidR="00337148" w:rsidRDefault="00000000">
            <w:pPr>
              <w:jc w:val="both"/>
              <w:rPr>
                <w:b/>
                <w:sz w:val="24"/>
              </w:rPr>
            </w:pPr>
            <w:r>
              <w:rPr>
                <w:b/>
                <w:sz w:val="24"/>
              </w:rPr>
              <w:t>000341/25</w:t>
            </w:r>
          </w:p>
        </w:tc>
        <w:tc>
          <w:tcPr>
            <w:tcW w:w="2230" w:type="dxa"/>
            <w:tcBorders>
              <w:top w:val="single" w:sz="4" w:space="0" w:color="000000"/>
              <w:left w:val="single" w:sz="4" w:space="0" w:color="000000"/>
              <w:bottom w:val="single" w:sz="4" w:space="0" w:color="000000"/>
              <w:right w:val="single" w:sz="4" w:space="0" w:color="000000"/>
            </w:tcBorders>
          </w:tcPr>
          <w:p w14:paraId="46A73A08" w14:textId="77777777" w:rsidR="00337148" w:rsidRDefault="00000000">
            <w:pPr>
              <w:widowControl/>
              <w:jc w:val="both"/>
              <w:rPr>
                <w:b/>
                <w:sz w:val="24"/>
              </w:rPr>
            </w:pPr>
            <w:r>
              <w:rPr>
                <w:b/>
                <w:sz w:val="24"/>
              </w:rPr>
              <w:t xml:space="preserve">CONCORRÊNCIA ELETRÔNICA Nº </w:t>
            </w:r>
          </w:p>
        </w:tc>
        <w:tc>
          <w:tcPr>
            <w:tcW w:w="1795" w:type="dxa"/>
            <w:tcBorders>
              <w:top w:val="single" w:sz="4" w:space="0" w:color="000000"/>
              <w:left w:val="single" w:sz="4" w:space="0" w:color="000000"/>
              <w:bottom w:val="single" w:sz="4" w:space="0" w:color="000000"/>
              <w:right w:val="single" w:sz="4" w:space="0" w:color="000000"/>
            </w:tcBorders>
          </w:tcPr>
          <w:p w14:paraId="186A1755" w14:textId="77777777" w:rsidR="00337148" w:rsidRDefault="00000000">
            <w:pPr>
              <w:widowControl/>
              <w:jc w:val="both"/>
              <w:rPr>
                <w:b/>
                <w:sz w:val="24"/>
              </w:rPr>
            </w:pPr>
            <w:r>
              <w:rPr>
                <w:b/>
                <w:sz w:val="24"/>
              </w:rPr>
              <w:t>6/2025</w:t>
            </w:r>
          </w:p>
        </w:tc>
      </w:tr>
      <w:tr w:rsidR="00337148" w14:paraId="3D2F094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01FC0A9" w14:textId="77777777" w:rsidR="00337148" w:rsidRDefault="00000000">
            <w:pPr>
              <w:widowControl/>
              <w:jc w:val="both"/>
              <w:rPr>
                <w:b/>
                <w:sz w:val="24"/>
              </w:rPr>
            </w:pPr>
            <w:r>
              <w:rPr>
                <w:b/>
                <w:sz w:val="24"/>
              </w:rPr>
              <w:t>DADOS DA EMPRESA</w:t>
            </w:r>
          </w:p>
        </w:tc>
      </w:tr>
      <w:tr w:rsidR="00337148" w14:paraId="38336490"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5082F81A" w14:textId="77777777" w:rsidR="00337148"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4B74D017" w14:textId="77777777" w:rsidR="00337148" w:rsidRDefault="0033714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5B5FE99B" w14:textId="77777777" w:rsidR="00337148" w:rsidRDefault="00000000">
            <w:pPr>
              <w:widowControl/>
              <w:jc w:val="both"/>
              <w:rPr>
                <w:b/>
                <w:sz w:val="24"/>
              </w:rPr>
            </w:pPr>
            <w:r>
              <w:rPr>
                <w:b/>
                <w:sz w:val="24"/>
              </w:rPr>
              <w:t>CNPJ</w:t>
            </w:r>
          </w:p>
        </w:tc>
        <w:tc>
          <w:tcPr>
            <w:tcW w:w="1795" w:type="dxa"/>
            <w:tcBorders>
              <w:top w:val="single" w:sz="4" w:space="0" w:color="000000"/>
              <w:left w:val="single" w:sz="4" w:space="0" w:color="000000"/>
              <w:bottom w:val="single" w:sz="4" w:space="0" w:color="000000"/>
              <w:right w:val="single" w:sz="4" w:space="0" w:color="000000"/>
            </w:tcBorders>
          </w:tcPr>
          <w:p w14:paraId="0991C4B1" w14:textId="77777777" w:rsidR="00337148" w:rsidRDefault="00337148">
            <w:pPr>
              <w:widowControl/>
              <w:jc w:val="both"/>
              <w:rPr>
                <w:b/>
                <w:sz w:val="24"/>
              </w:rPr>
            </w:pPr>
          </w:p>
        </w:tc>
      </w:tr>
      <w:tr w:rsidR="00337148" w14:paraId="04B694BF"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6A5ACE0" w14:textId="77777777" w:rsidR="0033714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3CE5C892" w14:textId="77777777" w:rsidR="00337148" w:rsidRDefault="0033714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564C4F8C" w14:textId="77777777" w:rsidR="00337148"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489484C7" w14:textId="77777777" w:rsidR="00337148" w:rsidRDefault="00337148">
            <w:pPr>
              <w:widowControl/>
              <w:jc w:val="both"/>
              <w:rPr>
                <w:b/>
                <w:sz w:val="24"/>
              </w:rPr>
            </w:pPr>
          </w:p>
        </w:tc>
      </w:tr>
      <w:tr w:rsidR="00337148" w14:paraId="398F4D85"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6B751DAE" w14:textId="77777777" w:rsidR="00337148" w:rsidRDefault="00000000">
            <w:pPr>
              <w:widowControl/>
              <w:jc w:val="both"/>
              <w:rPr>
                <w:b/>
                <w:sz w:val="24"/>
              </w:rPr>
            </w:pPr>
            <w:r>
              <w:rPr>
                <w:b/>
                <w:sz w:val="24"/>
              </w:rPr>
              <w:t xml:space="preserve">Endereço eletrônico comercial </w:t>
            </w:r>
          </w:p>
        </w:tc>
        <w:tc>
          <w:tcPr>
            <w:tcW w:w="4270" w:type="dxa"/>
            <w:gridSpan w:val="3"/>
            <w:tcBorders>
              <w:top w:val="single" w:sz="4" w:space="0" w:color="000000"/>
              <w:left w:val="single" w:sz="4" w:space="0" w:color="000000"/>
              <w:bottom w:val="single" w:sz="4" w:space="0" w:color="000000"/>
              <w:right w:val="single" w:sz="4" w:space="0" w:color="000000"/>
            </w:tcBorders>
          </w:tcPr>
          <w:p w14:paraId="07008231" w14:textId="77777777" w:rsidR="00337148" w:rsidRDefault="00337148">
            <w:pPr>
              <w:widowControl/>
              <w:jc w:val="both"/>
              <w:rPr>
                <w:b/>
                <w:sz w:val="24"/>
              </w:rPr>
            </w:pPr>
          </w:p>
        </w:tc>
      </w:tr>
      <w:tr w:rsidR="00337148" w14:paraId="42B1DC9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99DB83D" w14:textId="77777777" w:rsidR="00337148" w:rsidRDefault="00000000">
            <w:pPr>
              <w:widowControl/>
              <w:jc w:val="both"/>
              <w:rPr>
                <w:b/>
                <w:sz w:val="24"/>
              </w:rPr>
            </w:pPr>
            <w:r>
              <w:rPr>
                <w:b/>
                <w:sz w:val="24"/>
              </w:rPr>
              <w:t>DADOS DO REPRESENTANTE LEGAL</w:t>
            </w:r>
          </w:p>
        </w:tc>
      </w:tr>
      <w:tr w:rsidR="00337148" w14:paraId="0C4E12C6"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3C68844B" w14:textId="77777777" w:rsidR="00337148"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10A7F941" w14:textId="77777777" w:rsidR="00337148" w:rsidRDefault="0033714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1711FB72" w14:textId="77777777" w:rsidR="00337148" w:rsidRDefault="00000000">
            <w:pPr>
              <w:widowControl/>
              <w:jc w:val="both"/>
              <w:rPr>
                <w:b/>
                <w:sz w:val="24"/>
              </w:rPr>
            </w:pPr>
            <w:r>
              <w:rPr>
                <w:b/>
                <w:sz w:val="24"/>
              </w:rPr>
              <w:t>RG</w:t>
            </w:r>
          </w:p>
        </w:tc>
        <w:tc>
          <w:tcPr>
            <w:tcW w:w="1795" w:type="dxa"/>
            <w:tcBorders>
              <w:top w:val="single" w:sz="4" w:space="0" w:color="000000"/>
              <w:left w:val="single" w:sz="4" w:space="0" w:color="000000"/>
              <w:bottom w:val="single" w:sz="4" w:space="0" w:color="000000"/>
              <w:right w:val="single" w:sz="4" w:space="0" w:color="000000"/>
            </w:tcBorders>
          </w:tcPr>
          <w:p w14:paraId="27E80D2C" w14:textId="77777777" w:rsidR="00337148" w:rsidRDefault="00337148">
            <w:pPr>
              <w:widowControl/>
              <w:jc w:val="both"/>
              <w:rPr>
                <w:b/>
                <w:sz w:val="24"/>
              </w:rPr>
            </w:pPr>
          </w:p>
        </w:tc>
      </w:tr>
      <w:tr w:rsidR="00337148" w14:paraId="0F5CB4E2"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A32FBD7" w14:textId="77777777" w:rsidR="00337148"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00F42CA5" w14:textId="77777777" w:rsidR="00337148" w:rsidRDefault="0033714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326158A2" w14:textId="77777777" w:rsidR="00337148" w:rsidRDefault="00000000">
            <w:pPr>
              <w:widowControl/>
              <w:jc w:val="both"/>
              <w:rPr>
                <w:b/>
                <w:sz w:val="24"/>
              </w:rPr>
            </w:pPr>
            <w:r>
              <w:rPr>
                <w:b/>
                <w:sz w:val="24"/>
              </w:rPr>
              <w:t>CPF</w:t>
            </w:r>
          </w:p>
        </w:tc>
        <w:tc>
          <w:tcPr>
            <w:tcW w:w="1795" w:type="dxa"/>
            <w:tcBorders>
              <w:top w:val="single" w:sz="4" w:space="0" w:color="000000"/>
              <w:left w:val="single" w:sz="4" w:space="0" w:color="000000"/>
              <w:bottom w:val="single" w:sz="4" w:space="0" w:color="000000"/>
              <w:right w:val="single" w:sz="4" w:space="0" w:color="000000"/>
            </w:tcBorders>
          </w:tcPr>
          <w:p w14:paraId="5B921C83" w14:textId="77777777" w:rsidR="00337148" w:rsidRDefault="00337148">
            <w:pPr>
              <w:widowControl/>
              <w:jc w:val="both"/>
              <w:rPr>
                <w:b/>
                <w:sz w:val="24"/>
              </w:rPr>
            </w:pPr>
          </w:p>
        </w:tc>
      </w:tr>
      <w:tr w:rsidR="00337148" w14:paraId="11267D46"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7293F174" w14:textId="77777777" w:rsidR="0033714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30A2E78D" w14:textId="77777777" w:rsidR="00337148" w:rsidRDefault="0033714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7499E22A" w14:textId="77777777" w:rsidR="00337148"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4E864C35" w14:textId="77777777" w:rsidR="00337148" w:rsidRDefault="00337148">
            <w:pPr>
              <w:widowControl/>
              <w:jc w:val="both"/>
              <w:rPr>
                <w:b/>
                <w:sz w:val="24"/>
              </w:rPr>
            </w:pPr>
          </w:p>
        </w:tc>
      </w:tr>
      <w:tr w:rsidR="00337148" w14:paraId="157CBB17"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0CA0AF1D" w14:textId="77777777" w:rsidR="00337148" w:rsidRDefault="00000000">
            <w:pPr>
              <w:widowControl/>
              <w:jc w:val="both"/>
              <w:rPr>
                <w:b/>
                <w:sz w:val="24"/>
              </w:rPr>
            </w:pPr>
            <w:r>
              <w:rPr>
                <w:b/>
                <w:sz w:val="24"/>
              </w:rPr>
              <w:t xml:space="preserve">Endereço eletrônico pessoal </w:t>
            </w:r>
          </w:p>
        </w:tc>
        <w:tc>
          <w:tcPr>
            <w:tcW w:w="4270" w:type="dxa"/>
            <w:gridSpan w:val="3"/>
            <w:tcBorders>
              <w:top w:val="single" w:sz="4" w:space="0" w:color="000000"/>
              <w:left w:val="single" w:sz="4" w:space="0" w:color="000000"/>
              <w:bottom w:val="single" w:sz="4" w:space="0" w:color="000000"/>
              <w:right w:val="single" w:sz="4" w:space="0" w:color="000000"/>
            </w:tcBorders>
          </w:tcPr>
          <w:p w14:paraId="0B6AA65B" w14:textId="77777777" w:rsidR="00337148" w:rsidRDefault="00337148">
            <w:pPr>
              <w:widowControl/>
              <w:jc w:val="both"/>
              <w:rPr>
                <w:b/>
                <w:sz w:val="24"/>
              </w:rPr>
            </w:pPr>
          </w:p>
        </w:tc>
      </w:tr>
    </w:tbl>
    <w:p w14:paraId="6D222683" w14:textId="77777777" w:rsidR="00337148" w:rsidRDefault="00337148">
      <w:pPr>
        <w:tabs>
          <w:tab w:val="left" w:pos="1418"/>
        </w:tabs>
        <w:spacing w:line="360" w:lineRule="auto"/>
        <w:ind w:firstLine="1701"/>
        <w:jc w:val="both"/>
        <w:rPr>
          <w:rFonts w:ascii="Times New Roman" w:eastAsia="Times New Roman" w:hAnsi="Times New Roman" w:cs="Times New Roman"/>
          <w:sz w:val="24"/>
        </w:rPr>
      </w:pPr>
    </w:p>
    <w:p w14:paraId="522C6287" w14:textId="77777777" w:rsidR="00337148" w:rsidRDefault="00000000">
      <w:pPr>
        <w:spacing w:line="360" w:lineRule="auto"/>
        <w:ind w:firstLine="1701"/>
        <w:jc w:val="both"/>
        <w:rPr>
          <w:sz w:val="24"/>
        </w:rPr>
      </w:pPr>
      <w:r>
        <w:rPr>
          <w:sz w:val="24"/>
        </w:rPr>
        <w:t xml:space="preserve">A empresa supracitada, neste ato representada por seu </w:t>
      </w:r>
      <w:r>
        <w:rPr>
          <w:b/>
          <w:sz w:val="24"/>
        </w:rPr>
        <w:t>REPRESENTANTE LEGAL</w:t>
      </w:r>
      <w:r>
        <w:rPr>
          <w:sz w:val="24"/>
        </w:rPr>
        <w:t>, acima qualificado, declara que:</w:t>
      </w:r>
    </w:p>
    <w:p w14:paraId="0BCCC776" w14:textId="77777777" w:rsidR="00337148" w:rsidRDefault="00000000">
      <w:pPr>
        <w:spacing w:line="360" w:lineRule="auto"/>
        <w:ind w:firstLine="1701"/>
        <w:jc w:val="both"/>
        <w:rPr>
          <w:sz w:val="24"/>
        </w:rPr>
      </w:pPr>
      <w:r>
        <w:rPr>
          <w:b/>
          <w:sz w:val="24"/>
        </w:rPr>
        <w:t>a)</w:t>
      </w:r>
      <w:r>
        <w:rPr>
          <w:sz w:val="24"/>
        </w:rPr>
        <w:t xml:space="preserve"> encontra-se em situação regular perante </w:t>
      </w:r>
      <w:r>
        <w:rPr>
          <w:b/>
          <w:sz w:val="24"/>
        </w:rPr>
        <w:t xml:space="preserve">o </w:t>
      </w:r>
      <w:proofErr w:type="gramStart"/>
      <w:r>
        <w:rPr>
          <w:b/>
          <w:sz w:val="24"/>
        </w:rPr>
        <w:t>Ministério do Trabalho e Previdência</w:t>
      </w:r>
      <w:proofErr w:type="gramEnd"/>
      <w:r>
        <w:rPr>
          <w:b/>
          <w:sz w:val="24"/>
        </w:rPr>
        <w:t xml:space="preserve">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4A0CBB5B" w14:textId="77777777" w:rsidR="00337148" w:rsidRDefault="00000000">
      <w:pPr>
        <w:spacing w:line="360" w:lineRule="auto"/>
        <w:ind w:firstLine="1701"/>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657C6274" w14:textId="77777777" w:rsidR="00337148" w:rsidRDefault="00000000">
      <w:pPr>
        <w:spacing w:line="360" w:lineRule="auto"/>
        <w:ind w:firstLine="1701"/>
        <w:jc w:val="both"/>
        <w:rPr>
          <w:sz w:val="24"/>
        </w:rPr>
      </w:pPr>
      <w:r>
        <w:rPr>
          <w:b/>
          <w:sz w:val="24"/>
        </w:rPr>
        <w:t>c)</w:t>
      </w:r>
      <w:r>
        <w:rPr>
          <w:sz w:val="24"/>
        </w:rPr>
        <w:t xml:space="preserve"> não possui sócio ou, no caso de sociedade anônima, diretor que </w:t>
      </w:r>
      <w:r>
        <w:rPr>
          <w:sz w:val="24"/>
        </w:rPr>
        <w:lastRenderedPageBreak/>
        <w:t>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FD9F885" w14:textId="77777777" w:rsidR="00337148" w:rsidRDefault="00000000">
      <w:pPr>
        <w:spacing w:line="360" w:lineRule="auto"/>
        <w:ind w:firstLine="1701"/>
        <w:jc w:val="both"/>
        <w:rPr>
          <w:sz w:val="24"/>
        </w:rPr>
      </w:pPr>
      <w:r>
        <w:rPr>
          <w:b/>
          <w:sz w:val="24"/>
        </w:rPr>
        <w:t>d)</w:t>
      </w:r>
      <w:r>
        <w:rPr>
          <w:sz w:val="24"/>
        </w:rPr>
        <w:t xml:space="preserve"> cumpre o disposto na Lei Geral de Proteção de Dados - Lei n. 13.709/2018; </w:t>
      </w:r>
    </w:p>
    <w:p w14:paraId="181FF43D" w14:textId="77777777" w:rsidR="00337148" w:rsidRDefault="00000000">
      <w:pPr>
        <w:spacing w:line="360" w:lineRule="auto"/>
        <w:ind w:firstLine="1701"/>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1CE98D9F" w14:textId="77777777" w:rsidR="00337148" w:rsidRDefault="00000000">
      <w:pPr>
        <w:spacing w:line="360" w:lineRule="auto"/>
        <w:ind w:firstLine="1701"/>
        <w:jc w:val="both"/>
        <w:rPr>
          <w:sz w:val="24"/>
        </w:rPr>
      </w:pPr>
      <w:r>
        <w:rPr>
          <w:b/>
          <w:sz w:val="24"/>
          <w:shd w:val="clear" w:color="auto" w:fill="FFFFFF"/>
        </w:rPr>
        <w:t>f)</w:t>
      </w:r>
      <w:r>
        <w:rPr>
          <w:sz w:val="24"/>
          <w:shd w:val="clear" w:color="auto" w:fill="FFFFFF"/>
        </w:rPr>
        <w:t xml:space="preserve"> cumpre as exigências legais e constituciona</w:t>
      </w:r>
      <w:r>
        <w:rPr>
          <w:sz w:val="24"/>
        </w:rPr>
        <w:t>is.</w:t>
      </w:r>
    </w:p>
    <w:p w14:paraId="46EACED9" w14:textId="77777777" w:rsidR="00337148" w:rsidRDefault="00000000">
      <w:pPr>
        <w:spacing w:line="360" w:lineRule="auto"/>
        <w:ind w:firstLine="1701"/>
        <w:jc w:val="both"/>
        <w:rPr>
          <w:sz w:val="24"/>
        </w:rPr>
      </w:pPr>
      <w:r>
        <w:rPr>
          <w:b/>
          <w:sz w:val="24"/>
        </w:rPr>
        <w:t>g)</w:t>
      </w:r>
      <w:r>
        <w:rPr>
          <w:sz w:val="24"/>
        </w:rPr>
        <w:t xml:space="preserve"> se compromete a comprovar, quando da assinatura do contrato, os vínculos, empregatícios ou contratuais, da equipe técnica, no caso de ser a vencedora da presente licitação.</w:t>
      </w:r>
    </w:p>
    <w:p w14:paraId="390E3C9D" w14:textId="77777777" w:rsidR="0033714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h)</w:t>
      </w:r>
      <w:r>
        <w:rPr>
          <w:sz w:val="24"/>
          <w:shd w:val="clear" w:color="auto" w:fill="FFFFFF"/>
        </w:rPr>
        <w:t xml:space="preserve"> não possui, em seu quadro funcional, menores de dezoito anos em trabalho noturno, perigoso ou insalubre, nem menores de dezesseis anos, em qualquer trabalho, salvo na condição de aprendiz, a partir de quatorze anos (Lei Federal n.º 9.854 de 27/10/1999)</w:t>
      </w:r>
      <w:r>
        <w:rPr>
          <w:rFonts w:ascii="Times New Roman" w:eastAsia="Times New Roman" w:hAnsi="Times New Roman" w:cs="Times New Roman"/>
          <w:sz w:val="24"/>
        </w:rPr>
        <w:t>.</w:t>
      </w:r>
    </w:p>
    <w:p w14:paraId="72382E72" w14:textId="77777777" w:rsidR="00337148" w:rsidRDefault="00000000">
      <w:pPr>
        <w:spacing w:line="360" w:lineRule="auto"/>
        <w:ind w:firstLine="1701"/>
        <w:jc w:val="both"/>
        <w:rPr>
          <w:sz w:val="24"/>
        </w:rPr>
      </w:pPr>
      <w:r>
        <w:rPr>
          <w:b/>
          <w:sz w:val="24"/>
          <w:shd w:val="clear" w:color="auto" w:fill="FFFFFF"/>
        </w:rPr>
        <w:t>i)</w:t>
      </w:r>
      <w:r>
        <w:rPr>
          <w:sz w:val="24"/>
          <w:shd w:val="clear" w:color="auto" w:fill="FFFFFF"/>
        </w:rPr>
        <w:t xml:space="preserve"> </w:t>
      </w:r>
      <w:r>
        <w:rPr>
          <w:sz w:val="24"/>
        </w:rPr>
        <w:t xml:space="preserve">cumprirá as exigências legais ambientais, e em especial,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acarretar as sanções administrativas previstas nos artigos   às sanções administrativas previstas no art. 156 da Lei Federal n.º 14.133, de 2021 e nos </w:t>
      </w:r>
      <w:proofErr w:type="spellStart"/>
      <w:r>
        <w:rPr>
          <w:sz w:val="24"/>
        </w:rPr>
        <w:t>arts</w:t>
      </w:r>
      <w:proofErr w:type="spellEnd"/>
      <w:r>
        <w:rPr>
          <w:sz w:val="24"/>
        </w:rPr>
        <w:t>. 193 ao 227 do Decreto 10.086, de 2022, sem prejuízo das implicações de ordem criminal previstas em Lei.</w:t>
      </w:r>
    </w:p>
    <w:p w14:paraId="705ABC54" w14:textId="77777777" w:rsidR="00337148" w:rsidRDefault="00000000">
      <w:pPr>
        <w:spacing w:line="360" w:lineRule="auto"/>
        <w:ind w:firstLine="1701"/>
        <w:jc w:val="both"/>
        <w:rPr>
          <w:sz w:val="24"/>
        </w:rPr>
      </w:pPr>
      <w:r>
        <w:rPr>
          <w:b/>
          <w:sz w:val="24"/>
          <w:shd w:val="clear" w:color="auto" w:fill="FFFFFF"/>
        </w:rPr>
        <w:t>j)</w:t>
      </w:r>
      <w:r>
        <w:rPr>
          <w:sz w:val="24"/>
          <w:shd w:val="clear" w:color="auto" w:fill="FFFFFF"/>
        </w:rPr>
        <w:t xml:space="preserve"> </w:t>
      </w:r>
      <w:r>
        <w:rPr>
          <w:sz w:val="24"/>
        </w:rPr>
        <w:t xml:space="preserve">cumprirá as exigências legais ambientais, e em especial, no que diz </w:t>
      </w:r>
      <w:r>
        <w:rPr>
          <w:sz w:val="24"/>
        </w:rPr>
        <w:lastRenderedPageBreak/>
        <w:t xml:space="preserve">respeito ao Gerenciamento de Resíduos da Construção Civil, a obra será realizada de acordo com a Resolução do CONAMA n.º 307, de 5 de julho de 2002 e suas alterações, e com a legislação pertinente do município onde </w:t>
      </w:r>
      <w:proofErr w:type="gramStart"/>
      <w:r>
        <w:rPr>
          <w:sz w:val="24"/>
        </w:rPr>
        <w:t>a mesma</w:t>
      </w:r>
      <w:proofErr w:type="gramEnd"/>
      <w:r>
        <w:rPr>
          <w:sz w:val="24"/>
        </w:rPr>
        <w:t xml:space="preserve"> será construída.</w:t>
      </w:r>
    </w:p>
    <w:p w14:paraId="63F7D887" w14:textId="77777777" w:rsidR="00337148" w:rsidRDefault="00000000">
      <w:pPr>
        <w:spacing w:line="360" w:lineRule="auto"/>
        <w:ind w:firstLine="1701"/>
        <w:jc w:val="both"/>
        <w:rPr>
          <w:sz w:val="24"/>
        </w:rPr>
      </w:pPr>
      <w:r>
        <w:rPr>
          <w:b/>
          <w:sz w:val="24"/>
        </w:rPr>
        <w:t>k)</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rPr>
        <w:t>INFORMA</w:t>
      </w:r>
      <w:r>
        <w:rPr>
          <w:sz w:val="24"/>
        </w:rPr>
        <w:t xml:space="preserve">: </w:t>
      </w:r>
    </w:p>
    <w:p w14:paraId="363A902E" w14:textId="77777777" w:rsidR="00337148" w:rsidRDefault="00000000">
      <w:pPr>
        <w:spacing w:line="360" w:lineRule="auto"/>
        <w:ind w:left="1701"/>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7FBA0614" w14:textId="77777777" w:rsidR="00337148" w:rsidRDefault="00000000">
      <w:pPr>
        <w:spacing w:line="360" w:lineRule="auto"/>
        <w:ind w:left="1701"/>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1E883783" w14:textId="77777777" w:rsidR="00337148" w:rsidRDefault="00000000">
      <w:pPr>
        <w:spacing w:line="360" w:lineRule="auto"/>
        <w:ind w:left="1701"/>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6AC65502" w14:textId="77777777" w:rsidR="00337148" w:rsidRDefault="00000000">
      <w:pPr>
        <w:spacing w:line="360" w:lineRule="auto"/>
        <w:ind w:firstLine="1701"/>
        <w:jc w:val="both"/>
        <w:rPr>
          <w:sz w:val="24"/>
        </w:rPr>
      </w:pPr>
      <w:r>
        <w:rPr>
          <w:sz w:val="24"/>
        </w:rPr>
        <w:t>Local e Data.</w:t>
      </w:r>
    </w:p>
    <w:p w14:paraId="55B82550" w14:textId="77777777" w:rsidR="00337148" w:rsidRDefault="00000000">
      <w:pPr>
        <w:spacing w:line="360" w:lineRule="auto"/>
        <w:ind w:firstLine="1701"/>
        <w:jc w:val="both"/>
        <w:rPr>
          <w:sz w:val="24"/>
        </w:rPr>
      </w:pPr>
      <w:r>
        <w:rPr>
          <w:sz w:val="24"/>
        </w:rPr>
        <w:t>_____________________________________</w:t>
      </w:r>
    </w:p>
    <w:p w14:paraId="147C4402" w14:textId="77777777" w:rsidR="00337148" w:rsidRDefault="00000000">
      <w:pPr>
        <w:spacing w:line="360" w:lineRule="auto"/>
        <w:ind w:firstLine="1701"/>
        <w:jc w:val="both"/>
        <w:rPr>
          <w:sz w:val="24"/>
        </w:rPr>
      </w:pPr>
      <w:r>
        <w:rPr>
          <w:sz w:val="24"/>
        </w:rPr>
        <w:t>Representante Legal</w:t>
      </w:r>
    </w:p>
    <w:p w14:paraId="7E49C150" w14:textId="77777777" w:rsidR="00337148" w:rsidRDefault="00337148">
      <w:pPr>
        <w:spacing w:line="360" w:lineRule="auto"/>
        <w:ind w:firstLine="1701"/>
        <w:jc w:val="both"/>
        <w:rPr>
          <w:sz w:val="24"/>
        </w:rPr>
      </w:pPr>
    </w:p>
    <w:p w14:paraId="6E8A09EE" w14:textId="77777777" w:rsidR="00337148" w:rsidRDefault="00337148">
      <w:pPr>
        <w:spacing w:line="360" w:lineRule="auto"/>
        <w:ind w:firstLine="1701"/>
        <w:jc w:val="both"/>
        <w:rPr>
          <w:sz w:val="24"/>
        </w:rPr>
      </w:pPr>
    </w:p>
    <w:p w14:paraId="40ABD0A5" w14:textId="77777777" w:rsidR="00337148" w:rsidRDefault="00337148">
      <w:pPr>
        <w:widowControl/>
        <w:spacing w:after="360" w:line="360" w:lineRule="auto"/>
        <w:ind w:firstLine="1701"/>
        <w:jc w:val="both"/>
        <w:rPr>
          <w:rFonts w:ascii="Times New Roman" w:eastAsia="Times New Roman" w:hAnsi="Times New Roman" w:cs="Times New Roman"/>
          <w:sz w:val="24"/>
        </w:rPr>
      </w:pPr>
    </w:p>
    <w:p w14:paraId="1A70140C" w14:textId="77777777" w:rsidR="00337148" w:rsidRDefault="00337148">
      <w:pPr>
        <w:widowControl/>
        <w:spacing w:after="360" w:line="312" w:lineRule="auto"/>
        <w:ind w:firstLine="1701"/>
        <w:jc w:val="both"/>
        <w:rPr>
          <w:rFonts w:ascii="Times New Roman" w:eastAsia="Times New Roman" w:hAnsi="Times New Roman" w:cs="Times New Roman"/>
          <w:sz w:val="24"/>
        </w:rPr>
      </w:pPr>
    </w:p>
    <w:p w14:paraId="58BDDC7C" w14:textId="77777777" w:rsidR="00337148" w:rsidRDefault="00337148">
      <w:pPr>
        <w:widowControl/>
        <w:spacing w:after="360" w:line="312" w:lineRule="auto"/>
        <w:ind w:firstLine="1701"/>
        <w:jc w:val="both"/>
        <w:rPr>
          <w:rFonts w:ascii="Times New Roman" w:eastAsia="Times New Roman" w:hAnsi="Times New Roman" w:cs="Times New Roman"/>
          <w:sz w:val="24"/>
        </w:rPr>
      </w:pPr>
    </w:p>
    <w:p w14:paraId="06C06FDF" w14:textId="77777777" w:rsidR="00337148" w:rsidRDefault="00337148">
      <w:pPr>
        <w:widowControl/>
        <w:spacing w:after="360" w:line="312" w:lineRule="auto"/>
        <w:ind w:firstLine="1701"/>
        <w:jc w:val="both"/>
        <w:rPr>
          <w:rFonts w:ascii="Times New Roman" w:eastAsia="Times New Roman" w:hAnsi="Times New Roman" w:cs="Times New Roman"/>
          <w:sz w:val="24"/>
        </w:rPr>
      </w:pPr>
    </w:p>
    <w:p w14:paraId="1F9063EE" w14:textId="77777777" w:rsidR="00337148" w:rsidRDefault="00337148">
      <w:pPr>
        <w:widowControl/>
        <w:spacing w:after="360" w:line="312" w:lineRule="auto"/>
        <w:ind w:firstLine="1701"/>
        <w:jc w:val="both"/>
        <w:rPr>
          <w:rFonts w:ascii="Times New Roman" w:eastAsia="Times New Roman" w:hAnsi="Times New Roman" w:cs="Times New Roman"/>
          <w:sz w:val="24"/>
        </w:rPr>
      </w:pPr>
    </w:p>
    <w:p w14:paraId="0156517E" w14:textId="77777777" w:rsidR="00337148" w:rsidRDefault="00337148">
      <w:pPr>
        <w:widowControl/>
        <w:spacing w:after="360" w:line="312" w:lineRule="auto"/>
        <w:ind w:firstLine="1701"/>
        <w:jc w:val="both"/>
        <w:rPr>
          <w:rFonts w:ascii="Times New Roman" w:eastAsia="Times New Roman" w:hAnsi="Times New Roman" w:cs="Times New Roman"/>
          <w:sz w:val="24"/>
        </w:rPr>
      </w:pPr>
    </w:p>
    <w:p w14:paraId="5DBB6657" w14:textId="77777777" w:rsidR="00337148" w:rsidRDefault="00000000">
      <w:pPr>
        <w:spacing w:line="360" w:lineRule="auto"/>
        <w:jc w:val="center"/>
        <w:rPr>
          <w:b/>
          <w:sz w:val="24"/>
        </w:rPr>
      </w:pPr>
      <w:r>
        <w:rPr>
          <w:b/>
          <w:sz w:val="24"/>
        </w:rPr>
        <w:t>ANEXO X</w:t>
      </w:r>
    </w:p>
    <w:p w14:paraId="5ACD4FE0" w14:textId="77777777" w:rsidR="00337148" w:rsidRDefault="00000000">
      <w:pPr>
        <w:widowControl/>
        <w:spacing w:line="360" w:lineRule="auto"/>
        <w:jc w:val="center"/>
        <w:rPr>
          <w:b/>
          <w:sz w:val="24"/>
        </w:rPr>
      </w:pPr>
      <w:r>
        <w:rPr>
          <w:b/>
          <w:sz w:val="24"/>
        </w:rPr>
        <w:t xml:space="preserve">DOS REPRESENTANTES LEGAIS DA EMPRESA E DAS VIAS DE COMUNICAÇÃO </w:t>
      </w:r>
    </w:p>
    <w:p w14:paraId="117E1AEC" w14:textId="77777777" w:rsidR="00337148" w:rsidRDefault="00000000">
      <w:pPr>
        <w:widowControl/>
        <w:spacing w:line="360" w:lineRule="auto"/>
        <w:jc w:val="center"/>
        <w:rPr>
          <w:sz w:val="24"/>
        </w:rPr>
      </w:pPr>
      <w:r>
        <w:rPr>
          <w:sz w:val="24"/>
        </w:rPr>
        <w:t>Cláusula 7.7</w:t>
      </w:r>
    </w:p>
    <w:tbl>
      <w:tblPr>
        <w:tblW w:w="9097" w:type="dxa"/>
        <w:tblInd w:w="20" w:type="dxa"/>
        <w:tblLayout w:type="fixed"/>
        <w:tblCellMar>
          <w:left w:w="105" w:type="dxa"/>
          <w:right w:w="105" w:type="dxa"/>
        </w:tblCellMar>
        <w:tblLook w:val="04A0" w:firstRow="1" w:lastRow="0" w:firstColumn="1" w:lastColumn="0" w:noHBand="0" w:noVBand="1"/>
      </w:tblPr>
      <w:tblGrid>
        <w:gridCol w:w="1842"/>
        <w:gridCol w:w="591"/>
        <w:gridCol w:w="2312"/>
        <w:gridCol w:w="868"/>
        <w:gridCol w:w="1540"/>
        <w:gridCol w:w="1944"/>
      </w:tblGrid>
      <w:tr w:rsidR="00337148" w14:paraId="3C1CD20A" w14:textId="77777777">
        <w:trPr>
          <w:trHeight w:val="525"/>
        </w:trPr>
        <w:tc>
          <w:tcPr>
            <w:tcW w:w="1825" w:type="dxa"/>
            <w:tcBorders>
              <w:top w:val="single" w:sz="4" w:space="0" w:color="000000"/>
              <w:left w:val="single" w:sz="4" w:space="0" w:color="000000"/>
              <w:bottom w:val="single" w:sz="4" w:space="0" w:color="000000"/>
              <w:right w:val="single" w:sz="4" w:space="0" w:color="000000"/>
            </w:tcBorders>
          </w:tcPr>
          <w:p w14:paraId="2DDB7B58" w14:textId="77777777" w:rsidR="00337148" w:rsidRDefault="00000000">
            <w:pPr>
              <w:widowControl/>
              <w:jc w:val="both"/>
              <w:rPr>
                <w:b/>
                <w:sz w:val="24"/>
                <w:shd w:val="clear" w:color="auto" w:fill="FFFFFF"/>
              </w:rPr>
            </w:pPr>
            <w:r>
              <w:rPr>
                <w:b/>
                <w:sz w:val="24"/>
                <w:shd w:val="clear" w:color="auto" w:fill="FFFFFF"/>
              </w:rPr>
              <w:t>PROCESSO Nº:</w:t>
            </w:r>
          </w:p>
        </w:tc>
        <w:tc>
          <w:tcPr>
            <w:tcW w:w="2875" w:type="dxa"/>
            <w:gridSpan w:val="2"/>
            <w:tcBorders>
              <w:top w:val="single" w:sz="4" w:space="0" w:color="000000"/>
              <w:left w:val="single" w:sz="4" w:space="0" w:color="000000"/>
              <w:bottom w:val="single" w:sz="4" w:space="0" w:color="000000"/>
              <w:right w:val="single" w:sz="4" w:space="0" w:color="000000"/>
            </w:tcBorders>
          </w:tcPr>
          <w:p w14:paraId="5817ADDE" w14:textId="77777777" w:rsidR="00337148" w:rsidRDefault="00000000">
            <w:pPr>
              <w:jc w:val="both"/>
              <w:rPr>
                <w:b/>
                <w:sz w:val="24"/>
              </w:rPr>
            </w:pPr>
            <w:r>
              <w:rPr>
                <w:b/>
                <w:sz w:val="24"/>
              </w:rPr>
              <w:t>000341/25</w:t>
            </w:r>
          </w:p>
        </w:tc>
        <w:tc>
          <w:tcPr>
            <w:tcW w:w="2380" w:type="dxa"/>
            <w:gridSpan w:val="2"/>
            <w:tcBorders>
              <w:top w:val="single" w:sz="4" w:space="0" w:color="000000"/>
              <w:left w:val="single" w:sz="4" w:space="0" w:color="000000"/>
              <w:bottom w:val="single" w:sz="4" w:space="0" w:color="000000"/>
              <w:right w:val="single" w:sz="4" w:space="0" w:color="000000"/>
            </w:tcBorders>
          </w:tcPr>
          <w:p w14:paraId="1F7601C1" w14:textId="77777777" w:rsidR="00337148" w:rsidRDefault="00000000">
            <w:pPr>
              <w:widowControl/>
              <w:jc w:val="both"/>
              <w:rPr>
                <w:b/>
                <w:sz w:val="24"/>
              </w:rPr>
            </w:pPr>
            <w:r>
              <w:rPr>
                <w:b/>
                <w:sz w:val="24"/>
              </w:rPr>
              <w:t xml:space="preserve">CONCORRÊNCIA ELETRÔNICA Nº </w:t>
            </w:r>
          </w:p>
        </w:tc>
        <w:tc>
          <w:tcPr>
            <w:tcW w:w="1915" w:type="dxa"/>
            <w:tcBorders>
              <w:top w:val="single" w:sz="4" w:space="0" w:color="000000"/>
              <w:left w:val="single" w:sz="4" w:space="0" w:color="000000"/>
              <w:bottom w:val="single" w:sz="4" w:space="0" w:color="000000"/>
              <w:right w:val="single" w:sz="4" w:space="0" w:color="000000"/>
            </w:tcBorders>
          </w:tcPr>
          <w:p w14:paraId="0D2E165E" w14:textId="77777777" w:rsidR="00337148" w:rsidRDefault="00000000">
            <w:pPr>
              <w:widowControl/>
              <w:jc w:val="both"/>
              <w:rPr>
                <w:b/>
                <w:sz w:val="24"/>
              </w:rPr>
            </w:pPr>
            <w:r>
              <w:rPr>
                <w:b/>
                <w:sz w:val="24"/>
              </w:rPr>
              <w:t>6/2025</w:t>
            </w:r>
          </w:p>
        </w:tc>
      </w:tr>
      <w:tr w:rsidR="00337148" w14:paraId="3869E84D" w14:textId="77777777">
        <w:trPr>
          <w:trHeight w:val="240"/>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8B2A4D2" w14:textId="77777777" w:rsidR="00337148" w:rsidRDefault="00000000">
            <w:pPr>
              <w:widowControl/>
              <w:jc w:val="both"/>
              <w:rPr>
                <w:b/>
                <w:sz w:val="24"/>
              </w:rPr>
            </w:pPr>
            <w:r>
              <w:rPr>
                <w:b/>
                <w:sz w:val="24"/>
              </w:rPr>
              <w:t>DADOS DA EMPRESA</w:t>
            </w:r>
          </w:p>
        </w:tc>
      </w:tr>
      <w:tr w:rsidR="00337148" w14:paraId="5B69D1D7"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5201ADE9" w14:textId="77777777" w:rsidR="00337148" w:rsidRDefault="00000000">
            <w:pPr>
              <w:widowControl/>
              <w:jc w:val="both"/>
              <w:rPr>
                <w:b/>
                <w:sz w:val="24"/>
                <w:shd w:val="clear" w:color="auto" w:fill="FFFFFF"/>
              </w:rPr>
            </w:pPr>
            <w:r>
              <w:rPr>
                <w:b/>
                <w:sz w:val="24"/>
                <w:shd w:val="clear" w:color="auto" w:fill="FFFFFF"/>
              </w:rPr>
              <w:t>Razão Social</w:t>
            </w:r>
          </w:p>
        </w:tc>
        <w:tc>
          <w:tcPr>
            <w:tcW w:w="3145" w:type="dxa"/>
            <w:gridSpan w:val="2"/>
            <w:tcBorders>
              <w:top w:val="single" w:sz="4" w:space="0" w:color="000000"/>
              <w:left w:val="single" w:sz="4" w:space="0" w:color="000000"/>
              <w:bottom w:val="single" w:sz="4" w:space="0" w:color="000000"/>
              <w:right w:val="single" w:sz="4" w:space="0" w:color="000000"/>
            </w:tcBorders>
          </w:tcPr>
          <w:p w14:paraId="2579989D" w14:textId="77777777" w:rsidR="00337148" w:rsidRDefault="0033714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44E09820" w14:textId="77777777" w:rsidR="00337148" w:rsidRDefault="00000000">
            <w:pPr>
              <w:widowControl/>
              <w:jc w:val="both"/>
              <w:rPr>
                <w:b/>
                <w:sz w:val="24"/>
                <w:shd w:val="clear" w:color="auto" w:fill="FFFFFF"/>
              </w:rPr>
            </w:pPr>
            <w:r>
              <w:rPr>
                <w:b/>
                <w:sz w:val="24"/>
                <w:shd w:val="clear" w:color="auto" w:fill="FFFFFF"/>
              </w:rPr>
              <w:t>CNPJ</w:t>
            </w:r>
          </w:p>
        </w:tc>
        <w:tc>
          <w:tcPr>
            <w:tcW w:w="1915" w:type="dxa"/>
            <w:tcBorders>
              <w:top w:val="single" w:sz="4" w:space="0" w:color="000000"/>
              <w:left w:val="single" w:sz="4" w:space="0" w:color="000000"/>
              <w:bottom w:val="single" w:sz="4" w:space="0" w:color="000000"/>
              <w:right w:val="single" w:sz="4" w:space="0" w:color="000000"/>
            </w:tcBorders>
          </w:tcPr>
          <w:p w14:paraId="7738DC56" w14:textId="77777777" w:rsidR="00337148" w:rsidRDefault="00337148">
            <w:pPr>
              <w:widowControl/>
              <w:ind w:firstLine="1701"/>
              <w:jc w:val="both"/>
              <w:rPr>
                <w:rFonts w:ascii="Times New Roman" w:eastAsia="Times New Roman" w:hAnsi="Times New Roman" w:cs="Times New Roman"/>
                <w:sz w:val="24"/>
              </w:rPr>
            </w:pPr>
          </w:p>
        </w:tc>
      </w:tr>
      <w:tr w:rsidR="00337148" w14:paraId="378E04FF"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05A41607" w14:textId="77777777" w:rsidR="00337148" w:rsidRDefault="00000000">
            <w:pPr>
              <w:widowControl/>
              <w:jc w:val="both"/>
              <w:rPr>
                <w:b/>
                <w:sz w:val="24"/>
              </w:rPr>
            </w:pPr>
            <w:r>
              <w:rPr>
                <w:b/>
                <w:sz w:val="24"/>
              </w:rPr>
              <w:t>Endereço</w:t>
            </w:r>
          </w:p>
        </w:tc>
        <w:tc>
          <w:tcPr>
            <w:tcW w:w="3145" w:type="dxa"/>
            <w:gridSpan w:val="2"/>
            <w:tcBorders>
              <w:top w:val="single" w:sz="4" w:space="0" w:color="000000"/>
              <w:left w:val="single" w:sz="4" w:space="0" w:color="000000"/>
              <w:bottom w:val="single" w:sz="4" w:space="0" w:color="000000"/>
              <w:right w:val="single" w:sz="4" w:space="0" w:color="000000"/>
            </w:tcBorders>
          </w:tcPr>
          <w:p w14:paraId="02EDB3C2" w14:textId="77777777" w:rsidR="00337148" w:rsidRDefault="0033714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7415C934" w14:textId="77777777" w:rsidR="00337148" w:rsidRDefault="00000000">
            <w:pPr>
              <w:widowControl/>
              <w:jc w:val="both"/>
              <w:rPr>
                <w:b/>
                <w:sz w:val="24"/>
              </w:rPr>
            </w:pPr>
            <w:r>
              <w:rPr>
                <w:b/>
                <w:sz w:val="24"/>
              </w:rPr>
              <w:t>Município/UF</w:t>
            </w:r>
          </w:p>
        </w:tc>
        <w:tc>
          <w:tcPr>
            <w:tcW w:w="1915" w:type="dxa"/>
            <w:tcBorders>
              <w:top w:val="single" w:sz="4" w:space="0" w:color="000000"/>
              <w:left w:val="single" w:sz="4" w:space="0" w:color="000000"/>
              <w:bottom w:val="single" w:sz="4" w:space="0" w:color="000000"/>
              <w:right w:val="single" w:sz="4" w:space="0" w:color="000000"/>
            </w:tcBorders>
          </w:tcPr>
          <w:p w14:paraId="02D4C4C9" w14:textId="77777777" w:rsidR="00337148" w:rsidRDefault="00337148">
            <w:pPr>
              <w:widowControl/>
              <w:ind w:firstLine="1701"/>
              <w:jc w:val="both"/>
              <w:rPr>
                <w:rFonts w:ascii="Times New Roman" w:eastAsia="Times New Roman" w:hAnsi="Times New Roman" w:cs="Times New Roman"/>
                <w:sz w:val="24"/>
              </w:rPr>
            </w:pPr>
          </w:p>
        </w:tc>
      </w:tr>
      <w:tr w:rsidR="00337148" w14:paraId="712FC852"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5E628A65" w14:textId="77777777" w:rsidR="00337148" w:rsidRDefault="00000000">
            <w:pPr>
              <w:widowControl/>
              <w:jc w:val="both"/>
              <w:rPr>
                <w:sz w:val="24"/>
              </w:rPr>
            </w:pPr>
            <w:r>
              <w:rPr>
                <w:b/>
                <w:sz w:val="24"/>
              </w:rPr>
              <w:t>Endereço eletrônico comercial</w:t>
            </w:r>
            <w:r>
              <w:rPr>
                <w:sz w:val="24"/>
              </w:rPr>
              <w:t xml:space="preserve"> </w:t>
            </w:r>
          </w:p>
        </w:tc>
        <w:tc>
          <w:tcPr>
            <w:tcW w:w="3445" w:type="dxa"/>
            <w:gridSpan w:val="2"/>
            <w:tcBorders>
              <w:top w:val="single" w:sz="4" w:space="0" w:color="000000"/>
              <w:left w:val="single" w:sz="4" w:space="0" w:color="000000"/>
              <w:bottom w:val="single" w:sz="4" w:space="0" w:color="000000"/>
              <w:right w:val="single" w:sz="4" w:space="0" w:color="000000"/>
            </w:tcBorders>
          </w:tcPr>
          <w:p w14:paraId="05643AC8" w14:textId="77777777" w:rsidR="00337148" w:rsidRDefault="00337148">
            <w:pPr>
              <w:widowControl/>
              <w:jc w:val="both"/>
              <w:rPr>
                <w:sz w:val="24"/>
              </w:rPr>
            </w:pPr>
          </w:p>
        </w:tc>
      </w:tr>
      <w:tr w:rsidR="00337148" w14:paraId="673CDD94"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5124DE6F" w14:textId="77777777" w:rsidR="00337148" w:rsidRDefault="00000000">
            <w:pPr>
              <w:widowControl/>
              <w:jc w:val="both"/>
              <w:rPr>
                <w:b/>
                <w:sz w:val="24"/>
              </w:rPr>
            </w:pPr>
            <w:r>
              <w:rPr>
                <w:b/>
                <w:sz w:val="24"/>
              </w:rPr>
              <w:t>Telefone</w:t>
            </w:r>
          </w:p>
        </w:tc>
        <w:tc>
          <w:tcPr>
            <w:tcW w:w="3445" w:type="dxa"/>
            <w:gridSpan w:val="2"/>
            <w:tcBorders>
              <w:top w:val="single" w:sz="4" w:space="0" w:color="000000"/>
              <w:left w:val="single" w:sz="4" w:space="0" w:color="000000"/>
              <w:bottom w:val="single" w:sz="4" w:space="0" w:color="000000"/>
              <w:right w:val="single" w:sz="4" w:space="0" w:color="000000"/>
            </w:tcBorders>
          </w:tcPr>
          <w:p w14:paraId="0E7630DA" w14:textId="77777777" w:rsidR="00337148" w:rsidRDefault="00337148">
            <w:pPr>
              <w:widowControl/>
              <w:jc w:val="both"/>
              <w:rPr>
                <w:rFonts w:ascii="Times New Roman" w:eastAsia="Times New Roman" w:hAnsi="Times New Roman" w:cs="Times New Roman"/>
                <w:sz w:val="24"/>
              </w:rPr>
            </w:pPr>
          </w:p>
        </w:tc>
      </w:tr>
      <w:tr w:rsidR="00337148" w14:paraId="10381E2A"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50D746C" w14:textId="77777777" w:rsidR="00337148" w:rsidRDefault="00000000">
            <w:pPr>
              <w:widowControl/>
              <w:rPr>
                <w:b/>
                <w:sz w:val="24"/>
              </w:rPr>
            </w:pPr>
            <w:r>
              <w:rPr>
                <w:b/>
                <w:sz w:val="24"/>
              </w:rPr>
              <w:t>DADOS DO REPRESENTANTE LEGAL DA EMPRESA – COM PODERES PARA ASSINAR O CONTRATO</w:t>
            </w:r>
          </w:p>
        </w:tc>
      </w:tr>
      <w:tr w:rsidR="00337148" w14:paraId="50E3A136"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53E9FD4F" w14:textId="77777777" w:rsidR="00337148" w:rsidRDefault="00000000">
            <w:pPr>
              <w:widowControl/>
              <w:jc w:val="both"/>
              <w:rPr>
                <w:b/>
                <w:sz w:val="24"/>
              </w:rPr>
            </w:pPr>
            <w:r>
              <w:rPr>
                <w:b/>
                <w:sz w:val="24"/>
              </w:rPr>
              <w:t xml:space="preserve">Nome </w:t>
            </w:r>
          </w:p>
        </w:tc>
        <w:tc>
          <w:tcPr>
            <w:tcW w:w="3145" w:type="dxa"/>
            <w:gridSpan w:val="2"/>
            <w:tcBorders>
              <w:top w:val="single" w:sz="4" w:space="0" w:color="000000"/>
              <w:left w:val="single" w:sz="4" w:space="0" w:color="000000"/>
              <w:bottom w:val="single" w:sz="4" w:space="0" w:color="000000"/>
              <w:right w:val="single" w:sz="4" w:space="0" w:color="000000"/>
            </w:tcBorders>
          </w:tcPr>
          <w:p w14:paraId="52A7A78D" w14:textId="77777777" w:rsidR="00337148" w:rsidRDefault="0033714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04D39CA0" w14:textId="77777777" w:rsidR="00337148" w:rsidRDefault="00000000">
            <w:pPr>
              <w:widowControl/>
              <w:jc w:val="both"/>
              <w:rPr>
                <w:b/>
                <w:sz w:val="24"/>
              </w:rPr>
            </w:pPr>
            <w:r>
              <w:rPr>
                <w:b/>
                <w:sz w:val="24"/>
              </w:rPr>
              <w:t>RG</w:t>
            </w:r>
          </w:p>
        </w:tc>
        <w:tc>
          <w:tcPr>
            <w:tcW w:w="1915" w:type="dxa"/>
            <w:tcBorders>
              <w:top w:val="single" w:sz="4" w:space="0" w:color="000000"/>
              <w:left w:val="single" w:sz="4" w:space="0" w:color="000000"/>
              <w:bottom w:val="single" w:sz="4" w:space="0" w:color="000000"/>
              <w:right w:val="single" w:sz="4" w:space="0" w:color="000000"/>
            </w:tcBorders>
          </w:tcPr>
          <w:p w14:paraId="452C55C8" w14:textId="77777777" w:rsidR="00337148" w:rsidRDefault="00337148">
            <w:pPr>
              <w:widowControl/>
              <w:ind w:firstLine="1701"/>
              <w:jc w:val="both"/>
              <w:rPr>
                <w:rFonts w:ascii="Times New Roman" w:eastAsia="Times New Roman" w:hAnsi="Times New Roman" w:cs="Times New Roman"/>
                <w:sz w:val="24"/>
              </w:rPr>
            </w:pPr>
          </w:p>
        </w:tc>
      </w:tr>
      <w:tr w:rsidR="00337148" w14:paraId="35D4A069"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47AC805D" w14:textId="77777777" w:rsidR="00337148" w:rsidRDefault="00000000">
            <w:pPr>
              <w:widowControl/>
              <w:jc w:val="both"/>
              <w:rPr>
                <w:b/>
                <w:sz w:val="24"/>
              </w:rPr>
            </w:pPr>
            <w:r>
              <w:rPr>
                <w:b/>
                <w:sz w:val="24"/>
              </w:rPr>
              <w:t>Qualificação</w:t>
            </w:r>
          </w:p>
        </w:tc>
        <w:tc>
          <w:tcPr>
            <w:tcW w:w="3145" w:type="dxa"/>
            <w:gridSpan w:val="2"/>
            <w:tcBorders>
              <w:top w:val="single" w:sz="4" w:space="0" w:color="000000"/>
              <w:left w:val="single" w:sz="4" w:space="0" w:color="000000"/>
              <w:bottom w:val="single" w:sz="4" w:space="0" w:color="000000"/>
              <w:right w:val="single" w:sz="4" w:space="0" w:color="000000"/>
            </w:tcBorders>
          </w:tcPr>
          <w:p w14:paraId="3FC55144" w14:textId="77777777" w:rsidR="00337148" w:rsidRDefault="0033714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0FCB839C" w14:textId="77777777" w:rsidR="00337148" w:rsidRDefault="00000000">
            <w:pPr>
              <w:widowControl/>
              <w:jc w:val="both"/>
              <w:rPr>
                <w:b/>
                <w:sz w:val="24"/>
              </w:rPr>
            </w:pPr>
            <w:r>
              <w:rPr>
                <w:b/>
                <w:sz w:val="24"/>
              </w:rPr>
              <w:t>CPF</w:t>
            </w:r>
          </w:p>
        </w:tc>
        <w:tc>
          <w:tcPr>
            <w:tcW w:w="1915" w:type="dxa"/>
            <w:tcBorders>
              <w:top w:val="single" w:sz="4" w:space="0" w:color="000000"/>
              <w:left w:val="single" w:sz="4" w:space="0" w:color="000000"/>
              <w:bottom w:val="single" w:sz="4" w:space="0" w:color="000000"/>
              <w:right w:val="single" w:sz="4" w:space="0" w:color="000000"/>
            </w:tcBorders>
          </w:tcPr>
          <w:p w14:paraId="0D84AC5A" w14:textId="77777777" w:rsidR="00337148" w:rsidRDefault="00337148">
            <w:pPr>
              <w:widowControl/>
              <w:ind w:firstLine="1701"/>
              <w:jc w:val="both"/>
              <w:rPr>
                <w:rFonts w:ascii="Times New Roman" w:eastAsia="Times New Roman" w:hAnsi="Times New Roman" w:cs="Times New Roman"/>
                <w:sz w:val="24"/>
              </w:rPr>
            </w:pPr>
          </w:p>
        </w:tc>
      </w:tr>
      <w:tr w:rsidR="00337148" w14:paraId="2CE0A194"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391A99F6" w14:textId="77777777" w:rsidR="00337148" w:rsidRDefault="00000000">
            <w:pPr>
              <w:widowControl/>
              <w:jc w:val="both"/>
              <w:rPr>
                <w:b/>
                <w:sz w:val="24"/>
              </w:rPr>
            </w:pPr>
            <w:r>
              <w:rPr>
                <w:b/>
                <w:sz w:val="24"/>
              </w:rPr>
              <w:t>Endereço</w:t>
            </w:r>
          </w:p>
        </w:tc>
        <w:tc>
          <w:tcPr>
            <w:tcW w:w="3145" w:type="dxa"/>
            <w:gridSpan w:val="2"/>
            <w:tcBorders>
              <w:top w:val="single" w:sz="4" w:space="0" w:color="000000"/>
              <w:left w:val="single" w:sz="4" w:space="0" w:color="000000"/>
              <w:bottom w:val="single" w:sz="4" w:space="0" w:color="000000"/>
              <w:right w:val="single" w:sz="4" w:space="0" w:color="000000"/>
            </w:tcBorders>
          </w:tcPr>
          <w:p w14:paraId="4C914696" w14:textId="77777777" w:rsidR="00337148" w:rsidRDefault="0033714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7C4DC89F" w14:textId="77777777" w:rsidR="00337148" w:rsidRDefault="00000000">
            <w:pPr>
              <w:widowControl/>
              <w:jc w:val="both"/>
              <w:rPr>
                <w:b/>
                <w:sz w:val="24"/>
              </w:rPr>
            </w:pPr>
            <w:r>
              <w:rPr>
                <w:b/>
                <w:sz w:val="24"/>
              </w:rPr>
              <w:t>Município/UF</w:t>
            </w:r>
          </w:p>
        </w:tc>
        <w:tc>
          <w:tcPr>
            <w:tcW w:w="1915" w:type="dxa"/>
            <w:tcBorders>
              <w:top w:val="single" w:sz="4" w:space="0" w:color="000000"/>
              <w:left w:val="single" w:sz="4" w:space="0" w:color="000000"/>
              <w:bottom w:val="single" w:sz="4" w:space="0" w:color="000000"/>
              <w:right w:val="single" w:sz="4" w:space="0" w:color="000000"/>
            </w:tcBorders>
          </w:tcPr>
          <w:p w14:paraId="4F167DB0" w14:textId="77777777" w:rsidR="00337148" w:rsidRDefault="00337148">
            <w:pPr>
              <w:widowControl/>
              <w:ind w:firstLine="1701"/>
              <w:jc w:val="both"/>
              <w:rPr>
                <w:rFonts w:ascii="Times New Roman" w:eastAsia="Times New Roman" w:hAnsi="Times New Roman" w:cs="Times New Roman"/>
                <w:sz w:val="24"/>
              </w:rPr>
            </w:pPr>
          </w:p>
        </w:tc>
      </w:tr>
      <w:tr w:rsidR="00337148" w14:paraId="7EFBDE3D"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40A38009" w14:textId="77777777" w:rsidR="00337148" w:rsidRDefault="00000000">
            <w:pPr>
              <w:widowControl/>
              <w:jc w:val="both"/>
              <w:rPr>
                <w:sz w:val="24"/>
              </w:rPr>
            </w:pPr>
            <w:r>
              <w:rPr>
                <w:b/>
                <w:sz w:val="24"/>
              </w:rPr>
              <w:t>Endereço eletrônico pessoal</w:t>
            </w:r>
            <w:r>
              <w:rPr>
                <w:sz w:val="24"/>
              </w:rPr>
              <w:t xml:space="preserve"> </w:t>
            </w:r>
          </w:p>
        </w:tc>
        <w:tc>
          <w:tcPr>
            <w:tcW w:w="3445" w:type="dxa"/>
            <w:gridSpan w:val="2"/>
            <w:tcBorders>
              <w:top w:val="single" w:sz="4" w:space="0" w:color="000000"/>
              <w:left w:val="single" w:sz="4" w:space="0" w:color="000000"/>
              <w:bottom w:val="single" w:sz="4" w:space="0" w:color="000000"/>
              <w:right w:val="single" w:sz="4" w:space="0" w:color="000000"/>
            </w:tcBorders>
          </w:tcPr>
          <w:p w14:paraId="5B73A7DE" w14:textId="77777777" w:rsidR="00337148" w:rsidRDefault="00337148">
            <w:pPr>
              <w:widowControl/>
              <w:jc w:val="both"/>
              <w:rPr>
                <w:sz w:val="24"/>
              </w:rPr>
            </w:pPr>
          </w:p>
        </w:tc>
      </w:tr>
      <w:tr w:rsidR="00337148" w14:paraId="061E7B15"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1F89CE43" w14:textId="77777777" w:rsidR="00337148" w:rsidRDefault="00000000">
            <w:pPr>
              <w:widowControl/>
              <w:jc w:val="both"/>
              <w:rPr>
                <w:b/>
                <w:sz w:val="24"/>
              </w:rPr>
            </w:pPr>
            <w:r>
              <w:rPr>
                <w:b/>
                <w:sz w:val="24"/>
              </w:rPr>
              <w:t>Telefone</w:t>
            </w:r>
          </w:p>
        </w:tc>
        <w:tc>
          <w:tcPr>
            <w:tcW w:w="3445" w:type="dxa"/>
            <w:gridSpan w:val="2"/>
            <w:tcBorders>
              <w:top w:val="single" w:sz="4" w:space="0" w:color="000000"/>
              <w:left w:val="single" w:sz="4" w:space="0" w:color="000000"/>
              <w:bottom w:val="single" w:sz="4" w:space="0" w:color="000000"/>
              <w:right w:val="single" w:sz="4" w:space="0" w:color="000000"/>
            </w:tcBorders>
          </w:tcPr>
          <w:p w14:paraId="04BA9CD0" w14:textId="77777777" w:rsidR="00337148" w:rsidRDefault="00337148">
            <w:pPr>
              <w:widowControl/>
              <w:jc w:val="both"/>
              <w:rPr>
                <w:rFonts w:ascii="Times New Roman" w:eastAsia="Times New Roman" w:hAnsi="Times New Roman" w:cs="Times New Roman"/>
                <w:sz w:val="24"/>
              </w:rPr>
            </w:pPr>
          </w:p>
        </w:tc>
      </w:tr>
      <w:tr w:rsidR="00337148" w14:paraId="2425079C"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5A648BDA" w14:textId="77777777" w:rsidR="00337148" w:rsidRDefault="00000000">
            <w:pPr>
              <w:widowControl/>
              <w:jc w:val="both"/>
              <w:rPr>
                <w:b/>
                <w:sz w:val="24"/>
              </w:rPr>
            </w:pPr>
            <w:r>
              <w:rPr>
                <w:b/>
                <w:sz w:val="24"/>
              </w:rPr>
              <w:t>Celular</w:t>
            </w:r>
          </w:p>
        </w:tc>
        <w:tc>
          <w:tcPr>
            <w:tcW w:w="3445" w:type="dxa"/>
            <w:gridSpan w:val="2"/>
            <w:tcBorders>
              <w:top w:val="single" w:sz="4" w:space="0" w:color="000000"/>
              <w:left w:val="single" w:sz="4" w:space="0" w:color="000000"/>
              <w:bottom w:val="single" w:sz="4" w:space="0" w:color="000000"/>
              <w:right w:val="single" w:sz="4" w:space="0" w:color="000000"/>
            </w:tcBorders>
          </w:tcPr>
          <w:p w14:paraId="5E55FF03" w14:textId="77777777" w:rsidR="00337148" w:rsidRDefault="00337148">
            <w:pPr>
              <w:widowControl/>
              <w:jc w:val="both"/>
              <w:rPr>
                <w:rFonts w:ascii="Times New Roman" w:eastAsia="Times New Roman" w:hAnsi="Times New Roman" w:cs="Times New Roman"/>
                <w:sz w:val="24"/>
              </w:rPr>
            </w:pPr>
          </w:p>
        </w:tc>
      </w:tr>
      <w:tr w:rsidR="00337148" w14:paraId="43745A31"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BA1A644" w14:textId="77777777" w:rsidR="00337148" w:rsidRDefault="00000000">
            <w:pPr>
              <w:widowControl/>
              <w:jc w:val="both"/>
              <w:rPr>
                <w:b/>
                <w:sz w:val="24"/>
              </w:rPr>
            </w:pPr>
            <w:r>
              <w:rPr>
                <w:b/>
                <w:sz w:val="24"/>
              </w:rPr>
              <w:t>DADOS DO PREPOSTO – RESPONSÁVEL PELA EXECUÇÃO DO CONTRATO</w:t>
            </w:r>
          </w:p>
        </w:tc>
      </w:tr>
      <w:tr w:rsidR="00337148" w14:paraId="7361815E"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61B4DB52" w14:textId="77777777" w:rsidR="00337148" w:rsidRDefault="00000000">
            <w:pPr>
              <w:widowControl/>
              <w:jc w:val="both"/>
              <w:rPr>
                <w:b/>
                <w:sz w:val="24"/>
              </w:rPr>
            </w:pPr>
            <w:r>
              <w:rPr>
                <w:b/>
                <w:sz w:val="24"/>
              </w:rPr>
              <w:t xml:space="preserve">Nome </w:t>
            </w:r>
          </w:p>
        </w:tc>
        <w:tc>
          <w:tcPr>
            <w:tcW w:w="3145" w:type="dxa"/>
            <w:gridSpan w:val="2"/>
            <w:tcBorders>
              <w:top w:val="single" w:sz="4" w:space="0" w:color="000000"/>
              <w:left w:val="single" w:sz="4" w:space="0" w:color="000000"/>
              <w:bottom w:val="single" w:sz="4" w:space="0" w:color="000000"/>
              <w:right w:val="single" w:sz="4" w:space="0" w:color="000000"/>
            </w:tcBorders>
          </w:tcPr>
          <w:p w14:paraId="724ECA9A" w14:textId="77777777" w:rsidR="00337148" w:rsidRDefault="0033714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53BF72C6" w14:textId="77777777" w:rsidR="00337148" w:rsidRDefault="00000000">
            <w:pPr>
              <w:widowControl/>
              <w:jc w:val="both"/>
              <w:rPr>
                <w:b/>
                <w:sz w:val="24"/>
              </w:rPr>
            </w:pPr>
            <w:r>
              <w:rPr>
                <w:b/>
                <w:sz w:val="24"/>
              </w:rPr>
              <w:t>RG</w:t>
            </w:r>
          </w:p>
        </w:tc>
        <w:tc>
          <w:tcPr>
            <w:tcW w:w="1915" w:type="dxa"/>
            <w:tcBorders>
              <w:top w:val="single" w:sz="4" w:space="0" w:color="000000"/>
              <w:left w:val="single" w:sz="4" w:space="0" w:color="000000"/>
              <w:bottom w:val="single" w:sz="4" w:space="0" w:color="000000"/>
              <w:right w:val="single" w:sz="4" w:space="0" w:color="000000"/>
            </w:tcBorders>
          </w:tcPr>
          <w:p w14:paraId="72A30771" w14:textId="77777777" w:rsidR="00337148" w:rsidRDefault="00337148">
            <w:pPr>
              <w:widowControl/>
              <w:ind w:firstLine="1701"/>
              <w:jc w:val="both"/>
              <w:rPr>
                <w:rFonts w:ascii="Times New Roman" w:eastAsia="Times New Roman" w:hAnsi="Times New Roman" w:cs="Times New Roman"/>
                <w:sz w:val="24"/>
              </w:rPr>
            </w:pPr>
          </w:p>
        </w:tc>
      </w:tr>
      <w:tr w:rsidR="00337148" w14:paraId="3A571C20"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7EACF525" w14:textId="77777777" w:rsidR="00337148" w:rsidRDefault="00000000">
            <w:pPr>
              <w:widowControl/>
              <w:jc w:val="both"/>
              <w:rPr>
                <w:b/>
                <w:sz w:val="24"/>
              </w:rPr>
            </w:pPr>
            <w:r>
              <w:rPr>
                <w:b/>
                <w:sz w:val="24"/>
              </w:rPr>
              <w:t>Qualificação</w:t>
            </w:r>
          </w:p>
        </w:tc>
        <w:tc>
          <w:tcPr>
            <w:tcW w:w="3145" w:type="dxa"/>
            <w:gridSpan w:val="2"/>
            <w:tcBorders>
              <w:top w:val="single" w:sz="4" w:space="0" w:color="000000"/>
              <w:left w:val="single" w:sz="4" w:space="0" w:color="000000"/>
              <w:bottom w:val="single" w:sz="4" w:space="0" w:color="000000"/>
              <w:right w:val="single" w:sz="4" w:space="0" w:color="000000"/>
            </w:tcBorders>
          </w:tcPr>
          <w:p w14:paraId="4C459256" w14:textId="77777777" w:rsidR="00337148" w:rsidRDefault="0033714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240BDDDD" w14:textId="77777777" w:rsidR="00337148" w:rsidRDefault="00000000">
            <w:pPr>
              <w:widowControl/>
              <w:jc w:val="both"/>
              <w:rPr>
                <w:b/>
                <w:sz w:val="24"/>
              </w:rPr>
            </w:pPr>
            <w:r>
              <w:rPr>
                <w:b/>
                <w:sz w:val="24"/>
              </w:rPr>
              <w:t>CPF</w:t>
            </w:r>
          </w:p>
        </w:tc>
        <w:tc>
          <w:tcPr>
            <w:tcW w:w="1915" w:type="dxa"/>
            <w:tcBorders>
              <w:top w:val="single" w:sz="4" w:space="0" w:color="000000"/>
              <w:left w:val="single" w:sz="4" w:space="0" w:color="000000"/>
              <w:bottom w:val="single" w:sz="4" w:space="0" w:color="000000"/>
              <w:right w:val="single" w:sz="4" w:space="0" w:color="000000"/>
            </w:tcBorders>
          </w:tcPr>
          <w:p w14:paraId="764B1AFC" w14:textId="77777777" w:rsidR="00337148" w:rsidRDefault="00337148">
            <w:pPr>
              <w:widowControl/>
              <w:ind w:firstLine="1701"/>
              <w:jc w:val="both"/>
              <w:rPr>
                <w:rFonts w:ascii="Times New Roman" w:eastAsia="Times New Roman" w:hAnsi="Times New Roman" w:cs="Times New Roman"/>
                <w:sz w:val="24"/>
              </w:rPr>
            </w:pPr>
          </w:p>
        </w:tc>
      </w:tr>
      <w:tr w:rsidR="00337148" w14:paraId="02152D46"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3ADEC4BA" w14:textId="77777777" w:rsidR="00337148" w:rsidRDefault="00000000">
            <w:pPr>
              <w:widowControl/>
              <w:jc w:val="both"/>
              <w:rPr>
                <w:b/>
                <w:sz w:val="24"/>
              </w:rPr>
            </w:pPr>
            <w:r>
              <w:rPr>
                <w:b/>
                <w:sz w:val="24"/>
              </w:rPr>
              <w:t>Endereço</w:t>
            </w:r>
          </w:p>
        </w:tc>
        <w:tc>
          <w:tcPr>
            <w:tcW w:w="3145" w:type="dxa"/>
            <w:gridSpan w:val="2"/>
            <w:tcBorders>
              <w:top w:val="single" w:sz="4" w:space="0" w:color="000000"/>
              <w:left w:val="single" w:sz="4" w:space="0" w:color="000000"/>
              <w:bottom w:val="single" w:sz="4" w:space="0" w:color="000000"/>
              <w:right w:val="single" w:sz="4" w:space="0" w:color="000000"/>
            </w:tcBorders>
          </w:tcPr>
          <w:p w14:paraId="0F2DE9E4" w14:textId="77777777" w:rsidR="00337148" w:rsidRDefault="0033714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6F728CE4" w14:textId="77777777" w:rsidR="00337148" w:rsidRDefault="00000000">
            <w:pPr>
              <w:widowControl/>
              <w:jc w:val="both"/>
              <w:rPr>
                <w:b/>
                <w:sz w:val="24"/>
              </w:rPr>
            </w:pPr>
            <w:r>
              <w:rPr>
                <w:b/>
                <w:sz w:val="24"/>
              </w:rPr>
              <w:t>Município/UF</w:t>
            </w:r>
          </w:p>
        </w:tc>
        <w:tc>
          <w:tcPr>
            <w:tcW w:w="1915" w:type="dxa"/>
            <w:tcBorders>
              <w:top w:val="single" w:sz="4" w:space="0" w:color="000000"/>
              <w:left w:val="single" w:sz="4" w:space="0" w:color="000000"/>
              <w:bottom w:val="single" w:sz="4" w:space="0" w:color="000000"/>
              <w:right w:val="single" w:sz="4" w:space="0" w:color="000000"/>
            </w:tcBorders>
          </w:tcPr>
          <w:p w14:paraId="18940875" w14:textId="77777777" w:rsidR="00337148" w:rsidRDefault="00337148">
            <w:pPr>
              <w:widowControl/>
              <w:ind w:firstLine="1701"/>
              <w:jc w:val="both"/>
              <w:rPr>
                <w:rFonts w:ascii="Times New Roman" w:eastAsia="Times New Roman" w:hAnsi="Times New Roman" w:cs="Times New Roman"/>
                <w:sz w:val="24"/>
              </w:rPr>
            </w:pPr>
          </w:p>
        </w:tc>
      </w:tr>
      <w:tr w:rsidR="00337148" w14:paraId="698AF7A4"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017695D3" w14:textId="77777777" w:rsidR="00337148" w:rsidRDefault="00000000">
            <w:pPr>
              <w:widowControl/>
              <w:jc w:val="both"/>
              <w:rPr>
                <w:sz w:val="24"/>
              </w:rPr>
            </w:pPr>
            <w:r>
              <w:rPr>
                <w:b/>
                <w:sz w:val="24"/>
              </w:rPr>
              <w:t>Endereço eletrônico pessoal</w:t>
            </w:r>
            <w:r>
              <w:rPr>
                <w:sz w:val="24"/>
              </w:rPr>
              <w:t xml:space="preserve"> </w:t>
            </w:r>
          </w:p>
        </w:tc>
        <w:tc>
          <w:tcPr>
            <w:tcW w:w="3445" w:type="dxa"/>
            <w:gridSpan w:val="2"/>
            <w:tcBorders>
              <w:top w:val="single" w:sz="4" w:space="0" w:color="000000"/>
              <w:left w:val="single" w:sz="4" w:space="0" w:color="000000"/>
              <w:bottom w:val="single" w:sz="4" w:space="0" w:color="000000"/>
              <w:right w:val="single" w:sz="4" w:space="0" w:color="000000"/>
            </w:tcBorders>
          </w:tcPr>
          <w:p w14:paraId="3D5E6665" w14:textId="77777777" w:rsidR="00337148" w:rsidRDefault="00337148">
            <w:pPr>
              <w:widowControl/>
              <w:jc w:val="both"/>
              <w:rPr>
                <w:sz w:val="24"/>
              </w:rPr>
            </w:pPr>
          </w:p>
        </w:tc>
      </w:tr>
      <w:tr w:rsidR="00337148" w14:paraId="70207B05"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134B3C34" w14:textId="77777777" w:rsidR="00337148" w:rsidRDefault="00000000">
            <w:pPr>
              <w:widowControl/>
              <w:jc w:val="both"/>
              <w:rPr>
                <w:b/>
                <w:sz w:val="24"/>
              </w:rPr>
            </w:pPr>
            <w:r>
              <w:rPr>
                <w:b/>
                <w:sz w:val="24"/>
              </w:rPr>
              <w:t>Telefone</w:t>
            </w:r>
          </w:p>
        </w:tc>
        <w:tc>
          <w:tcPr>
            <w:tcW w:w="3445" w:type="dxa"/>
            <w:gridSpan w:val="2"/>
            <w:tcBorders>
              <w:top w:val="single" w:sz="4" w:space="0" w:color="000000"/>
              <w:left w:val="single" w:sz="4" w:space="0" w:color="000000"/>
              <w:bottom w:val="single" w:sz="4" w:space="0" w:color="000000"/>
              <w:right w:val="single" w:sz="4" w:space="0" w:color="000000"/>
            </w:tcBorders>
          </w:tcPr>
          <w:p w14:paraId="48514067" w14:textId="77777777" w:rsidR="00337148" w:rsidRDefault="00337148">
            <w:pPr>
              <w:widowControl/>
              <w:jc w:val="both"/>
              <w:rPr>
                <w:rFonts w:ascii="Times New Roman" w:eastAsia="Times New Roman" w:hAnsi="Times New Roman" w:cs="Times New Roman"/>
                <w:sz w:val="24"/>
              </w:rPr>
            </w:pPr>
          </w:p>
        </w:tc>
      </w:tr>
      <w:tr w:rsidR="00337148" w14:paraId="38CDF35D"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291C5339" w14:textId="77777777" w:rsidR="00337148" w:rsidRDefault="00000000">
            <w:pPr>
              <w:widowControl/>
              <w:jc w:val="both"/>
              <w:rPr>
                <w:b/>
                <w:sz w:val="24"/>
              </w:rPr>
            </w:pPr>
            <w:r>
              <w:rPr>
                <w:b/>
                <w:sz w:val="24"/>
              </w:rPr>
              <w:t>Celular</w:t>
            </w:r>
          </w:p>
        </w:tc>
        <w:tc>
          <w:tcPr>
            <w:tcW w:w="3445" w:type="dxa"/>
            <w:gridSpan w:val="2"/>
            <w:tcBorders>
              <w:top w:val="single" w:sz="4" w:space="0" w:color="000000"/>
              <w:left w:val="single" w:sz="4" w:space="0" w:color="000000"/>
              <w:bottom w:val="single" w:sz="4" w:space="0" w:color="000000"/>
              <w:right w:val="single" w:sz="4" w:space="0" w:color="000000"/>
            </w:tcBorders>
          </w:tcPr>
          <w:p w14:paraId="3EB17478" w14:textId="77777777" w:rsidR="00337148" w:rsidRDefault="00337148">
            <w:pPr>
              <w:widowControl/>
              <w:jc w:val="both"/>
              <w:rPr>
                <w:rFonts w:ascii="Times New Roman" w:eastAsia="Times New Roman" w:hAnsi="Times New Roman" w:cs="Times New Roman"/>
                <w:sz w:val="24"/>
              </w:rPr>
            </w:pPr>
          </w:p>
        </w:tc>
      </w:tr>
      <w:tr w:rsidR="00337148" w14:paraId="613DD6E1"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FFE1379" w14:textId="77777777" w:rsidR="00337148" w:rsidRDefault="00000000">
            <w:pPr>
              <w:widowControl/>
              <w:jc w:val="both"/>
              <w:rPr>
                <w:b/>
                <w:sz w:val="24"/>
              </w:rPr>
            </w:pPr>
            <w:r>
              <w:rPr>
                <w:b/>
                <w:sz w:val="24"/>
              </w:rPr>
              <w:t>DADOS PARA ENCAMINHAR CORRESPONDÊNCIA ELETRÔNICA</w:t>
            </w:r>
          </w:p>
        </w:tc>
      </w:tr>
      <w:tr w:rsidR="00337148" w14:paraId="2BB4C793"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1C697259" w14:textId="77777777" w:rsidR="00337148" w:rsidRDefault="00000000">
            <w:pPr>
              <w:widowControl/>
              <w:jc w:val="center"/>
              <w:rPr>
                <w:b/>
                <w:sz w:val="24"/>
              </w:rPr>
            </w:pPr>
            <w:r>
              <w:rPr>
                <w:b/>
                <w:sz w:val="24"/>
              </w:rPr>
              <w:t>DEPARTAMENTO</w:t>
            </w:r>
          </w:p>
        </w:tc>
        <w:tc>
          <w:tcPr>
            <w:tcW w:w="3145" w:type="dxa"/>
            <w:gridSpan w:val="2"/>
            <w:tcBorders>
              <w:top w:val="single" w:sz="4" w:space="0" w:color="000000"/>
              <w:left w:val="single" w:sz="4" w:space="0" w:color="000000"/>
              <w:bottom w:val="single" w:sz="4" w:space="0" w:color="000000"/>
              <w:right w:val="single" w:sz="4" w:space="0" w:color="000000"/>
            </w:tcBorders>
          </w:tcPr>
          <w:p w14:paraId="1454766F" w14:textId="77777777" w:rsidR="00337148" w:rsidRDefault="00000000">
            <w:pPr>
              <w:widowControl/>
              <w:jc w:val="center"/>
              <w:rPr>
                <w:b/>
                <w:sz w:val="24"/>
              </w:rPr>
            </w:pPr>
            <w:r>
              <w:rPr>
                <w:b/>
                <w:sz w:val="24"/>
              </w:rPr>
              <w:t>E-MAIL</w:t>
            </w:r>
          </w:p>
        </w:tc>
        <w:tc>
          <w:tcPr>
            <w:tcW w:w="3445" w:type="dxa"/>
            <w:gridSpan w:val="2"/>
            <w:tcBorders>
              <w:top w:val="single" w:sz="4" w:space="0" w:color="000000"/>
              <w:left w:val="single" w:sz="4" w:space="0" w:color="000000"/>
              <w:bottom w:val="single" w:sz="4" w:space="0" w:color="000000"/>
              <w:right w:val="single" w:sz="4" w:space="0" w:color="000000"/>
            </w:tcBorders>
          </w:tcPr>
          <w:p w14:paraId="07503959" w14:textId="77777777" w:rsidR="00337148" w:rsidRDefault="00000000">
            <w:pPr>
              <w:widowControl/>
              <w:jc w:val="center"/>
              <w:rPr>
                <w:b/>
                <w:sz w:val="24"/>
              </w:rPr>
            </w:pPr>
            <w:r>
              <w:rPr>
                <w:b/>
                <w:sz w:val="24"/>
              </w:rPr>
              <w:t>TELEFONE/CELULAR</w:t>
            </w:r>
          </w:p>
        </w:tc>
      </w:tr>
      <w:tr w:rsidR="00337148" w14:paraId="388BCCDE"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51592DBD" w14:textId="77777777" w:rsidR="00337148" w:rsidRDefault="00337148">
            <w:pPr>
              <w:widowControl/>
              <w:jc w:val="both"/>
              <w:rPr>
                <w:rFonts w:ascii="Times New Roman" w:eastAsia="Times New Roman" w:hAnsi="Times New Roman" w:cs="Times New Roman"/>
                <w:sz w:val="24"/>
              </w:rPr>
            </w:pPr>
          </w:p>
        </w:tc>
        <w:tc>
          <w:tcPr>
            <w:tcW w:w="3145" w:type="dxa"/>
            <w:gridSpan w:val="2"/>
            <w:tcBorders>
              <w:top w:val="single" w:sz="4" w:space="0" w:color="000000"/>
              <w:left w:val="single" w:sz="4" w:space="0" w:color="000000"/>
              <w:bottom w:val="single" w:sz="4" w:space="0" w:color="000000"/>
              <w:right w:val="single" w:sz="4" w:space="0" w:color="000000"/>
            </w:tcBorders>
          </w:tcPr>
          <w:p w14:paraId="653C959B" w14:textId="77777777" w:rsidR="00337148" w:rsidRDefault="00337148">
            <w:pPr>
              <w:widowControl/>
              <w:jc w:val="both"/>
              <w:rPr>
                <w:rFonts w:ascii="Times New Roman" w:eastAsia="Times New Roman" w:hAnsi="Times New Roman" w:cs="Times New Roman"/>
                <w:sz w:val="24"/>
              </w:rPr>
            </w:pPr>
          </w:p>
        </w:tc>
        <w:tc>
          <w:tcPr>
            <w:tcW w:w="3445" w:type="dxa"/>
            <w:gridSpan w:val="2"/>
            <w:tcBorders>
              <w:top w:val="single" w:sz="4" w:space="0" w:color="000000"/>
              <w:left w:val="single" w:sz="4" w:space="0" w:color="000000"/>
              <w:bottom w:val="single" w:sz="4" w:space="0" w:color="000000"/>
              <w:right w:val="single" w:sz="4" w:space="0" w:color="000000"/>
            </w:tcBorders>
          </w:tcPr>
          <w:p w14:paraId="6044555D" w14:textId="77777777" w:rsidR="00337148" w:rsidRDefault="00337148">
            <w:pPr>
              <w:widowControl/>
              <w:jc w:val="both"/>
              <w:rPr>
                <w:rFonts w:ascii="Times New Roman" w:eastAsia="Times New Roman" w:hAnsi="Times New Roman" w:cs="Times New Roman"/>
                <w:sz w:val="24"/>
              </w:rPr>
            </w:pPr>
          </w:p>
        </w:tc>
      </w:tr>
      <w:tr w:rsidR="00337148" w14:paraId="752172F3"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663F32B1" w14:textId="77777777" w:rsidR="00337148" w:rsidRDefault="00337148">
            <w:pPr>
              <w:widowControl/>
              <w:jc w:val="both"/>
              <w:rPr>
                <w:rFonts w:ascii="Times New Roman" w:eastAsia="Times New Roman" w:hAnsi="Times New Roman" w:cs="Times New Roman"/>
                <w:sz w:val="24"/>
              </w:rPr>
            </w:pPr>
          </w:p>
        </w:tc>
        <w:tc>
          <w:tcPr>
            <w:tcW w:w="3145" w:type="dxa"/>
            <w:gridSpan w:val="2"/>
            <w:tcBorders>
              <w:top w:val="single" w:sz="4" w:space="0" w:color="000000"/>
              <w:left w:val="single" w:sz="4" w:space="0" w:color="000000"/>
              <w:bottom w:val="single" w:sz="4" w:space="0" w:color="000000"/>
              <w:right w:val="single" w:sz="4" w:space="0" w:color="000000"/>
            </w:tcBorders>
          </w:tcPr>
          <w:p w14:paraId="2188AC89" w14:textId="77777777" w:rsidR="00337148" w:rsidRDefault="00337148">
            <w:pPr>
              <w:widowControl/>
              <w:jc w:val="both"/>
              <w:rPr>
                <w:rFonts w:ascii="Times New Roman" w:eastAsia="Times New Roman" w:hAnsi="Times New Roman" w:cs="Times New Roman"/>
                <w:sz w:val="24"/>
              </w:rPr>
            </w:pPr>
          </w:p>
        </w:tc>
        <w:tc>
          <w:tcPr>
            <w:tcW w:w="3445" w:type="dxa"/>
            <w:gridSpan w:val="2"/>
            <w:tcBorders>
              <w:top w:val="single" w:sz="4" w:space="0" w:color="000000"/>
              <w:left w:val="single" w:sz="4" w:space="0" w:color="000000"/>
              <w:bottom w:val="single" w:sz="4" w:space="0" w:color="000000"/>
              <w:right w:val="single" w:sz="4" w:space="0" w:color="000000"/>
            </w:tcBorders>
          </w:tcPr>
          <w:p w14:paraId="134FBD64" w14:textId="77777777" w:rsidR="00337148" w:rsidRDefault="00337148">
            <w:pPr>
              <w:widowControl/>
              <w:jc w:val="both"/>
              <w:rPr>
                <w:rFonts w:ascii="Times New Roman" w:eastAsia="Times New Roman" w:hAnsi="Times New Roman" w:cs="Times New Roman"/>
                <w:sz w:val="24"/>
              </w:rPr>
            </w:pPr>
          </w:p>
        </w:tc>
      </w:tr>
    </w:tbl>
    <w:p w14:paraId="1F43DB60" w14:textId="77777777" w:rsidR="00337148" w:rsidRDefault="00000000">
      <w:pPr>
        <w:widowControl/>
        <w:spacing w:after="360"/>
        <w:ind w:firstLine="1701"/>
        <w:jc w:val="both"/>
        <w:rPr>
          <w:sz w:val="24"/>
        </w:rPr>
      </w:pPr>
      <w:r>
        <w:rPr>
          <w:sz w:val="24"/>
        </w:rPr>
        <w:t xml:space="preserve">A empresa supracitada, neste ato representada por seu </w:t>
      </w:r>
      <w:r>
        <w:rPr>
          <w:b/>
          <w:sz w:val="24"/>
        </w:rPr>
        <w:t>REPRESENTANTE LEGAL</w:t>
      </w:r>
      <w:r>
        <w:rPr>
          <w:sz w:val="24"/>
        </w:rPr>
        <w:t xml:space="preserve">, acima qualificada, apresenta as informações acima, conforme determinado pela cláusula </w:t>
      </w:r>
      <w:r>
        <w:rPr>
          <w:b/>
          <w:sz w:val="24"/>
        </w:rPr>
        <w:t>7.7</w:t>
      </w:r>
      <w:r>
        <w:rPr>
          <w:sz w:val="24"/>
        </w:rPr>
        <w:t xml:space="preserve"> do edital, estando ciente de que caso haja qualquer alteração, deverá comunicar imediatamente à contratante.</w:t>
      </w:r>
    </w:p>
    <w:p w14:paraId="0943B889" w14:textId="77777777" w:rsidR="00337148" w:rsidRDefault="00000000">
      <w:pPr>
        <w:widowControl/>
        <w:spacing w:after="360" w:line="312" w:lineRule="auto"/>
        <w:jc w:val="center"/>
        <w:rPr>
          <w:sz w:val="24"/>
        </w:rPr>
      </w:pPr>
      <w:r>
        <w:rPr>
          <w:sz w:val="24"/>
        </w:rPr>
        <w:t>Local e Data.</w:t>
      </w:r>
    </w:p>
    <w:p w14:paraId="060B1E43" w14:textId="77777777" w:rsidR="00337148" w:rsidRDefault="00000000">
      <w:pPr>
        <w:widowControl/>
        <w:spacing w:after="360" w:line="312" w:lineRule="auto"/>
        <w:jc w:val="center"/>
        <w:rPr>
          <w:sz w:val="24"/>
        </w:rPr>
      </w:pPr>
      <w:r>
        <w:rPr>
          <w:sz w:val="24"/>
        </w:rPr>
        <w:t>Representante Legal</w:t>
      </w:r>
    </w:p>
    <w:p w14:paraId="7394B68B" w14:textId="77777777" w:rsidR="00337148" w:rsidRDefault="00000000">
      <w:pPr>
        <w:widowControl/>
        <w:spacing w:line="360" w:lineRule="auto"/>
        <w:jc w:val="center"/>
        <w:rPr>
          <w:b/>
          <w:sz w:val="24"/>
        </w:rPr>
      </w:pPr>
      <w:r>
        <w:rPr>
          <w:b/>
          <w:sz w:val="24"/>
        </w:rPr>
        <w:t>ANEXO XI</w:t>
      </w:r>
    </w:p>
    <w:p w14:paraId="2B2BFA45" w14:textId="77777777" w:rsidR="00337148" w:rsidRDefault="00337148">
      <w:pPr>
        <w:widowControl/>
        <w:spacing w:line="360" w:lineRule="auto"/>
        <w:jc w:val="center"/>
        <w:rPr>
          <w:rFonts w:ascii="Times New Roman" w:eastAsia="Times New Roman" w:hAnsi="Times New Roman" w:cs="Times New Roman"/>
          <w:b/>
          <w:sz w:val="24"/>
        </w:rPr>
      </w:pPr>
    </w:p>
    <w:p w14:paraId="512CE1A3" w14:textId="77777777" w:rsidR="00337148" w:rsidRDefault="00000000">
      <w:pPr>
        <w:widowControl/>
        <w:spacing w:line="360" w:lineRule="auto"/>
        <w:jc w:val="center"/>
        <w:rPr>
          <w:b/>
          <w:sz w:val="24"/>
        </w:rPr>
      </w:pPr>
      <w:r>
        <w:rPr>
          <w:b/>
          <w:sz w:val="24"/>
        </w:rPr>
        <w:t>DECLARAÇÃO DE COMPROMETIMENTO DE PRESTAR GARANTIA ADICIONAL</w:t>
      </w:r>
    </w:p>
    <w:p w14:paraId="41D90960" w14:textId="77777777" w:rsidR="00337148" w:rsidRDefault="00000000">
      <w:pPr>
        <w:widowControl/>
        <w:spacing w:line="360" w:lineRule="auto"/>
        <w:jc w:val="center"/>
        <w:rPr>
          <w:sz w:val="24"/>
          <w:u w:val="single"/>
        </w:rPr>
      </w:pPr>
      <w:r>
        <w:rPr>
          <w:sz w:val="24"/>
        </w:rPr>
        <w:t xml:space="preserve">Cláusula </w:t>
      </w:r>
      <w:r>
        <w:rPr>
          <w:sz w:val="24"/>
          <w:u w:val="single"/>
        </w:rPr>
        <w:t>8.18.4</w:t>
      </w:r>
    </w:p>
    <w:tbl>
      <w:tblPr>
        <w:tblW w:w="9456" w:type="dxa"/>
        <w:tblInd w:w="20" w:type="dxa"/>
        <w:tblLayout w:type="fixed"/>
        <w:tblCellMar>
          <w:left w:w="105" w:type="dxa"/>
          <w:right w:w="105" w:type="dxa"/>
        </w:tblCellMar>
        <w:tblLook w:val="04A0" w:firstRow="1" w:lastRow="0" w:firstColumn="1" w:lastColumn="0" w:noHBand="0" w:noVBand="1"/>
      </w:tblPr>
      <w:tblGrid>
        <w:gridCol w:w="2023"/>
        <w:gridCol w:w="242"/>
        <w:gridCol w:w="2876"/>
        <w:gridCol w:w="237"/>
        <w:gridCol w:w="2256"/>
        <w:gridCol w:w="1822"/>
      </w:tblGrid>
      <w:tr w:rsidR="00337148" w14:paraId="161F8C53"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3E497593" w14:textId="77777777" w:rsidR="00337148" w:rsidRDefault="00000000">
            <w:pPr>
              <w:widowControl/>
              <w:jc w:val="both"/>
              <w:rPr>
                <w:b/>
                <w:sz w:val="24"/>
                <w:shd w:val="clear" w:color="auto" w:fill="FFFFFF"/>
              </w:rPr>
            </w:pPr>
            <w:r>
              <w:rPr>
                <w:b/>
                <w:sz w:val="24"/>
                <w:shd w:val="clear" w:color="auto" w:fill="FFFFFF"/>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2330701B" w14:textId="77777777" w:rsidR="00337148" w:rsidRDefault="00000000">
            <w:pPr>
              <w:jc w:val="both"/>
              <w:rPr>
                <w:b/>
                <w:sz w:val="24"/>
              </w:rPr>
            </w:pPr>
            <w:r>
              <w:rPr>
                <w:b/>
                <w:sz w:val="24"/>
              </w:rPr>
              <w:t xml:space="preserve">000341/25 </w:t>
            </w:r>
          </w:p>
        </w:tc>
        <w:tc>
          <w:tcPr>
            <w:tcW w:w="2230" w:type="dxa"/>
            <w:tcBorders>
              <w:top w:val="single" w:sz="4" w:space="0" w:color="000000"/>
              <w:left w:val="single" w:sz="4" w:space="0" w:color="000000"/>
              <w:bottom w:val="single" w:sz="4" w:space="0" w:color="000000"/>
              <w:right w:val="single" w:sz="4" w:space="0" w:color="000000"/>
            </w:tcBorders>
          </w:tcPr>
          <w:p w14:paraId="14497E46" w14:textId="77777777" w:rsidR="00337148" w:rsidRDefault="00000000">
            <w:pPr>
              <w:widowControl/>
              <w:jc w:val="both"/>
              <w:rPr>
                <w:b/>
                <w:sz w:val="24"/>
              </w:rPr>
            </w:pPr>
            <w:r>
              <w:rPr>
                <w:b/>
                <w:sz w:val="24"/>
              </w:rPr>
              <w:t xml:space="preserve">CONCORRÊNCIA ELETRÔNICA Nº </w:t>
            </w:r>
          </w:p>
        </w:tc>
        <w:tc>
          <w:tcPr>
            <w:tcW w:w="1795" w:type="dxa"/>
            <w:tcBorders>
              <w:top w:val="single" w:sz="4" w:space="0" w:color="000000"/>
              <w:left w:val="single" w:sz="4" w:space="0" w:color="000000"/>
              <w:bottom w:val="single" w:sz="4" w:space="0" w:color="000000"/>
              <w:right w:val="single" w:sz="4" w:space="0" w:color="000000"/>
            </w:tcBorders>
          </w:tcPr>
          <w:p w14:paraId="627DFB53" w14:textId="77777777" w:rsidR="00337148" w:rsidRDefault="00000000">
            <w:pPr>
              <w:widowControl/>
              <w:jc w:val="both"/>
              <w:rPr>
                <w:b/>
                <w:sz w:val="24"/>
              </w:rPr>
            </w:pPr>
            <w:r>
              <w:rPr>
                <w:b/>
                <w:sz w:val="24"/>
              </w:rPr>
              <w:t>6/2025</w:t>
            </w:r>
          </w:p>
        </w:tc>
      </w:tr>
      <w:tr w:rsidR="00337148" w14:paraId="4F56CA1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3571894" w14:textId="77777777" w:rsidR="00337148" w:rsidRDefault="00000000">
            <w:pPr>
              <w:widowControl/>
              <w:jc w:val="both"/>
              <w:rPr>
                <w:b/>
                <w:sz w:val="24"/>
              </w:rPr>
            </w:pPr>
            <w:r>
              <w:rPr>
                <w:b/>
                <w:sz w:val="24"/>
              </w:rPr>
              <w:t>DADOS DA EMPRESA</w:t>
            </w:r>
          </w:p>
        </w:tc>
      </w:tr>
      <w:tr w:rsidR="00337148" w14:paraId="33A7C267"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4F93DCE0" w14:textId="77777777" w:rsidR="00337148"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768D5543" w14:textId="77777777" w:rsidR="00337148" w:rsidRDefault="0033714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270CEE04" w14:textId="77777777" w:rsidR="00337148" w:rsidRDefault="00000000">
            <w:pPr>
              <w:widowControl/>
              <w:jc w:val="both"/>
              <w:rPr>
                <w:b/>
                <w:sz w:val="24"/>
              </w:rPr>
            </w:pPr>
            <w:r>
              <w:rPr>
                <w:b/>
                <w:sz w:val="24"/>
              </w:rPr>
              <w:t>CNPJ</w:t>
            </w:r>
          </w:p>
        </w:tc>
        <w:tc>
          <w:tcPr>
            <w:tcW w:w="1795" w:type="dxa"/>
            <w:tcBorders>
              <w:top w:val="single" w:sz="4" w:space="0" w:color="000000"/>
              <w:left w:val="single" w:sz="4" w:space="0" w:color="000000"/>
              <w:bottom w:val="single" w:sz="4" w:space="0" w:color="000000"/>
              <w:right w:val="single" w:sz="4" w:space="0" w:color="000000"/>
            </w:tcBorders>
          </w:tcPr>
          <w:p w14:paraId="3613E0E7" w14:textId="77777777" w:rsidR="00337148" w:rsidRDefault="00337148">
            <w:pPr>
              <w:widowControl/>
              <w:jc w:val="both"/>
              <w:rPr>
                <w:b/>
                <w:sz w:val="24"/>
              </w:rPr>
            </w:pPr>
          </w:p>
        </w:tc>
      </w:tr>
      <w:tr w:rsidR="00337148" w14:paraId="4034AF45"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45D9C402" w14:textId="77777777" w:rsidR="0033714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4E414B5B" w14:textId="77777777" w:rsidR="00337148" w:rsidRDefault="0033714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39F4B89A" w14:textId="77777777" w:rsidR="00337148"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7C5ABDEA" w14:textId="77777777" w:rsidR="00337148" w:rsidRDefault="00337148">
            <w:pPr>
              <w:widowControl/>
              <w:jc w:val="both"/>
              <w:rPr>
                <w:b/>
                <w:sz w:val="24"/>
              </w:rPr>
            </w:pPr>
          </w:p>
        </w:tc>
      </w:tr>
      <w:tr w:rsidR="00337148" w14:paraId="57F1BAF1"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4034CE3F" w14:textId="77777777" w:rsidR="00337148" w:rsidRDefault="00000000">
            <w:pPr>
              <w:widowControl/>
              <w:jc w:val="both"/>
              <w:rPr>
                <w:b/>
                <w:sz w:val="24"/>
              </w:rPr>
            </w:pPr>
            <w:r>
              <w:rPr>
                <w:b/>
                <w:sz w:val="24"/>
              </w:rPr>
              <w:t xml:space="preserve">Endereço eletrônico comercial </w:t>
            </w:r>
          </w:p>
        </w:tc>
        <w:tc>
          <w:tcPr>
            <w:tcW w:w="4270" w:type="dxa"/>
            <w:gridSpan w:val="3"/>
            <w:tcBorders>
              <w:top w:val="single" w:sz="4" w:space="0" w:color="000000"/>
              <w:left w:val="single" w:sz="4" w:space="0" w:color="000000"/>
              <w:bottom w:val="single" w:sz="4" w:space="0" w:color="000000"/>
              <w:right w:val="single" w:sz="4" w:space="0" w:color="000000"/>
            </w:tcBorders>
          </w:tcPr>
          <w:p w14:paraId="44D91B1B" w14:textId="77777777" w:rsidR="00337148" w:rsidRDefault="00337148">
            <w:pPr>
              <w:widowControl/>
              <w:jc w:val="both"/>
              <w:rPr>
                <w:b/>
                <w:sz w:val="24"/>
              </w:rPr>
            </w:pPr>
          </w:p>
        </w:tc>
      </w:tr>
      <w:tr w:rsidR="00337148" w14:paraId="09EEB007"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F9D8B1C" w14:textId="77777777" w:rsidR="00337148" w:rsidRDefault="00000000">
            <w:pPr>
              <w:widowControl/>
              <w:jc w:val="both"/>
              <w:rPr>
                <w:b/>
                <w:sz w:val="24"/>
              </w:rPr>
            </w:pPr>
            <w:r>
              <w:rPr>
                <w:b/>
                <w:sz w:val="24"/>
              </w:rPr>
              <w:t>DADOS DO REPRESENTANTE LEGAL</w:t>
            </w:r>
          </w:p>
        </w:tc>
      </w:tr>
      <w:tr w:rsidR="00337148" w14:paraId="3848CDEF"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4E3C3F4" w14:textId="77777777" w:rsidR="00337148"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50E11F16" w14:textId="77777777" w:rsidR="00337148" w:rsidRDefault="0033714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677278B7" w14:textId="77777777" w:rsidR="00337148" w:rsidRDefault="00000000">
            <w:pPr>
              <w:widowControl/>
              <w:jc w:val="both"/>
              <w:rPr>
                <w:b/>
                <w:sz w:val="24"/>
              </w:rPr>
            </w:pPr>
            <w:r>
              <w:rPr>
                <w:b/>
                <w:sz w:val="24"/>
              </w:rPr>
              <w:t>RG</w:t>
            </w:r>
          </w:p>
        </w:tc>
        <w:tc>
          <w:tcPr>
            <w:tcW w:w="1795" w:type="dxa"/>
            <w:tcBorders>
              <w:top w:val="single" w:sz="4" w:space="0" w:color="000000"/>
              <w:left w:val="single" w:sz="4" w:space="0" w:color="000000"/>
              <w:bottom w:val="single" w:sz="4" w:space="0" w:color="000000"/>
              <w:right w:val="single" w:sz="4" w:space="0" w:color="000000"/>
            </w:tcBorders>
          </w:tcPr>
          <w:p w14:paraId="2D8DE9A3" w14:textId="77777777" w:rsidR="00337148" w:rsidRDefault="00337148">
            <w:pPr>
              <w:widowControl/>
              <w:jc w:val="both"/>
              <w:rPr>
                <w:b/>
                <w:sz w:val="24"/>
              </w:rPr>
            </w:pPr>
          </w:p>
        </w:tc>
      </w:tr>
      <w:tr w:rsidR="00337148" w14:paraId="5527B5A6"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5C111ABF" w14:textId="77777777" w:rsidR="00337148"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173BF1D2" w14:textId="77777777" w:rsidR="00337148" w:rsidRDefault="0033714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71B8D65C" w14:textId="77777777" w:rsidR="00337148" w:rsidRDefault="00000000">
            <w:pPr>
              <w:widowControl/>
              <w:jc w:val="both"/>
              <w:rPr>
                <w:b/>
                <w:sz w:val="24"/>
              </w:rPr>
            </w:pPr>
            <w:r>
              <w:rPr>
                <w:b/>
                <w:sz w:val="24"/>
              </w:rPr>
              <w:t>CPF</w:t>
            </w:r>
          </w:p>
        </w:tc>
        <w:tc>
          <w:tcPr>
            <w:tcW w:w="1795" w:type="dxa"/>
            <w:tcBorders>
              <w:top w:val="single" w:sz="4" w:space="0" w:color="000000"/>
              <w:left w:val="single" w:sz="4" w:space="0" w:color="000000"/>
              <w:bottom w:val="single" w:sz="4" w:space="0" w:color="000000"/>
              <w:right w:val="single" w:sz="4" w:space="0" w:color="000000"/>
            </w:tcBorders>
          </w:tcPr>
          <w:p w14:paraId="5B0475CA" w14:textId="77777777" w:rsidR="00337148" w:rsidRDefault="00337148">
            <w:pPr>
              <w:widowControl/>
              <w:jc w:val="both"/>
              <w:rPr>
                <w:b/>
                <w:sz w:val="24"/>
              </w:rPr>
            </w:pPr>
          </w:p>
        </w:tc>
      </w:tr>
      <w:tr w:rsidR="00337148" w14:paraId="7CF84EE7"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6F709764" w14:textId="77777777" w:rsidR="0033714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4D6CBB5B" w14:textId="77777777" w:rsidR="00337148" w:rsidRDefault="0033714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5F5C7EC7" w14:textId="77777777" w:rsidR="00337148"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7A7887A2" w14:textId="77777777" w:rsidR="00337148" w:rsidRDefault="00337148">
            <w:pPr>
              <w:widowControl/>
              <w:jc w:val="both"/>
              <w:rPr>
                <w:b/>
                <w:sz w:val="24"/>
              </w:rPr>
            </w:pPr>
          </w:p>
        </w:tc>
      </w:tr>
      <w:tr w:rsidR="00337148" w14:paraId="746FE71E"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5CF7FA43" w14:textId="77777777" w:rsidR="00337148" w:rsidRDefault="00000000">
            <w:pPr>
              <w:widowControl/>
              <w:jc w:val="both"/>
              <w:rPr>
                <w:b/>
                <w:sz w:val="24"/>
              </w:rPr>
            </w:pPr>
            <w:r>
              <w:rPr>
                <w:b/>
                <w:sz w:val="24"/>
              </w:rPr>
              <w:t xml:space="preserve">Endereço eletrônico pessoal </w:t>
            </w:r>
          </w:p>
        </w:tc>
        <w:tc>
          <w:tcPr>
            <w:tcW w:w="4270" w:type="dxa"/>
            <w:gridSpan w:val="3"/>
            <w:tcBorders>
              <w:top w:val="single" w:sz="4" w:space="0" w:color="000000"/>
              <w:left w:val="single" w:sz="4" w:space="0" w:color="000000"/>
              <w:bottom w:val="single" w:sz="4" w:space="0" w:color="000000"/>
              <w:right w:val="single" w:sz="4" w:space="0" w:color="000000"/>
            </w:tcBorders>
          </w:tcPr>
          <w:p w14:paraId="3048D068" w14:textId="77777777" w:rsidR="00337148" w:rsidRDefault="00337148">
            <w:pPr>
              <w:widowControl/>
              <w:jc w:val="both"/>
              <w:rPr>
                <w:b/>
                <w:sz w:val="24"/>
              </w:rPr>
            </w:pPr>
          </w:p>
        </w:tc>
      </w:tr>
    </w:tbl>
    <w:p w14:paraId="040252BA" w14:textId="77777777" w:rsidR="00337148" w:rsidRDefault="00337148">
      <w:pPr>
        <w:widowControl/>
        <w:spacing w:line="360" w:lineRule="auto"/>
        <w:jc w:val="both"/>
        <w:rPr>
          <w:rFonts w:ascii="Times New Roman" w:eastAsia="Times New Roman" w:hAnsi="Times New Roman" w:cs="Times New Roman"/>
          <w:b/>
          <w:sz w:val="24"/>
          <w:u w:val="single"/>
        </w:rPr>
      </w:pPr>
    </w:p>
    <w:p w14:paraId="682C618A" w14:textId="77777777" w:rsidR="00337148" w:rsidRDefault="00337148">
      <w:pPr>
        <w:widowControl/>
        <w:spacing w:line="360" w:lineRule="auto"/>
        <w:jc w:val="both"/>
        <w:rPr>
          <w:rFonts w:ascii="Times New Roman" w:eastAsia="Times New Roman" w:hAnsi="Times New Roman" w:cs="Times New Roman"/>
          <w:b/>
          <w:sz w:val="24"/>
          <w:u w:val="single"/>
        </w:rPr>
      </w:pPr>
    </w:p>
    <w:p w14:paraId="09A6DF46" w14:textId="77777777" w:rsidR="00337148" w:rsidRDefault="00000000">
      <w:pPr>
        <w:widowControl/>
        <w:spacing w:line="360" w:lineRule="auto"/>
        <w:ind w:firstLine="1701"/>
        <w:jc w:val="both"/>
        <w:rPr>
          <w:color w:val="0D0D0D"/>
          <w:sz w:val="24"/>
        </w:rPr>
      </w:pPr>
      <w:r>
        <w:rPr>
          <w:color w:val="0D0D0D"/>
          <w:sz w:val="24"/>
        </w:rPr>
        <w:t xml:space="preserve">A empresa supramencionada, através de seu representante legal acima identificado, declara, sob as penalidades cabíveis, que se compromete em prestar garantia adicional, conforme exigido no item </w:t>
      </w:r>
      <w:r>
        <w:rPr>
          <w:b/>
          <w:color w:val="0D0D0D"/>
          <w:sz w:val="24"/>
        </w:rPr>
        <w:t>8.14.4</w:t>
      </w:r>
      <w:r>
        <w:rPr>
          <w:color w:val="0D0D0D"/>
          <w:sz w:val="24"/>
        </w:rPr>
        <w:t xml:space="preserve"> do edital em questão, caso nossa proposta seja classificada provisoriamente em primeiro lugar e seja inferior a 85% do valor orçado pela Administração, por ocasião da assinatura do contrato, em conformidade com o estabelecido em edital e descrito a seguir:</w:t>
      </w:r>
    </w:p>
    <w:p w14:paraId="61D048BC" w14:textId="77777777" w:rsidR="00337148" w:rsidRDefault="00000000">
      <w:pPr>
        <w:widowControl/>
        <w:numPr>
          <w:ilvl w:val="0"/>
          <w:numId w:val="3"/>
        </w:numPr>
        <w:spacing w:line="360" w:lineRule="auto"/>
        <w:jc w:val="both"/>
      </w:pPr>
      <w:r>
        <w:rPr>
          <w:color w:val="0D0D0D"/>
          <w:sz w:val="24"/>
        </w:rPr>
        <w:t xml:space="preserve">Se compromete em prestar a garantia adicional em </w:t>
      </w:r>
      <w:r>
        <w:rPr>
          <w:color w:val="000000"/>
          <w:sz w:val="24"/>
        </w:rPr>
        <w:t>até 5 (cinco) dias úteis da assinatura do instrumento contratual;</w:t>
      </w:r>
    </w:p>
    <w:p w14:paraId="0E833901" w14:textId="77777777" w:rsidR="00337148" w:rsidRDefault="00000000">
      <w:pPr>
        <w:widowControl/>
        <w:numPr>
          <w:ilvl w:val="0"/>
          <w:numId w:val="3"/>
        </w:numPr>
        <w:spacing w:line="360" w:lineRule="auto"/>
        <w:jc w:val="both"/>
      </w:pPr>
      <w:r>
        <w:rPr>
          <w:color w:val="000000"/>
          <w:sz w:val="24"/>
        </w:rPr>
        <w:lastRenderedPageBreak/>
        <w:t>Que o</w:t>
      </w:r>
      <w:r>
        <w:rPr>
          <w:sz w:val="24"/>
        </w:rPr>
        <w:t xml:space="preserve"> valor a ser prestado em forma de garantia será equivalente à diferença entre o valor orçado pela administração e o valor da proposta do licitante vencedor, sem prejuízo das demais garantias exigíveis de acordo com a Lei Federal nº 14.133/2021;</w:t>
      </w:r>
    </w:p>
    <w:p w14:paraId="5B2E93A2" w14:textId="77777777" w:rsidR="00337148" w:rsidRDefault="00000000">
      <w:pPr>
        <w:widowControl/>
        <w:numPr>
          <w:ilvl w:val="0"/>
          <w:numId w:val="3"/>
        </w:numPr>
        <w:spacing w:line="360" w:lineRule="auto"/>
        <w:jc w:val="both"/>
      </w:pPr>
      <w:r>
        <w:rPr>
          <w:color w:val="000000"/>
          <w:sz w:val="24"/>
        </w:rPr>
        <w:t>A garantia será apresentada em uma das nas formas dispostas no § 1º do artigo 96 da Lei Federal nº 14.133/2021.</w:t>
      </w:r>
    </w:p>
    <w:p w14:paraId="24E29781" w14:textId="77777777" w:rsidR="00337148" w:rsidRDefault="00000000">
      <w:pPr>
        <w:widowControl/>
        <w:spacing w:line="360" w:lineRule="auto"/>
        <w:jc w:val="center"/>
        <w:rPr>
          <w:sz w:val="24"/>
        </w:rPr>
      </w:pPr>
      <w:r>
        <w:rPr>
          <w:sz w:val="24"/>
        </w:rPr>
        <w:t>Local e Data</w:t>
      </w:r>
    </w:p>
    <w:p w14:paraId="23DAE7B0" w14:textId="77777777" w:rsidR="00337148" w:rsidRDefault="00000000">
      <w:pPr>
        <w:widowControl/>
        <w:spacing w:line="360" w:lineRule="auto"/>
        <w:jc w:val="center"/>
        <w:rPr>
          <w:sz w:val="24"/>
        </w:rPr>
      </w:pPr>
      <w:r>
        <w:rPr>
          <w:sz w:val="24"/>
        </w:rPr>
        <w:t>____________________________________</w:t>
      </w:r>
    </w:p>
    <w:p w14:paraId="1FF70AC7" w14:textId="77777777" w:rsidR="00337148" w:rsidRDefault="00000000">
      <w:pPr>
        <w:widowControl/>
        <w:spacing w:line="360" w:lineRule="auto"/>
        <w:jc w:val="center"/>
        <w:rPr>
          <w:sz w:val="24"/>
        </w:rPr>
      </w:pPr>
      <w:r>
        <w:rPr>
          <w:sz w:val="24"/>
        </w:rPr>
        <w:t>Representante Legal</w:t>
      </w:r>
    </w:p>
    <w:p w14:paraId="636544D7" w14:textId="77777777" w:rsidR="00337148" w:rsidRDefault="00000000">
      <w:pPr>
        <w:widowControl/>
        <w:spacing w:after="360" w:line="312" w:lineRule="auto"/>
        <w:jc w:val="center"/>
        <w:rPr>
          <w:b/>
          <w:sz w:val="24"/>
        </w:rPr>
      </w:pPr>
      <w:r>
        <w:rPr>
          <w:b/>
          <w:sz w:val="24"/>
        </w:rPr>
        <w:t>ANEXO XII</w:t>
      </w:r>
    </w:p>
    <w:p w14:paraId="3F0ED00F" w14:textId="77777777" w:rsidR="00337148" w:rsidRDefault="00337148">
      <w:pPr>
        <w:widowControl/>
        <w:spacing w:line="312" w:lineRule="auto"/>
        <w:jc w:val="center"/>
        <w:rPr>
          <w:rFonts w:ascii="Times New Roman" w:eastAsia="Times New Roman" w:hAnsi="Times New Roman" w:cs="Times New Roman"/>
          <w:sz w:val="24"/>
        </w:rPr>
      </w:pPr>
    </w:p>
    <w:p w14:paraId="3650B521" w14:textId="77777777" w:rsidR="00337148" w:rsidRDefault="00000000">
      <w:pPr>
        <w:widowControl/>
        <w:spacing w:line="312" w:lineRule="auto"/>
        <w:jc w:val="center"/>
        <w:rPr>
          <w:sz w:val="24"/>
        </w:rPr>
      </w:pPr>
      <w:r>
        <w:rPr>
          <w:b/>
          <w:sz w:val="24"/>
        </w:rPr>
        <w:t>MINUTA DE TERMO DE CONTRATO</w:t>
      </w:r>
      <w:r>
        <w:br/>
      </w:r>
      <w:r>
        <w:rPr>
          <w:b/>
          <w:sz w:val="24"/>
        </w:rPr>
        <w:t>Lei nº 14.133, de 1º de abril de 2021</w:t>
      </w:r>
      <w:r>
        <w:br/>
      </w:r>
      <w:r>
        <w:rPr>
          <w:sz w:val="24"/>
        </w:rPr>
        <w:t>CLÁUSULA 14.1.1</w:t>
      </w:r>
    </w:p>
    <w:p w14:paraId="5141791F" w14:textId="77777777" w:rsidR="00337148" w:rsidRDefault="00337148">
      <w:pPr>
        <w:widowControl/>
        <w:spacing w:line="312" w:lineRule="auto"/>
        <w:jc w:val="both"/>
        <w:rPr>
          <w:rFonts w:ascii="Times New Roman" w:eastAsia="Times New Roman" w:hAnsi="Times New Roman" w:cs="Times New Roman"/>
          <w:sz w:val="24"/>
        </w:rPr>
      </w:pPr>
    </w:p>
    <w:p w14:paraId="57D074B3" w14:textId="77777777" w:rsidR="00337148" w:rsidRDefault="00000000">
      <w:pPr>
        <w:spacing w:line="312" w:lineRule="auto"/>
        <w:jc w:val="both"/>
        <w:rPr>
          <w:b/>
          <w:sz w:val="24"/>
        </w:rPr>
      </w:pPr>
      <w:r>
        <w:rPr>
          <w:sz w:val="24"/>
        </w:rPr>
        <w:t xml:space="preserve">PROCESSO LICITATÓRIO: </w:t>
      </w:r>
      <w:r>
        <w:rPr>
          <w:b/>
          <w:sz w:val="24"/>
        </w:rPr>
        <w:t xml:space="preserve">000341/25  </w:t>
      </w:r>
    </w:p>
    <w:p w14:paraId="7319DA14" w14:textId="77777777" w:rsidR="00337148" w:rsidRDefault="00337148">
      <w:pPr>
        <w:spacing w:line="312" w:lineRule="auto"/>
        <w:jc w:val="both"/>
        <w:rPr>
          <w:rFonts w:ascii="Times New Roman" w:eastAsia="Times New Roman" w:hAnsi="Times New Roman" w:cs="Times New Roman"/>
          <w:sz w:val="24"/>
        </w:rPr>
      </w:pPr>
    </w:p>
    <w:p w14:paraId="41D0366A" w14:textId="77777777" w:rsidR="00337148" w:rsidRDefault="00000000">
      <w:pPr>
        <w:widowControl/>
        <w:spacing w:line="312" w:lineRule="auto"/>
        <w:jc w:val="both"/>
        <w:rPr>
          <w:b/>
          <w:sz w:val="24"/>
        </w:rPr>
      </w:pPr>
      <w:r>
        <w:rPr>
          <w:sz w:val="24"/>
        </w:rPr>
        <w:t xml:space="preserve">CONCORRÊNCIA ELETRÔNICA:  </w:t>
      </w:r>
      <w:r>
        <w:rPr>
          <w:b/>
          <w:sz w:val="24"/>
        </w:rPr>
        <w:t>6/2025</w:t>
      </w:r>
    </w:p>
    <w:p w14:paraId="6BC451CD" w14:textId="77777777" w:rsidR="00337148" w:rsidRDefault="00337148">
      <w:pPr>
        <w:widowControl/>
        <w:spacing w:line="312" w:lineRule="auto"/>
        <w:jc w:val="both"/>
        <w:rPr>
          <w:rFonts w:ascii="Times New Roman" w:eastAsia="Times New Roman" w:hAnsi="Times New Roman" w:cs="Times New Roman"/>
          <w:sz w:val="24"/>
        </w:rPr>
      </w:pPr>
    </w:p>
    <w:p w14:paraId="658328BF" w14:textId="77777777" w:rsidR="00337148" w:rsidRDefault="00000000">
      <w:pPr>
        <w:widowControl/>
        <w:spacing w:line="312" w:lineRule="auto"/>
        <w:jc w:val="both"/>
        <w:rPr>
          <w:b/>
          <w:sz w:val="24"/>
        </w:rPr>
      </w:pPr>
      <w:r>
        <w:rPr>
          <w:sz w:val="24"/>
        </w:rPr>
        <w:t xml:space="preserve">PROCESSO ADMINISTRATIVO: </w:t>
      </w:r>
      <w:r>
        <w:rPr>
          <w:b/>
          <w:sz w:val="24"/>
        </w:rPr>
        <w:t>6048/2025</w:t>
      </w:r>
    </w:p>
    <w:p w14:paraId="73BF0A37" w14:textId="77777777" w:rsidR="00337148" w:rsidRDefault="00337148">
      <w:pPr>
        <w:widowControl/>
        <w:spacing w:line="312" w:lineRule="auto"/>
        <w:ind w:firstLine="1701"/>
        <w:jc w:val="both"/>
        <w:rPr>
          <w:rFonts w:ascii="Times New Roman" w:eastAsia="Times New Roman" w:hAnsi="Times New Roman" w:cs="Times New Roman"/>
          <w:sz w:val="24"/>
        </w:rPr>
      </w:pPr>
    </w:p>
    <w:p w14:paraId="02F7D03A" w14:textId="77777777" w:rsidR="00337148" w:rsidRDefault="00000000">
      <w:pPr>
        <w:widowControl/>
        <w:spacing w:line="312" w:lineRule="auto"/>
        <w:ind w:left="3540" w:right="-17" w:firstLine="1701"/>
        <w:jc w:val="both"/>
        <w:rPr>
          <w:color w:val="FF0000"/>
          <w:sz w:val="24"/>
        </w:rPr>
      </w:pPr>
      <w:r>
        <w:rPr>
          <w:sz w:val="24"/>
        </w:rPr>
        <w:t xml:space="preserve">CONTRATO ADMINISTRATIVO Nº </w:t>
      </w:r>
      <w:r>
        <w:rPr>
          <w:rFonts w:ascii="Times New Roman" w:eastAsia="Times New Roman" w:hAnsi="Times New Roman" w:cs="Times New Roman"/>
          <w:b/>
          <w:sz w:val="24"/>
          <w:shd w:val="clear" w:color="auto" w:fill="CCFFFF"/>
        </w:rPr>
        <w:t>{</w:t>
      </w:r>
      <w:proofErr w:type="gramStart"/>
      <w:r>
        <w:rPr>
          <w:b/>
          <w:sz w:val="24"/>
          <w:shd w:val="clear" w:color="auto" w:fill="CCFFFF"/>
        </w:rPr>
        <w:t>NUMERO</w:t>
      </w:r>
      <w:proofErr w:type="gramEnd"/>
      <w:r>
        <w:rPr>
          <w:b/>
          <w:sz w:val="24"/>
          <w:shd w:val="clear" w:color="auto" w:fill="CCFFFF"/>
        </w:rPr>
        <w:t xml:space="preserve"> DO CONTRATO}}</w:t>
      </w:r>
      <w:r>
        <w:rPr>
          <w:sz w:val="24"/>
        </w:rPr>
        <w:t xml:space="preserve">, QUE FAZEM ENTRE O MUNICÍPIO DE TAGUAÍ E A EMPRESA </w:t>
      </w:r>
      <w:r>
        <w:rPr>
          <w:rFonts w:ascii="Times New Roman" w:eastAsia="Times New Roman" w:hAnsi="Times New Roman" w:cs="Times New Roman"/>
          <w:color w:val="FF0000"/>
          <w:sz w:val="24"/>
        </w:rPr>
        <w:t>{</w:t>
      </w:r>
      <w:proofErr w:type="spellStart"/>
      <w:r>
        <w:rPr>
          <w:color w:val="FF0000"/>
          <w:sz w:val="24"/>
        </w:rPr>
        <w:t>Unknown</w:t>
      </w:r>
      <w:proofErr w:type="spellEnd"/>
      <w:r>
        <w:rPr>
          <w:color w:val="FF0000"/>
          <w:sz w:val="24"/>
        </w:rPr>
        <w:t xml:space="preserve"> </w:t>
      </w:r>
      <w:proofErr w:type="spellStart"/>
      <w:r>
        <w:rPr>
          <w:color w:val="FF0000"/>
          <w:sz w:val="24"/>
        </w:rPr>
        <w:t>rule</w:t>
      </w:r>
      <w:proofErr w:type="spellEnd"/>
      <w:r>
        <w:rPr>
          <w:color w:val="FF0000"/>
          <w:sz w:val="24"/>
        </w:rPr>
        <w:t xml:space="preserve"> ""}</w:t>
      </w:r>
    </w:p>
    <w:p w14:paraId="77FBF870"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1876E9D0" w14:textId="77777777" w:rsidR="00337148" w:rsidRDefault="00337148">
      <w:pPr>
        <w:spacing w:before="57" w:after="360" w:line="312" w:lineRule="auto"/>
        <w:ind w:firstLine="1701"/>
        <w:jc w:val="both"/>
        <w:rPr>
          <w:rFonts w:ascii="Times New Roman" w:eastAsia="Times New Roman" w:hAnsi="Times New Roman" w:cs="Times New Roman"/>
          <w:sz w:val="24"/>
          <w:shd w:val="clear" w:color="auto" w:fill="FFFF00"/>
        </w:rPr>
      </w:pPr>
    </w:p>
    <w:p w14:paraId="24F48431" w14:textId="77777777" w:rsidR="00337148" w:rsidRDefault="00000000">
      <w:pPr>
        <w:spacing w:before="57" w:after="360" w:line="312" w:lineRule="auto"/>
        <w:ind w:firstLine="1701"/>
        <w:jc w:val="both"/>
        <w:rPr>
          <w:rFonts w:ascii="Times New Roman" w:eastAsia="Times New Roman" w:hAnsi="Times New Roman" w:cs="Times New Roman"/>
          <w:sz w:val="24"/>
        </w:rPr>
      </w:pPr>
      <w:r>
        <w:rPr>
          <w:b/>
          <w:sz w:val="24"/>
          <w:shd w:val="clear" w:color="auto" w:fill="FFFFFF"/>
        </w:rPr>
        <w:t>CONTRATANTE</w:t>
      </w:r>
      <w:r>
        <w:rPr>
          <w:sz w:val="24"/>
          <w:shd w:val="clear" w:color="auto" w:fill="FFFFFF"/>
        </w:rPr>
        <w:t xml:space="preserve">: O MUNICÍPIO DE TAGUAÍ, pessoa jurídica de direito público, com sede em Taguaí, estado de São Paulo, na Praça Expedicionário Antônio Romano de Oliveira nº 44, inscrito no CNPJ sob o n.º 46.223.723/0001-50, neste ato representado pelo Prefeito Municipal o Excelentíssimo Senhor EDER </w:t>
      </w:r>
      <w:r>
        <w:rPr>
          <w:sz w:val="24"/>
          <w:shd w:val="clear" w:color="auto" w:fill="FFFFFF"/>
        </w:rPr>
        <w:lastRenderedPageBreak/>
        <w:t xml:space="preserve">CARLOS FOGAÇA DA CRUZ, inscrito no CPF sob </w:t>
      </w:r>
      <w:r>
        <w:rPr>
          <w:sz w:val="24"/>
        </w:rPr>
        <w:t xml:space="preserve">o n.º </w:t>
      </w:r>
      <w:r>
        <w:rPr>
          <w:b/>
          <w:sz w:val="24"/>
        </w:rPr>
        <w:t>145.063.128-21</w:t>
      </w:r>
      <w:r>
        <w:rPr>
          <w:rFonts w:ascii="Times New Roman" w:eastAsia="Times New Roman" w:hAnsi="Times New Roman" w:cs="Times New Roman"/>
          <w:sz w:val="24"/>
        </w:rPr>
        <w:t>.</w:t>
      </w:r>
    </w:p>
    <w:p w14:paraId="5380050C" w14:textId="77777777" w:rsidR="00337148" w:rsidRDefault="00000000">
      <w:pPr>
        <w:tabs>
          <w:tab w:val="left" w:pos="27"/>
        </w:tabs>
        <w:spacing w:before="57" w:after="360" w:line="312" w:lineRule="auto"/>
        <w:ind w:firstLine="1701"/>
        <w:jc w:val="both"/>
        <w:rPr>
          <w:sz w:val="24"/>
        </w:rPr>
      </w:pPr>
      <w:r>
        <w:rPr>
          <w:b/>
          <w:sz w:val="24"/>
        </w:rPr>
        <w:t>CONTRATADO(A)</w:t>
      </w:r>
      <w:r>
        <w:rPr>
          <w:sz w:val="24"/>
        </w:rPr>
        <w:t>: {{NOME_FORN}}, inscrito no CNPJ/CPF sob o n.º {{CNPJ_FORN}}, com sede no(a) {{ENDERECO_FORN}} nº {{ENDERECO_NUM_FORN}}, {{BAIRRO_FORN}},{{CIDADE_FORN}}-{{UF_FORN}}, neste ato representado por {{REPRESENTANTE_FORN_NOME}}, inscrito(a) no CPF sob o n.º {{REPRESENTANTE_FORN_CPF}}, inscrito no Registro Geral n.º {{REPRESENTANTE_FORN_RG}}, residente e domiciliado no(a) XXXXXXXX, e-mail {{EMAIL_FORN}} e telefone {{TELEFONE_FORN}}.</w:t>
      </w:r>
    </w:p>
    <w:p w14:paraId="714E6E81" w14:textId="77777777" w:rsidR="00337148" w:rsidRDefault="00000000">
      <w:pPr>
        <w:spacing w:line="360" w:lineRule="auto"/>
        <w:ind w:firstLine="1701"/>
        <w:jc w:val="both"/>
        <w:rPr>
          <w:sz w:val="24"/>
        </w:rPr>
      </w:pPr>
      <w:r>
        <w:rPr>
          <w:sz w:val="24"/>
        </w:rPr>
        <w:t xml:space="preserve">O presente Contrato será regido pela Lei Federal n.º 14.133, de 1º de abril de 2021, pelo edital de Concorrência Eletrônica n.º </w:t>
      </w:r>
      <w:r>
        <w:rPr>
          <w:b/>
          <w:sz w:val="24"/>
        </w:rPr>
        <w:t>6/2025</w:t>
      </w:r>
      <w:r>
        <w:rPr>
          <w:sz w:val="24"/>
        </w:rPr>
        <w:t xml:space="preserve"> do procedimento licitatório que originou o presente instrumento, com todos os seus anexos, pela proposta do licitante vencedor, </w:t>
      </w:r>
      <w:proofErr w:type="spellStart"/>
      <w:r>
        <w:rPr>
          <w:sz w:val="24"/>
        </w:rPr>
        <w:t>independente</w:t>
      </w:r>
      <w:proofErr w:type="spellEnd"/>
      <w:r>
        <w:rPr>
          <w:sz w:val="24"/>
        </w:rPr>
        <w:t xml:space="preserve"> de sua transcrição e pelas cláusulas e condições seguintes:</w:t>
      </w:r>
    </w:p>
    <w:p w14:paraId="68F24033" w14:textId="77777777" w:rsidR="00337148" w:rsidRDefault="00337148">
      <w:pPr>
        <w:spacing w:line="360" w:lineRule="auto"/>
        <w:ind w:firstLine="1701"/>
        <w:jc w:val="both"/>
        <w:rPr>
          <w:rFonts w:ascii="Times New Roman" w:eastAsia="Times New Roman" w:hAnsi="Times New Roman" w:cs="Times New Roman"/>
          <w:sz w:val="24"/>
        </w:rPr>
      </w:pPr>
    </w:p>
    <w:p w14:paraId="3095CFC0" w14:textId="77777777" w:rsidR="00337148" w:rsidRDefault="00000000">
      <w:pPr>
        <w:spacing w:line="360" w:lineRule="auto"/>
        <w:ind w:firstLine="1701"/>
        <w:jc w:val="both"/>
        <w:rPr>
          <w:b/>
          <w:sz w:val="24"/>
        </w:rPr>
      </w:pPr>
      <w:r>
        <w:rPr>
          <w:b/>
          <w:sz w:val="24"/>
        </w:rPr>
        <w:t>1. CLÁUSULA PRIMEIRA – DO OBJETO</w:t>
      </w:r>
    </w:p>
    <w:p w14:paraId="7E4FCFD0" w14:textId="77777777" w:rsidR="00337148" w:rsidRDefault="00000000">
      <w:pPr>
        <w:spacing w:line="360" w:lineRule="auto"/>
        <w:ind w:firstLine="1701"/>
        <w:jc w:val="both"/>
        <w:rPr>
          <w:b/>
          <w:sz w:val="24"/>
        </w:rPr>
      </w:pPr>
      <w:r>
        <w:rPr>
          <w:b/>
          <w:sz w:val="24"/>
        </w:rPr>
        <w:t>1.1.</w:t>
      </w:r>
      <w:r>
        <w:rPr>
          <w:sz w:val="24"/>
        </w:rPr>
        <w:t xml:space="preserve"> Constitui objeto do presente contrato: </w:t>
      </w:r>
      <w:r>
        <w:rPr>
          <w:b/>
          <w:sz w:val="24"/>
        </w:rPr>
        <w:t xml:space="preserve">CONTRATAÇÃO DE EMPRESA ESPECIALIZADA PARA EXECUÇÃO DE OBRAS DE REFORMA DA PISTA DE SKATE MUNICIPAL DE TAGUAÍ – CONVÊNIO Nº100504/2025. </w:t>
      </w:r>
    </w:p>
    <w:p w14:paraId="56E46150" w14:textId="77777777" w:rsidR="00337148" w:rsidRDefault="00000000">
      <w:pPr>
        <w:spacing w:line="360" w:lineRule="auto"/>
        <w:ind w:firstLine="1701"/>
        <w:jc w:val="both"/>
        <w:rPr>
          <w:b/>
          <w:sz w:val="24"/>
        </w:rPr>
      </w:pPr>
      <w:r>
        <w:rPr>
          <w:b/>
          <w:sz w:val="24"/>
        </w:rPr>
        <w:t xml:space="preserve"> </w:t>
      </w:r>
    </w:p>
    <w:p w14:paraId="1276128E" w14:textId="77777777" w:rsidR="00337148" w:rsidRDefault="00000000">
      <w:pPr>
        <w:spacing w:line="360" w:lineRule="auto"/>
        <w:ind w:firstLine="1701"/>
        <w:jc w:val="both"/>
        <w:rPr>
          <w:sz w:val="24"/>
        </w:rPr>
      </w:pPr>
      <w:r>
        <w:rPr>
          <w:b/>
          <w:sz w:val="24"/>
        </w:rPr>
        <w:t>1.2.</w:t>
      </w:r>
      <w:r>
        <w:rPr>
          <w:sz w:val="24"/>
        </w:rPr>
        <w:t xml:space="preserve"> </w:t>
      </w:r>
      <w:r>
        <w:rPr>
          <w:b/>
          <w:sz w:val="24"/>
        </w:rPr>
        <w:t>Localização</w:t>
      </w:r>
      <w:r>
        <w:rPr>
          <w:b/>
          <w:caps/>
          <w:sz w:val="24"/>
        </w:rPr>
        <w:t>:</w:t>
      </w:r>
      <w:r>
        <w:rPr>
          <w:sz w:val="24"/>
        </w:rPr>
        <w:t xml:space="preserve"> </w:t>
      </w:r>
      <w:r>
        <w:rPr>
          <w:rFonts w:ascii="Tahoma" w:eastAsia="Tahoma" w:hAnsi="Tahoma" w:cs="Tahoma"/>
          <w:sz w:val="24"/>
        </w:rPr>
        <w:t xml:space="preserve">RUA JOSÉ INÁCIO RIBEIRO, Nº 175, </w:t>
      </w:r>
      <w:proofErr w:type="gramStart"/>
      <w:r>
        <w:rPr>
          <w:rFonts w:ascii="Tahoma" w:eastAsia="Tahoma" w:hAnsi="Tahoma" w:cs="Tahoma"/>
          <w:sz w:val="24"/>
        </w:rPr>
        <w:t>CENTRO ,</w:t>
      </w:r>
      <w:proofErr w:type="gramEnd"/>
      <w:r>
        <w:rPr>
          <w:sz w:val="24"/>
        </w:rPr>
        <w:t xml:space="preserve"> no município de Taguaí, estado de São Paulo, a ser executada conforme planilhas e orientações descritas no ANEXO I do edital de Licitação que deu origem a este instrumento de contratação e que, de agora em diante, faz parte integrante deste contrato independente de sua transcrição.</w:t>
      </w:r>
    </w:p>
    <w:p w14:paraId="56B298EB" w14:textId="77777777" w:rsidR="00337148" w:rsidRDefault="00337148">
      <w:pPr>
        <w:spacing w:line="360" w:lineRule="auto"/>
        <w:ind w:firstLine="1701"/>
        <w:jc w:val="both"/>
        <w:rPr>
          <w:rFonts w:ascii="Times New Roman" w:eastAsia="Times New Roman" w:hAnsi="Times New Roman" w:cs="Times New Roman"/>
          <w:b/>
          <w:sz w:val="24"/>
        </w:rPr>
      </w:pPr>
    </w:p>
    <w:p w14:paraId="1CA14637" w14:textId="77777777" w:rsidR="00337148" w:rsidRDefault="00000000">
      <w:pPr>
        <w:spacing w:line="360" w:lineRule="auto"/>
        <w:ind w:firstLine="1701"/>
        <w:jc w:val="both"/>
        <w:rPr>
          <w:b/>
          <w:sz w:val="24"/>
        </w:rPr>
      </w:pPr>
      <w:r>
        <w:rPr>
          <w:b/>
          <w:sz w:val="24"/>
        </w:rPr>
        <w:t>2. CLÁUSULA SEGUNDA – DOS DOCUMENTOS</w:t>
      </w:r>
    </w:p>
    <w:p w14:paraId="720F7376" w14:textId="77777777" w:rsidR="00337148" w:rsidRDefault="00000000">
      <w:pPr>
        <w:spacing w:line="360" w:lineRule="auto"/>
        <w:ind w:firstLine="1701"/>
        <w:jc w:val="both"/>
        <w:rPr>
          <w:sz w:val="24"/>
        </w:rPr>
      </w:pPr>
      <w:r>
        <w:rPr>
          <w:b/>
          <w:sz w:val="24"/>
        </w:rPr>
        <w:t xml:space="preserve">2.1. </w:t>
      </w:r>
      <w:r>
        <w:rPr>
          <w:sz w:val="24"/>
        </w:rPr>
        <w:t>Este contrato está instruído com os seguintes documentos:</w:t>
      </w:r>
    </w:p>
    <w:p w14:paraId="55CD5AA5" w14:textId="77777777" w:rsidR="00337148" w:rsidRDefault="00000000">
      <w:pPr>
        <w:spacing w:line="360" w:lineRule="auto"/>
        <w:ind w:firstLine="1701"/>
        <w:jc w:val="both"/>
        <w:rPr>
          <w:sz w:val="24"/>
        </w:rPr>
      </w:pPr>
      <w:r>
        <w:rPr>
          <w:sz w:val="24"/>
        </w:rPr>
        <w:t xml:space="preserve">Edital, Termo de Referência, Estudo Técnico Preliminar, Projeto Básico e Executivo, Memória de Cálculo, Planilha Orçamentária, Cronograma Físico-Financeiro, Cronograma de Execução, Memorial Descritivo, ART, Planta de </w:t>
      </w:r>
      <w:r>
        <w:rPr>
          <w:sz w:val="24"/>
        </w:rPr>
        <w:lastRenderedPageBreak/>
        <w:t>localização, Composição de BDI, Composição de Encargos Sociais e a Proposta de Preço apresentada pela contratada.</w:t>
      </w:r>
    </w:p>
    <w:p w14:paraId="421B519F" w14:textId="77777777" w:rsidR="00337148" w:rsidRDefault="00000000">
      <w:pPr>
        <w:spacing w:line="360" w:lineRule="auto"/>
        <w:ind w:firstLine="1701"/>
        <w:jc w:val="both"/>
        <w:rPr>
          <w:sz w:val="24"/>
        </w:rPr>
      </w:pPr>
      <w:r>
        <w:rPr>
          <w:b/>
          <w:sz w:val="24"/>
        </w:rPr>
        <w:t>2.1.1</w:t>
      </w:r>
      <w:r>
        <w:rPr>
          <w:sz w:val="24"/>
        </w:rPr>
        <w:t xml:space="preserve"> Faz parte integrante deste contrato, independentemente de sua transcrição, o edital do procedimento licitatório que originou o presente instrumento, com todos os seus anexos e a proposta de preço sagrada vencedora apresentada pelo CONTRATADO.</w:t>
      </w:r>
    </w:p>
    <w:p w14:paraId="2D1706E5" w14:textId="77777777" w:rsidR="00337148" w:rsidRDefault="00000000">
      <w:pPr>
        <w:spacing w:line="360" w:lineRule="auto"/>
        <w:ind w:firstLine="1701"/>
        <w:jc w:val="both"/>
        <w:rPr>
          <w:sz w:val="24"/>
        </w:rPr>
      </w:pPr>
      <w:r>
        <w:rPr>
          <w:b/>
          <w:sz w:val="24"/>
        </w:rPr>
        <w:t>2.2.</w:t>
      </w:r>
      <w:r>
        <w:rPr>
          <w:sz w:val="24"/>
        </w:rPr>
        <w:t xml:space="preserve"> Em caso de divergência ou duplicidade em relação aos elementos técnicos instrutores, prevalecerá na execução do objeto do contrato a seguinte ordem de prioridade:</w:t>
      </w:r>
    </w:p>
    <w:p w14:paraId="677059A1" w14:textId="77777777" w:rsidR="00337148" w:rsidRDefault="00000000">
      <w:pPr>
        <w:spacing w:line="360" w:lineRule="auto"/>
        <w:ind w:firstLine="1701"/>
        <w:jc w:val="both"/>
        <w:rPr>
          <w:sz w:val="24"/>
        </w:rPr>
      </w:pPr>
      <w:r>
        <w:rPr>
          <w:b/>
          <w:sz w:val="24"/>
        </w:rPr>
        <w:t xml:space="preserve">2.2.1. </w:t>
      </w:r>
      <w:r>
        <w:rPr>
          <w:sz w:val="24"/>
        </w:rPr>
        <w:t>Planilha de quantidades de serviços;</w:t>
      </w:r>
    </w:p>
    <w:p w14:paraId="5C2B588B" w14:textId="77777777" w:rsidR="00337148" w:rsidRDefault="00000000">
      <w:pPr>
        <w:spacing w:line="360" w:lineRule="auto"/>
        <w:ind w:firstLine="1701"/>
        <w:jc w:val="both"/>
        <w:rPr>
          <w:sz w:val="24"/>
        </w:rPr>
      </w:pPr>
      <w:r>
        <w:rPr>
          <w:b/>
          <w:sz w:val="24"/>
        </w:rPr>
        <w:t xml:space="preserve">2.2.2. </w:t>
      </w:r>
      <w:r>
        <w:rPr>
          <w:sz w:val="24"/>
        </w:rPr>
        <w:t>Projetos arquitetônico e complementares, especificações e memoriais descritivos e demais elementos técnicos pertinentes a cada caso;</w:t>
      </w:r>
    </w:p>
    <w:p w14:paraId="05F0AB49" w14:textId="77777777" w:rsidR="00337148" w:rsidRDefault="00000000">
      <w:pPr>
        <w:spacing w:line="360" w:lineRule="auto"/>
        <w:ind w:firstLine="1701"/>
        <w:jc w:val="both"/>
        <w:rPr>
          <w:sz w:val="24"/>
        </w:rPr>
      </w:pPr>
      <w:r>
        <w:rPr>
          <w:b/>
          <w:sz w:val="24"/>
        </w:rPr>
        <w:t xml:space="preserve">2.2.3. </w:t>
      </w:r>
      <w:r>
        <w:rPr>
          <w:sz w:val="24"/>
        </w:rPr>
        <w:t>Nos projetos prevalecerão os elementos de maior detalhamento;</w:t>
      </w:r>
    </w:p>
    <w:p w14:paraId="7CE7BA60" w14:textId="77777777" w:rsidR="00337148" w:rsidRDefault="00000000">
      <w:pPr>
        <w:spacing w:line="360" w:lineRule="auto"/>
        <w:ind w:firstLine="1701"/>
        <w:jc w:val="both"/>
        <w:rPr>
          <w:sz w:val="24"/>
        </w:rPr>
      </w:pPr>
      <w:r>
        <w:rPr>
          <w:b/>
          <w:sz w:val="24"/>
        </w:rPr>
        <w:t xml:space="preserve">2.2.4. </w:t>
      </w:r>
      <w:r>
        <w:rPr>
          <w:sz w:val="24"/>
        </w:rPr>
        <w:t>A planilha de quantidades e serviços será balizadora, devendo o CONTRATADO ter como parâmetro orientativo o(s) projeto(s) constante(s) e os anexos do instrumento convocatório, desde o momento da efetivação de sua proposta no procedimento licitatório até a execução do objeto;</w:t>
      </w:r>
    </w:p>
    <w:p w14:paraId="60E5F12E" w14:textId="77777777" w:rsidR="00337148" w:rsidRDefault="00000000">
      <w:pPr>
        <w:spacing w:line="360" w:lineRule="auto"/>
        <w:ind w:firstLine="1701"/>
        <w:jc w:val="both"/>
        <w:rPr>
          <w:sz w:val="24"/>
        </w:rPr>
      </w:pPr>
      <w:r>
        <w:rPr>
          <w:b/>
          <w:sz w:val="24"/>
        </w:rPr>
        <w:t xml:space="preserve">2.2.5. </w:t>
      </w:r>
      <w:r>
        <w:rPr>
          <w:sz w:val="24"/>
        </w:rPr>
        <w:t>Considerar-se-á o CONTRATADO como altamente especializado nos serviços em questão e que, por conseguinte, deverá ter computado, no valor global da sua proposta, também as complementações e acessórios por acaso omitidos nos projetos básico e/ou executivo, mas implícitos e necessários ao perfeito e completo funcionamento de todas as instalações, máquinas, equipamentos e aparelhos.</w:t>
      </w:r>
    </w:p>
    <w:p w14:paraId="706258BC" w14:textId="77777777" w:rsidR="00337148" w:rsidRDefault="00000000">
      <w:pPr>
        <w:spacing w:line="360" w:lineRule="auto"/>
        <w:ind w:firstLine="1701"/>
        <w:jc w:val="both"/>
        <w:rPr>
          <w:sz w:val="24"/>
        </w:rPr>
      </w:pPr>
      <w:r>
        <w:rPr>
          <w:b/>
          <w:sz w:val="24"/>
        </w:rPr>
        <w:t>2.3.</w:t>
      </w:r>
      <w:r>
        <w:rPr>
          <w:sz w:val="24"/>
        </w:rPr>
        <w:t xml:space="preserve"> Se o CONTRATADO, em qualquer fase da execução do contrato, considerar necessária a retificação dos elementos técnicos instrutores, deverá requerer suas alterações, em tempo hábil, ao CONTRATANTE, não se justificando o abandono das atividades ajustadas, por inadequações não reclamadas na ocasião oportuna;</w:t>
      </w:r>
    </w:p>
    <w:p w14:paraId="07F31B23" w14:textId="77777777" w:rsidR="00337148" w:rsidRDefault="00000000">
      <w:pPr>
        <w:spacing w:line="360" w:lineRule="auto"/>
        <w:ind w:firstLine="1701"/>
        <w:jc w:val="both"/>
        <w:rPr>
          <w:sz w:val="24"/>
        </w:rPr>
      </w:pPr>
      <w:r>
        <w:rPr>
          <w:b/>
          <w:sz w:val="24"/>
        </w:rPr>
        <w:t xml:space="preserve">2.3.1. </w:t>
      </w:r>
      <w:r>
        <w:rPr>
          <w:sz w:val="24"/>
        </w:rPr>
        <w:t>Nenhuma modificação poderá ser feita nos desenhos e nas especificações dos projetos sem autorização expressa do CONTRATANTE.</w:t>
      </w:r>
    </w:p>
    <w:p w14:paraId="1464C47E" w14:textId="77777777" w:rsidR="00337148" w:rsidRDefault="00000000">
      <w:pPr>
        <w:spacing w:line="360" w:lineRule="auto"/>
        <w:ind w:firstLine="1701"/>
        <w:jc w:val="both"/>
        <w:rPr>
          <w:sz w:val="24"/>
        </w:rPr>
      </w:pPr>
      <w:r>
        <w:rPr>
          <w:b/>
          <w:sz w:val="24"/>
        </w:rPr>
        <w:lastRenderedPageBreak/>
        <w:t>2.4.</w:t>
      </w:r>
      <w:r>
        <w:rPr>
          <w:sz w:val="24"/>
        </w:rPr>
        <w:t xml:space="preserve"> Possíveis indefinições, omissões, falhas ou incorreções dos projetos fornecidos pelo CONTRATANTE não poderão constituir pretexto para o CONTRATADO cobrar serviços extras e/ou alterar a composição de preços unitários à revelia do CONTRATANTE, devendo para isto requerer as alterações conforme cláusula </w:t>
      </w:r>
      <w:r>
        <w:rPr>
          <w:b/>
          <w:sz w:val="24"/>
        </w:rPr>
        <w:t>2.3</w:t>
      </w:r>
      <w:r>
        <w:rPr>
          <w:sz w:val="24"/>
        </w:rPr>
        <w:t xml:space="preserve"> deste Contrato e seu subitem.</w:t>
      </w:r>
    </w:p>
    <w:p w14:paraId="78D2C0C7" w14:textId="77777777" w:rsidR="00337148" w:rsidRDefault="00000000">
      <w:pPr>
        <w:spacing w:line="360" w:lineRule="auto"/>
        <w:ind w:firstLine="1701"/>
        <w:jc w:val="both"/>
        <w:rPr>
          <w:sz w:val="24"/>
        </w:rPr>
      </w:pPr>
      <w:r>
        <w:rPr>
          <w:b/>
          <w:sz w:val="24"/>
        </w:rPr>
        <w:t>2.5.</w:t>
      </w:r>
      <w:r>
        <w:rPr>
          <w:sz w:val="24"/>
        </w:rPr>
        <w:t xml:space="preserve"> A formalização de contrato presume que o CONTRATADO;</w:t>
      </w:r>
    </w:p>
    <w:p w14:paraId="483A9C89" w14:textId="77777777" w:rsidR="00337148" w:rsidRDefault="00000000">
      <w:pPr>
        <w:spacing w:line="360" w:lineRule="auto"/>
        <w:ind w:firstLine="1701"/>
        <w:jc w:val="both"/>
        <w:rPr>
          <w:sz w:val="24"/>
        </w:rPr>
      </w:pPr>
      <w:r>
        <w:rPr>
          <w:b/>
          <w:sz w:val="24"/>
        </w:rPr>
        <w:t xml:space="preserve">2.5.1. </w:t>
      </w:r>
      <w:r>
        <w:rPr>
          <w:sz w:val="24"/>
        </w:rPr>
        <w:t xml:space="preserve">Examinou criteriosamente todos os elementos técnicos instrutores, que os comparou entre si e obteve expressamente do </w:t>
      </w:r>
      <w:r>
        <w:rPr>
          <w:caps/>
          <w:sz w:val="24"/>
        </w:rPr>
        <w:t>contratante</w:t>
      </w:r>
      <w:r>
        <w:rPr>
          <w:sz w:val="24"/>
        </w:rPr>
        <w:t xml:space="preserve"> as informações necessárias à sua consecução;</w:t>
      </w:r>
    </w:p>
    <w:p w14:paraId="0B94128F" w14:textId="77777777" w:rsidR="00337148" w:rsidRDefault="00000000">
      <w:pPr>
        <w:spacing w:line="360" w:lineRule="auto"/>
        <w:ind w:firstLine="1701"/>
        <w:jc w:val="both"/>
        <w:rPr>
          <w:sz w:val="24"/>
        </w:rPr>
      </w:pPr>
      <w:r>
        <w:rPr>
          <w:b/>
          <w:sz w:val="24"/>
        </w:rPr>
        <w:t xml:space="preserve">2.5.2. </w:t>
      </w:r>
      <w:r>
        <w:rPr>
          <w:sz w:val="24"/>
        </w:rPr>
        <w:t>Atestou que conhece o local e as condições de realização da obra ou serviço, ficando ciente de todos os detalhes do empreendimento e de que conhece as condições de sua execução.</w:t>
      </w:r>
    </w:p>
    <w:p w14:paraId="4A98A2CF" w14:textId="77777777" w:rsidR="00337148" w:rsidRDefault="00000000">
      <w:pPr>
        <w:spacing w:line="360" w:lineRule="auto"/>
        <w:ind w:firstLine="1701"/>
        <w:jc w:val="both"/>
        <w:rPr>
          <w:sz w:val="24"/>
        </w:rPr>
      </w:pPr>
      <w:r>
        <w:rPr>
          <w:b/>
          <w:sz w:val="24"/>
        </w:rPr>
        <w:t>2.6.</w:t>
      </w:r>
      <w:r>
        <w:rPr>
          <w:sz w:val="24"/>
        </w:rPr>
        <w:t xml:space="preserve"> As placas de obra deverão seguir o modelo estabelecido pelo Município, Estado ou União e devem estar perfeitamente visíveis e legíveis ao público.</w:t>
      </w:r>
    </w:p>
    <w:p w14:paraId="5CAAB524" w14:textId="77777777" w:rsidR="00337148" w:rsidRDefault="00337148">
      <w:pPr>
        <w:spacing w:line="360" w:lineRule="auto"/>
        <w:ind w:firstLine="1701"/>
        <w:jc w:val="both"/>
        <w:rPr>
          <w:rFonts w:ascii="Times New Roman" w:eastAsia="Times New Roman" w:hAnsi="Times New Roman" w:cs="Times New Roman"/>
          <w:sz w:val="24"/>
        </w:rPr>
      </w:pPr>
    </w:p>
    <w:p w14:paraId="1BF40D08" w14:textId="77777777" w:rsidR="00337148" w:rsidRDefault="00000000">
      <w:pPr>
        <w:spacing w:line="360" w:lineRule="auto"/>
        <w:ind w:firstLine="1701"/>
        <w:jc w:val="both"/>
        <w:rPr>
          <w:b/>
          <w:sz w:val="24"/>
        </w:rPr>
      </w:pPr>
      <w:r>
        <w:rPr>
          <w:b/>
          <w:sz w:val="24"/>
        </w:rPr>
        <w:t>3. CLÁUSULA TERCEIRA – DO REGIME DE EXECUÇÃO</w:t>
      </w:r>
      <w:r>
        <w:rPr>
          <w:b/>
          <w:sz w:val="24"/>
        </w:rPr>
        <w:tab/>
      </w:r>
    </w:p>
    <w:p w14:paraId="7CA4B568" w14:textId="77777777" w:rsidR="00337148" w:rsidRDefault="00000000">
      <w:pPr>
        <w:spacing w:line="360" w:lineRule="auto"/>
        <w:ind w:firstLine="1701"/>
        <w:jc w:val="both"/>
        <w:rPr>
          <w:sz w:val="24"/>
        </w:rPr>
      </w:pPr>
      <w:r>
        <w:rPr>
          <w:b/>
          <w:sz w:val="24"/>
        </w:rPr>
        <w:t xml:space="preserve">3.1. </w:t>
      </w:r>
      <w:r>
        <w:rPr>
          <w:sz w:val="24"/>
        </w:rPr>
        <w:t>O regime de execução do presente Contrato será o de empreitada por preço global.</w:t>
      </w:r>
    </w:p>
    <w:p w14:paraId="55D05E40" w14:textId="77777777" w:rsidR="00337148" w:rsidRDefault="00337148">
      <w:pPr>
        <w:spacing w:line="360" w:lineRule="auto"/>
        <w:ind w:firstLine="1701"/>
        <w:jc w:val="both"/>
        <w:rPr>
          <w:rFonts w:ascii="Times New Roman" w:eastAsia="Times New Roman" w:hAnsi="Times New Roman" w:cs="Times New Roman"/>
          <w:sz w:val="24"/>
        </w:rPr>
      </w:pPr>
    </w:p>
    <w:p w14:paraId="35BCA6AD" w14:textId="77777777" w:rsidR="00337148" w:rsidRDefault="00000000">
      <w:pPr>
        <w:spacing w:line="360" w:lineRule="auto"/>
        <w:ind w:firstLine="1701"/>
        <w:jc w:val="both"/>
        <w:rPr>
          <w:b/>
          <w:sz w:val="24"/>
          <w:shd w:val="clear" w:color="auto" w:fill="FFFFFF"/>
        </w:rPr>
      </w:pPr>
      <w:r>
        <w:rPr>
          <w:b/>
          <w:sz w:val="24"/>
          <w:shd w:val="clear" w:color="auto" w:fill="FFFFFF"/>
        </w:rPr>
        <w:t>4. CLÁUSULA QUARTA – DO VALOR</w:t>
      </w:r>
    </w:p>
    <w:p w14:paraId="21530421" w14:textId="77777777" w:rsidR="00337148" w:rsidRDefault="00000000">
      <w:pPr>
        <w:spacing w:line="360" w:lineRule="auto"/>
        <w:ind w:firstLine="1701"/>
        <w:jc w:val="both"/>
        <w:rPr>
          <w:sz w:val="24"/>
          <w:shd w:val="clear" w:color="auto" w:fill="FFFFFF"/>
        </w:rPr>
      </w:pPr>
      <w:r>
        <w:rPr>
          <w:b/>
          <w:sz w:val="24"/>
          <w:shd w:val="clear" w:color="auto" w:fill="FFFFFF"/>
        </w:rPr>
        <w:t>4.1.</w:t>
      </w:r>
      <w:r>
        <w:rPr>
          <w:sz w:val="24"/>
          <w:shd w:val="clear" w:color="auto" w:fill="FFFFFF"/>
        </w:rPr>
        <w:t xml:space="preserve"> O valor global do presente Contrato é R$ ______________ (______________________________).</w:t>
      </w:r>
    </w:p>
    <w:p w14:paraId="08D23232" w14:textId="77777777" w:rsidR="00337148" w:rsidRDefault="00337148">
      <w:pPr>
        <w:spacing w:line="360" w:lineRule="auto"/>
        <w:ind w:firstLine="1701"/>
        <w:jc w:val="both"/>
        <w:rPr>
          <w:rFonts w:ascii="Times New Roman" w:eastAsia="Times New Roman" w:hAnsi="Times New Roman" w:cs="Times New Roman"/>
          <w:sz w:val="24"/>
        </w:rPr>
      </w:pPr>
    </w:p>
    <w:p w14:paraId="02DC513B" w14:textId="77777777" w:rsidR="00337148" w:rsidRDefault="00000000">
      <w:pPr>
        <w:spacing w:line="360" w:lineRule="auto"/>
        <w:ind w:firstLine="1701"/>
        <w:jc w:val="both"/>
        <w:rPr>
          <w:b/>
          <w:sz w:val="24"/>
        </w:rPr>
      </w:pPr>
      <w:r>
        <w:rPr>
          <w:b/>
          <w:sz w:val="24"/>
        </w:rPr>
        <w:t>5. CLÁUSULA QUINTA – DO PRAZO DE EXECUÇÃO E DE VIGÊNCIA</w:t>
      </w:r>
    </w:p>
    <w:p w14:paraId="5924E63A" w14:textId="77777777" w:rsidR="00337148" w:rsidRDefault="00000000">
      <w:pPr>
        <w:spacing w:line="360" w:lineRule="auto"/>
        <w:ind w:firstLine="1701"/>
        <w:jc w:val="both"/>
        <w:rPr>
          <w:sz w:val="24"/>
        </w:rPr>
      </w:pPr>
      <w:r>
        <w:rPr>
          <w:b/>
          <w:sz w:val="24"/>
        </w:rPr>
        <w:t>5.1.</w:t>
      </w:r>
      <w:r>
        <w:rPr>
          <w:sz w:val="24"/>
        </w:rPr>
        <w:t xml:space="preserve"> O prazo de início de execução do contrato é de </w:t>
      </w:r>
      <w:r>
        <w:rPr>
          <w:b/>
          <w:sz w:val="24"/>
        </w:rPr>
        <w:t>15 (quinze)</w:t>
      </w:r>
      <w:r>
        <w:rPr>
          <w:sz w:val="24"/>
        </w:rPr>
        <w:t xml:space="preserve"> dias corridos, contados a partir da data estabelecida na Ordem de Serviço para início da execução do objeto. </w:t>
      </w:r>
    </w:p>
    <w:p w14:paraId="77A115D6" w14:textId="77777777" w:rsidR="00337148" w:rsidRDefault="00000000">
      <w:pPr>
        <w:spacing w:line="360" w:lineRule="auto"/>
        <w:ind w:firstLine="1701"/>
        <w:jc w:val="both"/>
        <w:rPr>
          <w:sz w:val="24"/>
        </w:rPr>
      </w:pPr>
      <w:r>
        <w:rPr>
          <w:b/>
          <w:sz w:val="24"/>
        </w:rPr>
        <w:t>5.2</w:t>
      </w:r>
      <w:r>
        <w:rPr>
          <w:sz w:val="24"/>
        </w:rPr>
        <w:t xml:space="preserve">. A vigência do contrato se inicia com a sua assinatura e será de </w:t>
      </w:r>
      <w:r>
        <w:rPr>
          <w:b/>
          <w:sz w:val="24"/>
        </w:rPr>
        <w:t xml:space="preserve">4 (quatro) meses </w:t>
      </w:r>
      <w:r>
        <w:rPr>
          <w:sz w:val="24"/>
        </w:rPr>
        <w:t>contados a partir da sua assinatura.</w:t>
      </w:r>
    </w:p>
    <w:p w14:paraId="79CFB09E" w14:textId="77777777" w:rsidR="00337148" w:rsidRDefault="00000000">
      <w:pPr>
        <w:spacing w:line="360" w:lineRule="auto"/>
        <w:ind w:firstLine="1701"/>
        <w:jc w:val="both"/>
        <w:rPr>
          <w:rFonts w:ascii="Times New Roman" w:eastAsia="Times New Roman" w:hAnsi="Times New Roman" w:cs="Times New Roman"/>
          <w:sz w:val="24"/>
        </w:rPr>
      </w:pPr>
      <w:r>
        <w:rPr>
          <w:b/>
          <w:sz w:val="24"/>
        </w:rPr>
        <w:t xml:space="preserve">5.3. </w:t>
      </w:r>
      <w:r>
        <w:rPr>
          <w:sz w:val="24"/>
        </w:rPr>
        <w:t xml:space="preserve">O prazo de vigência contratual será prorrogado quando seu </w:t>
      </w:r>
      <w:r>
        <w:rPr>
          <w:sz w:val="24"/>
        </w:rPr>
        <w:lastRenderedPageBreak/>
        <w:t>objeto não for concluído no período firmado, devendo o contratado solicitar a dilatação do prazo em até 15 (quinze) dias anteriores ao término do contrato, apresentando as justificativas e novo cronograma físico-financeiro/execução</w:t>
      </w:r>
      <w:r>
        <w:rPr>
          <w:rFonts w:ascii="Times New Roman" w:eastAsia="Times New Roman" w:hAnsi="Times New Roman" w:cs="Times New Roman"/>
          <w:sz w:val="24"/>
        </w:rPr>
        <w:t>.</w:t>
      </w:r>
    </w:p>
    <w:p w14:paraId="2FB7A399" w14:textId="77777777" w:rsidR="00337148" w:rsidRDefault="00000000">
      <w:pPr>
        <w:spacing w:line="360" w:lineRule="auto"/>
        <w:ind w:firstLine="1701"/>
        <w:jc w:val="both"/>
        <w:rPr>
          <w:sz w:val="24"/>
        </w:rPr>
      </w:pPr>
      <w:r>
        <w:rPr>
          <w:b/>
          <w:sz w:val="24"/>
        </w:rPr>
        <w:t>5.3.1.</w:t>
      </w:r>
      <w:r>
        <w:rPr>
          <w:sz w:val="24"/>
        </w:rPr>
        <w:t xml:space="preserve"> Quando a não conclusão decorrer de culpa do contratado (art. 111 da Lei 14.133):</w:t>
      </w:r>
    </w:p>
    <w:p w14:paraId="330BE459" w14:textId="77777777" w:rsidR="00337148" w:rsidRDefault="00000000">
      <w:pPr>
        <w:spacing w:line="360" w:lineRule="auto"/>
        <w:ind w:firstLine="1701"/>
        <w:jc w:val="both"/>
        <w:rPr>
          <w:sz w:val="24"/>
        </w:rPr>
      </w:pPr>
      <w:r>
        <w:rPr>
          <w:sz w:val="24"/>
        </w:rPr>
        <w:t>a) o contratado será constituído em mora, aplicáveis a ele as respectivas sanções administrativas;</w:t>
      </w:r>
    </w:p>
    <w:p w14:paraId="6A43F3E9" w14:textId="77777777" w:rsidR="00337148" w:rsidRDefault="00000000">
      <w:pPr>
        <w:spacing w:line="360" w:lineRule="auto"/>
        <w:ind w:firstLine="1701"/>
        <w:jc w:val="both"/>
        <w:rPr>
          <w:sz w:val="24"/>
        </w:rPr>
      </w:pPr>
      <w:bookmarkStart w:id="3" w:name="art111pii11"/>
      <w:bookmarkEnd w:id="3"/>
      <w:r>
        <w:rPr>
          <w:sz w:val="24"/>
        </w:rPr>
        <w:t>b) a Administração poderá optar pela extinção do contrato e, nesse caso, adotará as medidas admitidas em lei para a continuidade da execução contratual.</w:t>
      </w:r>
    </w:p>
    <w:p w14:paraId="4BF119B8" w14:textId="77777777" w:rsidR="00337148" w:rsidRDefault="00000000">
      <w:pPr>
        <w:spacing w:line="360" w:lineRule="auto"/>
        <w:ind w:firstLine="1701"/>
        <w:jc w:val="both"/>
        <w:rPr>
          <w:sz w:val="24"/>
        </w:rPr>
      </w:pPr>
      <w:r>
        <w:rPr>
          <w:b/>
          <w:sz w:val="24"/>
        </w:rPr>
        <w:t>5.4.</w:t>
      </w:r>
      <w:r>
        <w:rPr>
          <w:sz w:val="24"/>
        </w:rPr>
        <w:t xml:space="preserve"> Em caso de impedimento, ordem de paralisação ou suspensão do contrato, o cronograma físico-financeiro/execução será prorrogado automaticamente pelo tempo correspondente, anotadas tais circunstâncias mediante simples apostila. (§5º do art.115 da Lei 14.133)</w:t>
      </w:r>
    </w:p>
    <w:p w14:paraId="7B748D25" w14:textId="77777777" w:rsidR="00337148" w:rsidRDefault="00337148">
      <w:pPr>
        <w:spacing w:line="360" w:lineRule="auto"/>
        <w:ind w:firstLine="1701"/>
        <w:jc w:val="both"/>
        <w:rPr>
          <w:rFonts w:ascii="Times New Roman" w:eastAsia="Times New Roman" w:hAnsi="Times New Roman" w:cs="Times New Roman"/>
          <w:sz w:val="24"/>
        </w:rPr>
      </w:pPr>
    </w:p>
    <w:p w14:paraId="4157B476" w14:textId="77777777" w:rsidR="00337148" w:rsidRDefault="00000000">
      <w:pPr>
        <w:spacing w:line="360" w:lineRule="auto"/>
        <w:ind w:firstLine="1701"/>
        <w:jc w:val="both"/>
        <w:rPr>
          <w:b/>
          <w:sz w:val="24"/>
        </w:rPr>
      </w:pPr>
      <w:r>
        <w:rPr>
          <w:b/>
          <w:sz w:val="24"/>
        </w:rPr>
        <w:t>6. CLÁUSULA SEXTA – DOS CONTROLES DE EXECUÇÃO</w:t>
      </w:r>
    </w:p>
    <w:p w14:paraId="5CB2DB9F" w14:textId="77777777" w:rsidR="00337148" w:rsidRDefault="00000000">
      <w:pPr>
        <w:spacing w:line="360" w:lineRule="auto"/>
        <w:ind w:firstLine="1701"/>
        <w:jc w:val="both"/>
        <w:rPr>
          <w:sz w:val="24"/>
        </w:rPr>
      </w:pPr>
      <w:r>
        <w:rPr>
          <w:b/>
          <w:sz w:val="24"/>
        </w:rPr>
        <w:t>6.1.</w:t>
      </w:r>
      <w:r>
        <w:rPr>
          <w:sz w:val="24"/>
        </w:rPr>
        <w:t xml:space="preserve"> O </w:t>
      </w:r>
      <w:r>
        <w:rPr>
          <w:caps/>
          <w:sz w:val="24"/>
        </w:rPr>
        <w:t>contratante</w:t>
      </w:r>
      <w:r>
        <w:rPr>
          <w:sz w:val="24"/>
        </w:rPr>
        <w:t xml:space="preserve"> fiscalizará por seus agentes, com a possibilidade de auxílio de terceiros, a execução das obras e serviços, a fim de garantir integral cumprimento e observância das normas técnico-administrativo-legais regentes dos contratos firmados.</w:t>
      </w:r>
    </w:p>
    <w:p w14:paraId="54A04AE9" w14:textId="77777777" w:rsidR="00337148" w:rsidRDefault="00000000">
      <w:pPr>
        <w:spacing w:line="360" w:lineRule="auto"/>
        <w:ind w:firstLine="1701"/>
        <w:jc w:val="both"/>
        <w:rPr>
          <w:sz w:val="24"/>
        </w:rPr>
      </w:pPr>
      <w:bookmarkStart w:id="4" w:name="_Hlk114664236"/>
      <w:bookmarkEnd w:id="4"/>
      <w:r>
        <w:rPr>
          <w:b/>
          <w:sz w:val="24"/>
          <w:shd w:val="clear" w:color="auto" w:fill="FFFFFF"/>
        </w:rPr>
        <w:t>6.1.1.</w:t>
      </w:r>
      <w:r>
        <w:rPr>
          <w:sz w:val="24"/>
          <w:shd w:val="clear" w:color="auto" w:fill="FFFFFF"/>
        </w:rPr>
        <w:t xml:space="preserve"> A responsabilidade pela gestão deste contrato caberá ao(à) servidor(a) ou comissão designados, conforme item</w:t>
      </w:r>
      <w:r>
        <w:rPr>
          <w:sz w:val="24"/>
        </w:rPr>
        <w:t xml:space="preserve"> </w:t>
      </w:r>
      <w:r>
        <w:rPr>
          <w:b/>
          <w:sz w:val="24"/>
        </w:rPr>
        <w:t>6.1.3</w:t>
      </w:r>
      <w:r>
        <w:rPr>
          <w:sz w:val="24"/>
        </w:rPr>
        <w:t xml:space="preserve"> deste contrato, o(a) qual será responsável pelas atribuições definidas no termo de referência constante no Anexo I do Edital que deu origem ao presente contrato.</w:t>
      </w:r>
    </w:p>
    <w:p w14:paraId="2466B8EB" w14:textId="77777777" w:rsidR="00337148" w:rsidRDefault="00000000">
      <w:pPr>
        <w:spacing w:line="360" w:lineRule="auto"/>
        <w:ind w:firstLine="1701"/>
        <w:jc w:val="both"/>
        <w:rPr>
          <w:sz w:val="24"/>
        </w:rPr>
      </w:pPr>
      <w:r>
        <w:rPr>
          <w:b/>
          <w:sz w:val="24"/>
        </w:rPr>
        <w:t xml:space="preserve">6.1.2. </w:t>
      </w:r>
      <w:r>
        <w:rPr>
          <w:sz w:val="24"/>
        </w:rPr>
        <w:t xml:space="preserve">A responsabilidade pela fiscalização deste contrato caberá ao(à) servidor(a) ou comissão designados, conforme o item </w:t>
      </w:r>
      <w:r>
        <w:rPr>
          <w:b/>
          <w:sz w:val="24"/>
        </w:rPr>
        <w:t>6.1.3</w:t>
      </w:r>
      <w:r>
        <w:rPr>
          <w:sz w:val="24"/>
        </w:rPr>
        <w:t xml:space="preserve"> deste contrato, o(a) qual será responsável pelas atribuições definidas no termo de referência constante no Anexo I do Edital que deu origem ao presente contrato.</w:t>
      </w:r>
    </w:p>
    <w:p w14:paraId="13D0D4E8" w14:textId="77777777" w:rsidR="00337148" w:rsidRDefault="00000000">
      <w:pPr>
        <w:spacing w:line="360" w:lineRule="auto"/>
        <w:ind w:firstLine="1701"/>
        <w:jc w:val="both"/>
        <w:rPr>
          <w:sz w:val="24"/>
          <w:shd w:val="clear" w:color="auto" w:fill="FFFFFF"/>
        </w:rPr>
      </w:pPr>
      <w:r>
        <w:rPr>
          <w:b/>
          <w:sz w:val="24"/>
          <w:shd w:val="clear" w:color="auto" w:fill="FFFFFF"/>
        </w:rPr>
        <w:t>6.1.3.</w:t>
      </w:r>
      <w:r>
        <w:rPr>
          <w:sz w:val="24"/>
          <w:shd w:val="clear" w:color="auto" w:fill="FFFFFF"/>
        </w:rPr>
        <w:t xml:space="preserve"> Os responsáveis pela gestão e fiscalização do contrato serão designados por ato administrativo próprio do CONTRATANTE.</w:t>
      </w:r>
    </w:p>
    <w:p w14:paraId="4D849156" w14:textId="77777777" w:rsidR="00337148" w:rsidRDefault="00000000">
      <w:pPr>
        <w:spacing w:line="360" w:lineRule="auto"/>
        <w:ind w:firstLine="1701"/>
        <w:jc w:val="both"/>
        <w:rPr>
          <w:sz w:val="24"/>
          <w:shd w:val="clear" w:color="auto" w:fill="FFFFFF"/>
        </w:rPr>
      </w:pPr>
      <w:r>
        <w:rPr>
          <w:b/>
          <w:sz w:val="24"/>
          <w:shd w:val="clear" w:color="auto" w:fill="FFFFFF"/>
        </w:rPr>
        <w:t>6.1.4.</w:t>
      </w:r>
      <w:r>
        <w:rPr>
          <w:sz w:val="24"/>
          <w:shd w:val="clear" w:color="auto" w:fill="FFFFFF"/>
        </w:rPr>
        <w:t xml:space="preserve"> A gestão e a fiscalização do contrato serão exercidas pelo </w:t>
      </w:r>
      <w:r>
        <w:rPr>
          <w:sz w:val="24"/>
          <w:shd w:val="clear" w:color="auto" w:fill="FFFFFF"/>
        </w:rPr>
        <w:lastRenderedPageBreak/>
        <w:t>CONTRATANTE, que realizará a fiscalização, o controle e a avaliação dos bens fornecidos, bem como aplicará as penalidades, após o devido processo legal, caso haja descumprimento das obrigações contratadas.</w:t>
      </w:r>
    </w:p>
    <w:p w14:paraId="71C86DE6" w14:textId="77777777" w:rsidR="00337148" w:rsidRDefault="00000000">
      <w:pPr>
        <w:spacing w:line="360" w:lineRule="auto"/>
        <w:ind w:firstLine="1701"/>
        <w:jc w:val="both"/>
        <w:rPr>
          <w:sz w:val="24"/>
        </w:rPr>
      </w:pPr>
      <w:r>
        <w:rPr>
          <w:b/>
          <w:sz w:val="24"/>
        </w:rPr>
        <w:t>6.2.</w:t>
      </w:r>
      <w:r>
        <w:rPr>
          <w:sz w:val="24"/>
        </w:rPr>
        <w:t xml:space="preserve"> Para efeito de medição e de faturamento, relativo aos serviços executados, deverá ser considerado o cumprimento do avanço das etapas construtivas definidas no cronograma físico-financeiro/execução, que será peça integrante do contrato.</w:t>
      </w:r>
    </w:p>
    <w:p w14:paraId="312D12B5" w14:textId="77777777" w:rsidR="00337148" w:rsidRDefault="00000000">
      <w:pPr>
        <w:spacing w:line="360" w:lineRule="auto"/>
        <w:ind w:firstLine="1701"/>
        <w:jc w:val="both"/>
        <w:rPr>
          <w:sz w:val="24"/>
        </w:rPr>
      </w:pPr>
      <w:r>
        <w:rPr>
          <w:b/>
          <w:sz w:val="24"/>
        </w:rPr>
        <w:t xml:space="preserve">6.2.1. </w:t>
      </w:r>
      <w:r>
        <w:rPr>
          <w:sz w:val="24"/>
        </w:rPr>
        <w:t>A sistemática de medição e pagamento será associada à execução de etapas do cronograma físico-financeiro/execução vinculadas ao cumprimento de metas de resultado, vedada a adoção de sistemática de remuneração orientada por preços unitários ou referenciada pela execução de quantidades de itens.</w:t>
      </w:r>
    </w:p>
    <w:p w14:paraId="293370DD" w14:textId="77777777" w:rsidR="00337148" w:rsidRDefault="00000000">
      <w:pPr>
        <w:spacing w:line="360" w:lineRule="auto"/>
        <w:ind w:firstLine="1701"/>
        <w:jc w:val="both"/>
        <w:rPr>
          <w:sz w:val="24"/>
        </w:rPr>
      </w:pPr>
      <w:r>
        <w:rPr>
          <w:b/>
          <w:sz w:val="24"/>
        </w:rPr>
        <w:t>6.2.2</w:t>
      </w:r>
      <w:r>
        <w:rPr>
          <w:sz w:val="24"/>
        </w:rPr>
        <w:t>. O cronograma físico-financeiro/execução prevê parcelas a cada 30 (trinta) dias, mantendo coerência técnica a com a real execução dos serviços relativos a cada parcela.</w:t>
      </w:r>
    </w:p>
    <w:p w14:paraId="357D9039" w14:textId="77777777" w:rsidR="00337148" w:rsidRDefault="00000000">
      <w:pPr>
        <w:spacing w:line="360" w:lineRule="auto"/>
        <w:ind w:firstLine="1701"/>
        <w:jc w:val="both"/>
        <w:rPr>
          <w:sz w:val="24"/>
        </w:rPr>
      </w:pPr>
      <w:r>
        <w:rPr>
          <w:b/>
          <w:sz w:val="24"/>
        </w:rPr>
        <w:t>6.2.3</w:t>
      </w:r>
      <w:r>
        <w:rPr>
          <w:rFonts w:ascii="Times New Roman" w:eastAsia="Times New Roman" w:hAnsi="Times New Roman" w:cs="Times New Roman"/>
          <w:sz w:val="24"/>
        </w:rPr>
        <w:t>.</w:t>
      </w:r>
      <w:r>
        <w:rPr>
          <w:sz w:val="24"/>
        </w:rPr>
        <w:t xml:space="preserve"> O cronograma físico-financeiro/execução, referencial do planejamento adequado da obra, será estabelecido pelo CONTRATANTE, podendo o CONTRATADO adequá-lo, sujeito à aprovação do CONTRATANTE.</w:t>
      </w:r>
    </w:p>
    <w:p w14:paraId="2D12AE8E" w14:textId="77777777" w:rsidR="00337148" w:rsidRDefault="00000000">
      <w:pPr>
        <w:spacing w:line="360" w:lineRule="auto"/>
        <w:ind w:firstLine="1701"/>
        <w:jc w:val="both"/>
        <w:rPr>
          <w:sz w:val="24"/>
        </w:rPr>
      </w:pPr>
      <w:r>
        <w:rPr>
          <w:b/>
          <w:sz w:val="24"/>
        </w:rPr>
        <w:t>6.2.4</w:t>
      </w:r>
      <w:r>
        <w:rPr>
          <w:rFonts w:ascii="Times New Roman" w:eastAsia="Times New Roman" w:hAnsi="Times New Roman" w:cs="Times New Roman"/>
          <w:sz w:val="24"/>
        </w:rPr>
        <w:t>.</w:t>
      </w:r>
      <w:r>
        <w:rPr>
          <w:sz w:val="24"/>
        </w:rPr>
        <w:t xml:space="preserve"> O CONTRATANTE poderá determinar alterações, de forma motivada, no cronograma físico-financeiro/execução, mediante autorização expressa de sua autoridade competente.</w:t>
      </w:r>
    </w:p>
    <w:p w14:paraId="40BF3AE1" w14:textId="77777777" w:rsidR="00337148" w:rsidRDefault="00000000">
      <w:pPr>
        <w:spacing w:line="360" w:lineRule="auto"/>
        <w:ind w:firstLine="1701"/>
        <w:jc w:val="both"/>
        <w:rPr>
          <w:sz w:val="24"/>
        </w:rPr>
      </w:pPr>
      <w:r>
        <w:rPr>
          <w:b/>
          <w:sz w:val="24"/>
        </w:rPr>
        <w:t>6.2.5</w:t>
      </w:r>
      <w:r>
        <w:rPr>
          <w:rFonts w:ascii="Times New Roman" w:eastAsia="Times New Roman" w:hAnsi="Times New Roman" w:cs="Times New Roman"/>
          <w:sz w:val="24"/>
        </w:rPr>
        <w:t>.</w:t>
      </w:r>
      <w:r>
        <w:rPr>
          <w:sz w:val="24"/>
        </w:rPr>
        <w:t xml:space="preserve"> A revisão do cronograma físico-financeiro/execução, quando necessária, constitui responsabilidade do CONTRATADO, cabendo ao CONTRATANTE autorizar a sua readequação, desde que motivada e justificada por fatos supervenientes não imputáveis ao CONTRATADO.</w:t>
      </w:r>
    </w:p>
    <w:p w14:paraId="0342938C" w14:textId="77777777" w:rsidR="00337148" w:rsidRDefault="00000000">
      <w:pPr>
        <w:spacing w:line="360" w:lineRule="auto"/>
        <w:ind w:firstLine="1701"/>
        <w:jc w:val="both"/>
        <w:rPr>
          <w:sz w:val="24"/>
        </w:rPr>
      </w:pPr>
      <w:r>
        <w:rPr>
          <w:b/>
          <w:sz w:val="24"/>
        </w:rPr>
        <w:t>6.2.6.</w:t>
      </w:r>
      <w:r>
        <w:rPr>
          <w:sz w:val="24"/>
        </w:rPr>
        <w:t xml:space="preserve"> Em caso de alterações na ordem de execução dos serviços, de forma que o valor da etapa objeto da medição não ultrapasse aquele já estabelecido no cronograma físico-financeiro/execução vigente para a referida etapa, o cronograma físico-financeiro/execução poderá ser readequado, por meio de simples apostila a ser anexada a este Contrato, desde que o CONTRATADO se manifeste mediante parecer favorável do fiscal do contrato. </w:t>
      </w:r>
    </w:p>
    <w:p w14:paraId="2C23121D" w14:textId="77777777" w:rsidR="00337148" w:rsidRDefault="00000000">
      <w:pPr>
        <w:spacing w:line="360" w:lineRule="auto"/>
        <w:ind w:firstLine="1701"/>
        <w:jc w:val="both"/>
        <w:rPr>
          <w:sz w:val="24"/>
        </w:rPr>
      </w:pPr>
      <w:r>
        <w:rPr>
          <w:b/>
          <w:sz w:val="24"/>
        </w:rPr>
        <w:t>6.3.</w:t>
      </w:r>
      <w:r>
        <w:rPr>
          <w:sz w:val="24"/>
        </w:rPr>
        <w:t xml:space="preserve"> A solicitação de aditivo de prazo de execução, suspensão do </w:t>
      </w:r>
      <w:r>
        <w:rPr>
          <w:sz w:val="24"/>
        </w:rPr>
        <w:lastRenderedPageBreak/>
        <w:t>contrato, assim como de acréscimos ou supressões de serviços deverá ser realizada no prazo de execução do contrato, enquanto o aditivo à vigência contratual deverá ser solicitado durante a vigência do contrato, aplicando-se ao art. 111 da Lei nº 14.133/2021.</w:t>
      </w:r>
    </w:p>
    <w:p w14:paraId="587ABB7A" w14:textId="77777777" w:rsidR="00337148" w:rsidRDefault="00000000">
      <w:pPr>
        <w:spacing w:line="360" w:lineRule="auto"/>
        <w:ind w:firstLine="1701"/>
        <w:jc w:val="both"/>
        <w:rPr>
          <w:sz w:val="24"/>
        </w:rPr>
      </w:pPr>
      <w:r>
        <w:rPr>
          <w:b/>
          <w:sz w:val="24"/>
        </w:rPr>
        <w:t xml:space="preserve">6.3.1. </w:t>
      </w:r>
      <w:r>
        <w:rPr>
          <w:sz w:val="24"/>
        </w:rPr>
        <w:t>As solicitações de aditivos devem vir acompanhadas de parecer técnico conclusivo emitido pela fiscalização, analisadas pelo gestor do contrato e previamente autorizadas pelo representante legal do CONTRATANTE.</w:t>
      </w:r>
    </w:p>
    <w:p w14:paraId="77771919" w14:textId="77777777" w:rsidR="00337148" w:rsidRDefault="00000000">
      <w:pPr>
        <w:spacing w:line="360" w:lineRule="auto"/>
        <w:ind w:firstLine="1701"/>
        <w:jc w:val="both"/>
        <w:rPr>
          <w:sz w:val="24"/>
        </w:rPr>
      </w:pPr>
      <w:r>
        <w:rPr>
          <w:b/>
          <w:sz w:val="24"/>
        </w:rPr>
        <w:t xml:space="preserve">6.3.2. </w:t>
      </w:r>
      <w:r>
        <w:rPr>
          <w:sz w:val="24"/>
        </w:rPr>
        <w:t xml:space="preserve">Os acréscimos e supressões de serviços quantificados, a serem formalizados </w:t>
      </w:r>
      <w:proofErr w:type="spellStart"/>
      <w:r>
        <w:rPr>
          <w:sz w:val="24"/>
        </w:rPr>
        <w:t>por</w:t>
      </w:r>
      <w:proofErr w:type="spellEnd"/>
      <w:r>
        <w:rPr>
          <w:sz w:val="24"/>
        </w:rPr>
        <w:t xml:space="preserve"> termo aditivo, deverão ser planilhados com a indicação dos serviços a serem suprimidos e serviços a serem acrescidos, na forma da cláusula </w:t>
      </w:r>
      <w:r>
        <w:rPr>
          <w:b/>
          <w:sz w:val="24"/>
        </w:rPr>
        <w:t>6.4.3</w:t>
      </w:r>
      <w:r>
        <w:rPr>
          <w:sz w:val="24"/>
        </w:rPr>
        <w:t xml:space="preserve"> e da cláusula </w:t>
      </w:r>
      <w:r>
        <w:rPr>
          <w:b/>
          <w:sz w:val="24"/>
        </w:rPr>
        <w:t xml:space="preserve">17.6 </w:t>
      </w:r>
      <w:r>
        <w:rPr>
          <w:sz w:val="24"/>
        </w:rPr>
        <w:t>deste Contrato sujeita à aprovação da autoridade competente do CONTRATANTE, após análise do gestor do contrato.</w:t>
      </w:r>
    </w:p>
    <w:p w14:paraId="2F0AD5DC" w14:textId="77777777" w:rsidR="00337148" w:rsidRDefault="00000000">
      <w:pPr>
        <w:spacing w:line="360" w:lineRule="auto"/>
        <w:ind w:firstLine="1701"/>
        <w:jc w:val="both"/>
        <w:rPr>
          <w:sz w:val="24"/>
        </w:rPr>
      </w:pPr>
      <w:r>
        <w:rPr>
          <w:b/>
          <w:sz w:val="24"/>
        </w:rPr>
        <w:t>6.3.3.</w:t>
      </w:r>
      <w:r>
        <w:rPr>
          <w:sz w:val="24"/>
        </w:rPr>
        <w:t xml:space="preserve"> Em caso de acréscimos e reduções de serviços no mesmo contrato devem ser consideradas as reduções ou acréscimos de quantitativos de forma isolada, ou seja, o conjunto de reduções e o conjunto de acréscimos devem ser sempre calculados sobre o valor original do contrato, aplicando-se a cada um desses conjuntos, individualmente e sem nenhum tipo de compensação entre eles, os limites de alteração estabelecidos no dispositivo legal.</w:t>
      </w:r>
    </w:p>
    <w:p w14:paraId="4DBB237A" w14:textId="77777777" w:rsidR="00337148" w:rsidRDefault="00000000">
      <w:pPr>
        <w:spacing w:line="360" w:lineRule="auto"/>
        <w:ind w:firstLine="1701"/>
        <w:jc w:val="both"/>
        <w:rPr>
          <w:sz w:val="24"/>
        </w:rPr>
      </w:pPr>
      <w:r>
        <w:rPr>
          <w:b/>
          <w:sz w:val="24"/>
        </w:rPr>
        <w:t xml:space="preserve">6.4. </w:t>
      </w:r>
      <w:r>
        <w:rPr>
          <w:sz w:val="24"/>
        </w:rPr>
        <w:t>Não são admissíveis, como regra, aditivos por erro ou omissões no orçamento nos contratos de empreitada por preço global, salvo nos casos de fatos imprevisíveis, em que não seja possível o licitante constatar as eventuais discrepâncias de quantidades com base nos elementos presentes no projeto básico, bem como nos demais casos previstos em lei passíveis de revisão contratual;</w:t>
      </w:r>
    </w:p>
    <w:p w14:paraId="1F4CCEE5" w14:textId="77777777" w:rsidR="00337148" w:rsidRDefault="00000000">
      <w:pPr>
        <w:spacing w:line="360" w:lineRule="auto"/>
        <w:ind w:firstLine="1701"/>
        <w:jc w:val="both"/>
        <w:rPr>
          <w:sz w:val="24"/>
        </w:rPr>
      </w:pPr>
      <w:r>
        <w:rPr>
          <w:b/>
          <w:sz w:val="24"/>
        </w:rPr>
        <w:t xml:space="preserve">6.4.1. </w:t>
      </w:r>
      <w:r>
        <w:rPr>
          <w:sz w:val="24"/>
        </w:rPr>
        <w:t>Nos casos em que forem encontrados erros de pequena relevância, relativos a pequenas variações de quantitativos em seus serviços, será pago exatamente o preço global acordado;</w:t>
      </w:r>
    </w:p>
    <w:p w14:paraId="60A9FD48" w14:textId="77777777" w:rsidR="00337148" w:rsidRDefault="00000000">
      <w:pPr>
        <w:spacing w:line="360" w:lineRule="auto"/>
        <w:ind w:firstLine="1701"/>
        <w:jc w:val="both"/>
        <w:rPr>
          <w:sz w:val="24"/>
        </w:rPr>
      </w:pPr>
      <w:r>
        <w:rPr>
          <w:b/>
          <w:sz w:val="24"/>
        </w:rPr>
        <w:t xml:space="preserve">6.4.2. </w:t>
      </w:r>
      <w:r>
        <w:rPr>
          <w:sz w:val="24"/>
        </w:rPr>
        <w:t>Nos casos em que forem encontrados erros ou omissões substanciais, subestimativas ou superestimativas relevantes, poderão ser ajustados termos aditivos excepcionalmente, desde que os seguintes requisitos sejam atendidos cumulativamente:</w:t>
      </w:r>
    </w:p>
    <w:p w14:paraId="7466A80B" w14:textId="77777777" w:rsidR="00337148" w:rsidRDefault="00000000">
      <w:pPr>
        <w:spacing w:line="360" w:lineRule="auto"/>
        <w:ind w:firstLine="1701"/>
        <w:jc w:val="both"/>
        <w:rPr>
          <w:sz w:val="24"/>
        </w:rPr>
      </w:pPr>
      <w:r>
        <w:rPr>
          <w:sz w:val="24"/>
        </w:rPr>
        <w:t xml:space="preserve">a) somente serão considerados como erros substanciais ou </w:t>
      </w:r>
      <w:r>
        <w:rPr>
          <w:sz w:val="24"/>
        </w:rPr>
        <w:lastRenderedPageBreak/>
        <w:t>relevantes e objetos de revisão, os serviços de materialidade relevante na curva ABC do orçamento, compreendidos dentro da Faixa A e Faixa B, cuja somatória acumulada dos custos represente 80% (oitenta por cento) do custo total;</w:t>
      </w:r>
    </w:p>
    <w:p w14:paraId="214995A0" w14:textId="77777777" w:rsidR="00337148" w:rsidRDefault="00000000">
      <w:pPr>
        <w:spacing w:line="360" w:lineRule="auto"/>
        <w:ind w:firstLine="1701"/>
        <w:jc w:val="both"/>
        <w:rPr>
          <w:sz w:val="24"/>
        </w:rPr>
      </w:pPr>
      <w:r>
        <w:rPr>
          <w:sz w:val="24"/>
        </w:rPr>
        <w:t xml:space="preserve">b) somente serão considerados como erros substanciais ou relevantes e objetos de revisão, os erros unitários de quantitativo acima de 10% (dez por cento) do custo total. </w:t>
      </w:r>
    </w:p>
    <w:p w14:paraId="1EFDD6B2" w14:textId="77777777" w:rsidR="00337148" w:rsidRDefault="00000000">
      <w:pPr>
        <w:spacing w:line="360" w:lineRule="auto"/>
        <w:ind w:firstLine="1701"/>
        <w:jc w:val="both"/>
        <w:rPr>
          <w:sz w:val="24"/>
        </w:rPr>
      </w:pPr>
      <w:r>
        <w:rPr>
          <w:b/>
          <w:sz w:val="24"/>
        </w:rPr>
        <w:t>6.4.3.</w:t>
      </w:r>
      <w:r>
        <w:rPr>
          <w:sz w:val="24"/>
        </w:rPr>
        <w:t xml:space="preserve"> Nos casos de quantitativos com relevantes subestimativas no orçamento, o contrato poderá ser aditado se demonstrada a razoabilidade do pedido de aditivo, devendo ser atendidos cumulativamente os seguintes requisitos: </w:t>
      </w:r>
    </w:p>
    <w:p w14:paraId="0B222DA7" w14:textId="77777777" w:rsidR="00337148" w:rsidRDefault="00000000">
      <w:pPr>
        <w:spacing w:line="360" w:lineRule="auto"/>
        <w:ind w:firstLine="1701"/>
        <w:jc w:val="both"/>
        <w:rPr>
          <w:sz w:val="24"/>
        </w:rPr>
      </w:pPr>
      <w:r>
        <w:rPr>
          <w:sz w:val="24"/>
        </w:rPr>
        <w:t xml:space="preserve">a) a alteração contratual deverá manter a proporcionalidade da diferença entre o valor global estimado pela Administração e o valor global contratado; </w:t>
      </w:r>
    </w:p>
    <w:p w14:paraId="393E21FB" w14:textId="77777777" w:rsidR="00337148" w:rsidRDefault="00000000">
      <w:pPr>
        <w:spacing w:line="360" w:lineRule="auto"/>
        <w:ind w:firstLine="1701"/>
        <w:jc w:val="both"/>
        <w:rPr>
          <w:sz w:val="24"/>
        </w:rPr>
      </w:pPr>
      <w:r>
        <w:rPr>
          <w:sz w:val="24"/>
        </w:rPr>
        <w:t xml:space="preserve">b) o resultado que seria obtido na licitação, com os quantitativos efetivos de serviços, não poderá ser modificado se os novos quantitativos fossem aplicados às propostas dos demais licitantes, em observância aos princípios da igualdade e da seleção da proposta mais vantajosa para a Administração; </w:t>
      </w:r>
    </w:p>
    <w:p w14:paraId="1FAA6A82" w14:textId="77777777" w:rsidR="00337148" w:rsidRDefault="00000000">
      <w:pPr>
        <w:spacing w:line="360" w:lineRule="auto"/>
        <w:ind w:firstLine="1701"/>
        <w:jc w:val="both"/>
        <w:rPr>
          <w:sz w:val="24"/>
        </w:rPr>
      </w:pPr>
      <w:r>
        <w:rPr>
          <w:sz w:val="24"/>
        </w:rPr>
        <w:t xml:space="preserve">c) a alteração contratual, em análise global, não deve ultrapassar a 10% (dez por cento) do valor total do contrato, computando-se esse percentual para verificação dos limites previstos no art. 125 da Lei Federal nº 14.133, de 2021; </w:t>
      </w:r>
    </w:p>
    <w:p w14:paraId="67C4CC46" w14:textId="77777777" w:rsidR="00337148" w:rsidRDefault="00000000">
      <w:pPr>
        <w:spacing w:line="360" w:lineRule="auto"/>
        <w:ind w:firstLine="1701"/>
        <w:jc w:val="both"/>
        <w:rPr>
          <w:sz w:val="24"/>
        </w:rPr>
      </w:pPr>
      <w:r>
        <w:rPr>
          <w:sz w:val="24"/>
        </w:rPr>
        <w:t>d) o novo serviço incluído no contrato ou a quantidade acrescida no serviço cujo quantitativo foi originalmente subestimado não são compensados por eventuais distorções a maior nos quantitativos de outros serviços que favoreçam o contratado.</w:t>
      </w:r>
    </w:p>
    <w:p w14:paraId="03DD8B79" w14:textId="77777777" w:rsidR="00337148" w:rsidRDefault="00000000">
      <w:pPr>
        <w:spacing w:line="360" w:lineRule="auto"/>
        <w:ind w:firstLine="1701"/>
        <w:jc w:val="both"/>
        <w:rPr>
          <w:sz w:val="24"/>
        </w:rPr>
      </w:pPr>
      <w:r>
        <w:rPr>
          <w:b/>
          <w:sz w:val="24"/>
        </w:rPr>
        <w:t>6.4.4.</w:t>
      </w:r>
      <w:r>
        <w:rPr>
          <w:sz w:val="24"/>
        </w:rPr>
        <w:t xml:space="preserve"> Em caso de quantitativos superestimados relevantes no orçamento, eventuais pleitos do CONTRATADO para não redução dos valores contratados poderão ser atendidos de forma excepcionalíssima, desde que preenchidos, cumulativamente, os seguintes requisitos: </w:t>
      </w:r>
    </w:p>
    <w:p w14:paraId="653C65F7" w14:textId="77777777" w:rsidR="00337148" w:rsidRDefault="00000000">
      <w:pPr>
        <w:spacing w:line="360" w:lineRule="auto"/>
        <w:ind w:firstLine="1701"/>
        <w:jc w:val="both"/>
        <w:rPr>
          <w:sz w:val="24"/>
        </w:rPr>
      </w:pPr>
      <w:r>
        <w:rPr>
          <w:sz w:val="24"/>
        </w:rPr>
        <w:t xml:space="preserve">a) demonstração, em análise global, de que o quantitativo artificialmente elevado foi compensado por outros preços e quantitativos subestimados de forma que reste cabalmente demonstrado que o preço global pactuado representa a justa remuneração da obra, considerando o orçamento de referência da Administração ajustado; e </w:t>
      </w:r>
    </w:p>
    <w:p w14:paraId="592099BC" w14:textId="77777777" w:rsidR="00337148" w:rsidRDefault="00000000">
      <w:pPr>
        <w:spacing w:line="360" w:lineRule="auto"/>
        <w:ind w:firstLine="1701"/>
        <w:jc w:val="both"/>
        <w:rPr>
          <w:sz w:val="24"/>
        </w:rPr>
      </w:pPr>
      <w:r>
        <w:rPr>
          <w:sz w:val="24"/>
        </w:rPr>
        <w:lastRenderedPageBreak/>
        <w:t>b) demonstração de que a alteração do contrato de forma a reduzir os quantitativos daquele item inviabilizaria a execução contratual, devendo ser demonstrado que o valor a ser reduzido supere a lucratividade e as contingências detalhadas na composição do BDI apresentado pelo contratado, bem como, supere os montantes originados de eventuais distorções a maior existentes nos custos obtidos em sistemas referenciais da Administração Pública (efeitos cotação e barganha) que não foram eliminados no processo licitatório.</w:t>
      </w:r>
    </w:p>
    <w:p w14:paraId="52B69571" w14:textId="77777777" w:rsidR="00337148" w:rsidRDefault="00000000">
      <w:pPr>
        <w:spacing w:line="360" w:lineRule="auto"/>
        <w:ind w:firstLine="1701"/>
        <w:jc w:val="both"/>
        <w:rPr>
          <w:sz w:val="24"/>
        </w:rPr>
      </w:pPr>
      <w:r>
        <w:rPr>
          <w:b/>
          <w:sz w:val="24"/>
        </w:rPr>
        <w:t>6.5.</w:t>
      </w:r>
      <w:r>
        <w:rPr>
          <w:sz w:val="24"/>
        </w:rPr>
        <w:t xml:space="preserve"> Toda a comunicação entre as partes deverá ser feita por escrito sendo que a notificação tornar-se-á efetiva após o seu recebimento. </w:t>
      </w:r>
    </w:p>
    <w:p w14:paraId="418FE937" w14:textId="77777777" w:rsidR="00337148" w:rsidRDefault="00000000">
      <w:pPr>
        <w:spacing w:line="360" w:lineRule="auto"/>
        <w:ind w:firstLine="1701"/>
        <w:jc w:val="both"/>
        <w:rPr>
          <w:sz w:val="24"/>
        </w:rPr>
      </w:pPr>
      <w:r>
        <w:rPr>
          <w:b/>
          <w:sz w:val="24"/>
        </w:rPr>
        <w:t>6.6.</w:t>
      </w:r>
      <w:r>
        <w:rPr>
          <w:sz w:val="24"/>
        </w:rPr>
        <w:t xml:space="preserve"> Todos os assuntos discutidos e decisões tomadas em reuniões do CONTRATANTE com o CONTRATADO, serão registradas em atas, que servirão de documento legal dos serviços e permitirão gerenciar as responsabilidades por tarefas específicas, as quais serão lavradas e assinadas pelos participantes.</w:t>
      </w:r>
    </w:p>
    <w:p w14:paraId="48F2C2AA" w14:textId="77777777" w:rsidR="00337148" w:rsidRDefault="00337148">
      <w:pPr>
        <w:spacing w:line="360" w:lineRule="auto"/>
        <w:ind w:firstLine="1701"/>
        <w:jc w:val="both"/>
        <w:rPr>
          <w:rFonts w:ascii="Times New Roman" w:eastAsia="Times New Roman" w:hAnsi="Times New Roman" w:cs="Times New Roman"/>
          <w:sz w:val="24"/>
        </w:rPr>
      </w:pPr>
    </w:p>
    <w:p w14:paraId="2422CBE0" w14:textId="77777777" w:rsidR="00337148" w:rsidRDefault="00000000">
      <w:pPr>
        <w:spacing w:line="360" w:lineRule="auto"/>
        <w:ind w:firstLine="1701"/>
        <w:jc w:val="both"/>
        <w:rPr>
          <w:b/>
          <w:sz w:val="24"/>
        </w:rPr>
      </w:pPr>
      <w:r>
        <w:rPr>
          <w:b/>
          <w:sz w:val="24"/>
        </w:rPr>
        <w:t>7. CLÁUSULA SÉTIMA – DA QUALIDADE E RENDIMENTO</w:t>
      </w:r>
    </w:p>
    <w:p w14:paraId="65F41B3A" w14:textId="77777777" w:rsidR="00337148" w:rsidRDefault="00000000">
      <w:pPr>
        <w:spacing w:line="360" w:lineRule="auto"/>
        <w:ind w:firstLine="1701"/>
        <w:jc w:val="both"/>
        <w:rPr>
          <w:sz w:val="24"/>
        </w:rPr>
      </w:pPr>
      <w:r>
        <w:rPr>
          <w:b/>
          <w:sz w:val="24"/>
        </w:rPr>
        <w:t>7.1.</w:t>
      </w:r>
      <w:r>
        <w:rPr>
          <w:sz w:val="24"/>
        </w:rPr>
        <w:t xml:space="preserve"> O CONTRATADO deverá apresentar, para avaliação do CONTRATANTE, quando requeridos, os catálogos, desenhos, diagramas, nomes dos fabricantes e fornecedores, resultados de testes, ensaios, amostras e demais dados informativos sobre os materiais que serão aplicados nas obras ou serviços, de modo que haja perfeita identificação quanto à qualidade e procedência.</w:t>
      </w:r>
    </w:p>
    <w:p w14:paraId="60C56B84" w14:textId="77777777" w:rsidR="00337148" w:rsidRDefault="00000000">
      <w:pPr>
        <w:spacing w:line="360" w:lineRule="auto"/>
        <w:ind w:firstLine="1701"/>
        <w:jc w:val="both"/>
        <w:rPr>
          <w:sz w:val="24"/>
        </w:rPr>
      </w:pPr>
      <w:r>
        <w:rPr>
          <w:b/>
          <w:sz w:val="24"/>
        </w:rPr>
        <w:t xml:space="preserve">7.1.1. </w:t>
      </w:r>
      <w:r>
        <w:rPr>
          <w:sz w:val="24"/>
        </w:rPr>
        <w:t>Os materiais a serem empregados nas obras e nos serviços de engenharia e arquitetura executados deverão obedecer, rigorosamente:</w:t>
      </w:r>
    </w:p>
    <w:p w14:paraId="10BA92EE" w14:textId="77777777" w:rsidR="00337148" w:rsidRDefault="00000000">
      <w:pPr>
        <w:numPr>
          <w:ilvl w:val="0"/>
          <w:numId w:val="2"/>
        </w:numPr>
        <w:spacing w:line="360" w:lineRule="auto"/>
        <w:jc w:val="both"/>
      </w:pPr>
      <w:r>
        <w:rPr>
          <w:sz w:val="24"/>
        </w:rPr>
        <w:t>às normas e especificações constantes nos elementos técnicos instrutores referentes à respectiva licitação;</w:t>
      </w:r>
    </w:p>
    <w:p w14:paraId="60A35E1F" w14:textId="77777777" w:rsidR="00337148" w:rsidRDefault="00000000">
      <w:pPr>
        <w:numPr>
          <w:ilvl w:val="0"/>
          <w:numId w:val="2"/>
        </w:numPr>
        <w:spacing w:line="360" w:lineRule="auto"/>
        <w:jc w:val="both"/>
      </w:pPr>
      <w:r>
        <w:rPr>
          <w:sz w:val="24"/>
        </w:rPr>
        <w:t>às normas do CONTRATANTE;</w:t>
      </w:r>
    </w:p>
    <w:p w14:paraId="765EA4CC" w14:textId="77777777" w:rsidR="00337148" w:rsidRDefault="00000000">
      <w:pPr>
        <w:numPr>
          <w:ilvl w:val="0"/>
          <w:numId w:val="2"/>
        </w:numPr>
        <w:spacing w:line="360" w:lineRule="auto"/>
        <w:jc w:val="both"/>
      </w:pPr>
      <w:r>
        <w:rPr>
          <w:sz w:val="24"/>
        </w:rPr>
        <w:t>às normas da ABNT;</w:t>
      </w:r>
    </w:p>
    <w:p w14:paraId="27E528A3" w14:textId="77777777" w:rsidR="00337148" w:rsidRDefault="00000000">
      <w:pPr>
        <w:numPr>
          <w:ilvl w:val="0"/>
          <w:numId w:val="2"/>
        </w:numPr>
        <w:spacing w:line="360" w:lineRule="auto"/>
        <w:jc w:val="both"/>
      </w:pPr>
      <w:r>
        <w:rPr>
          <w:sz w:val="24"/>
        </w:rPr>
        <w:t>às disposições legais da União, do Estado de São Paulo e do Município onde será executado o objeto;</w:t>
      </w:r>
    </w:p>
    <w:p w14:paraId="1D54B8E1" w14:textId="77777777" w:rsidR="00337148" w:rsidRDefault="00000000">
      <w:pPr>
        <w:numPr>
          <w:ilvl w:val="0"/>
          <w:numId w:val="2"/>
        </w:numPr>
        <w:spacing w:line="360" w:lineRule="auto"/>
        <w:jc w:val="both"/>
      </w:pPr>
      <w:r>
        <w:rPr>
          <w:sz w:val="24"/>
        </w:rPr>
        <w:t>aos regulamentos das empresas concessionárias;</w:t>
      </w:r>
    </w:p>
    <w:p w14:paraId="5645440A" w14:textId="77777777" w:rsidR="00337148" w:rsidRDefault="00000000">
      <w:pPr>
        <w:numPr>
          <w:ilvl w:val="0"/>
          <w:numId w:val="2"/>
        </w:numPr>
        <w:spacing w:line="360" w:lineRule="auto"/>
        <w:jc w:val="both"/>
      </w:pPr>
      <w:r>
        <w:rPr>
          <w:sz w:val="24"/>
        </w:rPr>
        <w:t>às prescrições e recomendações dos fabricantes;</w:t>
      </w:r>
    </w:p>
    <w:p w14:paraId="3A50053B" w14:textId="77777777" w:rsidR="00337148" w:rsidRDefault="00000000">
      <w:pPr>
        <w:numPr>
          <w:ilvl w:val="0"/>
          <w:numId w:val="2"/>
        </w:numPr>
        <w:spacing w:line="360" w:lineRule="auto"/>
        <w:jc w:val="both"/>
      </w:pPr>
      <w:r>
        <w:rPr>
          <w:sz w:val="24"/>
        </w:rPr>
        <w:t xml:space="preserve">às normas internacionais consagradas, na falta das normas da </w:t>
      </w:r>
      <w:r>
        <w:rPr>
          <w:sz w:val="24"/>
        </w:rPr>
        <w:lastRenderedPageBreak/>
        <w:t>ABNT;</w:t>
      </w:r>
    </w:p>
    <w:p w14:paraId="2AE57ADB" w14:textId="77777777" w:rsidR="00337148" w:rsidRDefault="00000000">
      <w:pPr>
        <w:numPr>
          <w:ilvl w:val="0"/>
          <w:numId w:val="2"/>
        </w:numPr>
        <w:spacing w:line="360" w:lineRule="auto"/>
        <w:jc w:val="both"/>
      </w:pPr>
      <w:r>
        <w:rPr>
          <w:sz w:val="24"/>
        </w:rPr>
        <w:t>às normas regulamentadoras do</w:t>
      </w:r>
      <w:r>
        <w:rPr>
          <w:b/>
          <w:sz w:val="24"/>
        </w:rPr>
        <w:t xml:space="preserve"> </w:t>
      </w:r>
      <w:proofErr w:type="gramStart"/>
      <w:r>
        <w:rPr>
          <w:sz w:val="24"/>
        </w:rPr>
        <w:t>Ministério do Trabalho e Previdência</w:t>
      </w:r>
      <w:proofErr w:type="gramEnd"/>
      <w:r>
        <w:rPr>
          <w:sz w:val="24"/>
        </w:rPr>
        <w:t>.</w:t>
      </w:r>
    </w:p>
    <w:p w14:paraId="40A6F5E8" w14:textId="77777777" w:rsidR="00337148" w:rsidRDefault="00000000">
      <w:pPr>
        <w:spacing w:line="360" w:lineRule="auto"/>
        <w:ind w:firstLine="1701"/>
        <w:jc w:val="both"/>
        <w:rPr>
          <w:sz w:val="24"/>
        </w:rPr>
      </w:pPr>
      <w:r>
        <w:rPr>
          <w:b/>
          <w:sz w:val="24"/>
        </w:rPr>
        <w:t>7.2.</w:t>
      </w:r>
      <w:r>
        <w:rPr>
          <w:sz w:val="24"/>
        </w:rPr>
        <w:t xml:space="preserve"> O CONTRATADO, para execução das obras ou serviços, ficará obrigado, a qualquer tempo e às suas expensas, a realizar análises, exames, ensaios, pesquisas ou testes necessários à comprovação da qualidade e procedência dos materiais a serem empregados nas obras ou serviços.</w:t>
      </w:r>
    </w:p>
    <w:p w14:paraId="603490A8" w14:textId="77777777" w:rsidR="00337148" w:rsidRDefault="00000000">
      <w:pPr>
        <w:spacing w:line="360" w:lineRule="auto"/>
        <w:ind w:firstLine="1701"/>
        <w:jc w:val="both"/>
        <w:rPr>
          <w:sz w:val="24"/>
        </w:rPr>
      </w:pPr>
      <w:r>
        <w:rPr>
          <w:b/>
          <w:sz w:val="24"/>
        </w:rPr>
        <w:t>7.3.</w:t>
      </w:r>
      <w:r>
        <w:rPr>
          <w:sz w:val="24"/>
        </w:rPr>
        <w:t xml:space="preserve"> Os trabalhos mencionados na cláusula </w:t>
      </w:r>
      <w:r>
        <w:rPr>
          <w:b/>
          <w:sz w:val="24"/>
        </w:rPr>
        <w:t>7.2</w:t>
      </w:r>
      <w:r>
        <w:rPr>
          <w:sz w:val="24"/>
        </w:rPr>
        <w:t xml:space="preserve"> deverão ser desenvolvidos por laboratórios especializados aprovados pelo CONTRATANTE, para efetivo controle de qualidade dos materiais, tornando-se obrigatória a apresentação por parte do CONTRATADO do Certificado de Análise.</w:t>
      </w:r>
    </w:p>
    <w:p w14:paraId="5B9E72E4" w14:textId="77777777" w:rsidR="00337148" w:rsidRDefault="00000000">
      <w:pPr>
        <w:spacing w:line="360" w:lineRule="auto"/>
        <w:ind w:firstLine="1701"/>
        <w:jc w:val="both"/>
        <w:rPr>
          <w:sz w:val="24"/>
        </w:rPr>
      </w:pPr>
      <w:r>
        <w:rPr>
          <w:b/>
          <w:sz w:val="24"/>
        </w:rPr>
        <w:t>7.4.</w:t>
      </w:r>
      <w:r>
        <w:rPr>
          <w:sz w:val="24"/>
        </w:rPr>
        <w:t xml:space="preserve"> Ainda que determinado material tenha sido aprovado previamente, se restar demonstrada a inadequação do seu desempenho quando empregado na execução do serviço, a fiscalização do CONTRATANTE poderá recusá-lo, não permitindo a continuidade da execução da obra/serviço com o emprego </w:t>
      </w:r>
      <w:proofErr w:type="gramStart"/>
      <w:r>
        <w:rPr>
          <w:sz w:val="24"/>
        </w:rPr>
        <w:t>do mesmo</w:t>
      </w:r>
      <w:proofErr w:type="gramEnd"/>
      <w:r>
        <w:rPr>
          <w:sz w:val="24"/>
        </w:rPr>
        <w:t>, a contar do momento da recusa, bem como exigindo a retirada daqueles que foram empregados, sem ônus para o CONTRATANTE.</w:t>
      </w:r>
    </w:p>
    <w:p w14:paraId="68AA8A50" w14:textId="77777777" w:rsidR="00337148" w:rsidRDefault="00000000">
      <w:pPr>
        <w:spacing w:line="360" w:lineRule="auto"/>
        <w:ind w:firstLine="1701"/>
        <w:jc w:val="both"/>
        <w:rPr>
          <w:sz w:val="24"/>
        </w:rPr>
      </w:pPr>
      <w:r>
        <w:rPr>
          <w:b/>
          <w:sz w:val="24"/>
        </w:rPr>
        <w:t>7.5.</w:t>
      </w:r>
      <w:r>
        <w:rPr>
          <w:sz w:val="24"/>
        </w:rPr>
        <w:t xml:space="preserve"> A responsabilidade pelo fornecimento em tempo hábil dos materiais será do CONTRATADO, não podendo este solicitar prorrogações de prazo, nem justificar retardamento da conclusão dos serviços em decorrência do fornecimento deficiente de materiais.</w:t>
      </w:r>
    </w:p>
    <w:p w14:paraId="71891812" w14:textId="77777777" w:rsidR="00337148" w:rsidRDefault="00000000">
      <w:pPr>
        <w:spacing w:line="360" w:lineRule="auto"/>
        <w:ind w:firstLine="1701"/>
        <w:jc w:val="both"/>
        <w:rPr>
          <w:sz w:val="24"/>
        </w:rPr>
      </w:pPr>
      <w:r>
        <w:rPr>
          <w:b/>
          <w:sz w:val="24"/>
        </w:rPr>
        <w:t xml:space="preserve">7.6. </w:t>
      </w:r>
      <w:r>
        <w:rPr>
          <w:sz w:val="24"/>
        </w:rPr>
        <w:t>Para a execução eficiente dos serviços, o CONTRATADO somente deverá empregar nas obras ou serviços de engenharia e arquitetura pessoal competente e qualificado.</w:t>
      </w:r>
    </w:p>
    <w:p w14:paraId="336D51CB" w14:textId="77777777" w:rsidR="00337148" w:rsidRDefault="00000000">
      <w:pPr>
        <w:spacing w:line="360" w:lineRule="auto"/>
        <w:ind w:firstLine="1701"/>
        <w:jc w:val="both"/>
        <w:rPr>
          <w:rFonts w:ascii="Times New Roman" w:eastAsia="Times New Roman" w:hAnsi="Times New Roman" w:cs="Times New Roman"/>
          <w:sz w:val="24"/>
        </w:rPr>
      </w:pPr>
      <w:r>
        <w:rPr>
          <w:b/>
          <w:sz w:val="24"/>
        </w:rPr>
        <w:t>7.7.</w:t>
      </w:r>
      <w:r>
        <w:rPr>
          <w:sz w:val="24"/>
        </w:rPr>
        <w:t xml:space="preserve"> A aceitação dos equipamentos para a execução da obra ou serviços por parte do CONTRATANTE, casos os referidos equipamentos se revelem insuficientes e sem condições, não dá ao CONTRATADO razões para justificar o atraso no cumprimento dos prazos e cronograma físico-financeiro/execução</w:t>
      </w:r>
      <w:r>
        <w:rPr>
          <w:rFonts w:ascii="Times New Roman" w:eastAsia="Times New Roman" w:hAnsi="Times New Roman" w:cs="Times New Roman"/>
          <w:sz w:val="24"/>
        </w:rPr>
        <w:t>.</w:t>
      </w:r>
    </w:p>
    <w:p w14:paraId="03E797EA" w14:textId="77777777" w:rsidR="00337148" w:rsidRDefault="00000000">
      <w:pPr>
        <w:spacing w:line="360" w:lineRule="auto"/>
        <w:ind w:firstLine="1701"/>
        <w:jc w:val="both"/>
        <w:rPr>
          <w:sz w:val="24"/>
        </w:rPr>
      </w:pPr>
      <w:r>
        <w:rPr>
          <w:b/>
          <w:sz w:val="24"/>
        </w:rPr>
        <w:t>7.8.</w:t>
      </w:r>
      <w:r>
        <w:rPr>
          <w:sz w:val="24"/>
        </w:rPr>
        <w:t xml:space="preserve"> A limpeza e perfeita organização do canteiro de obras constituem obrigação do CONTRATADO, assim como a limpeza do local após a conclusão dos trabalhos.</w:t>
      </w:r>
    </w:p>
    <w:p w14:paraId="66BBA434" w14:textId="77777777" w:rsidR="00337148" w:rsidRDefault="00000000">
      <w:pPr>
        <w:spacing w:line="360" w:lineRule="auto"/>
        <w:ind w:firstLine="1701"/>
        <w:jc w:val="both"/>
        <w:rPr>
          <w:sz w:val="24"/>
        </w:rPr>
      </w:pPr>
      <w:r>
        <w:rPr>
          <w:b/>
          <w:sz w:val="24"/>
        </w:rPr>
        <w:lastRenderedPageBreak/>
        <w:t>7.9.</w:t>
      </w:r>
      <w:r>
        <w:rPr>
          <w:sz w:val="24"/>
        </w:rPr>
        <w:t xml:space="preserve"> As marcas e produtos referenciados nas plantas, especificações e listas de material admitem o equivalente se devidamente comprovado, com ônus para o CONTRATADO, seu desempenho por meio de testes e ensaios previstos por normas e desde que previamente aceitos pela FISCALIZAÇÃO. </w:t>
      </w:r>
    </w:p>
    <w:p w14:paraId="47974192" w14:textId="77777777" w:rsidR="00337148" w:rsidRDefault="00000000">
      <w:pPr>
        <w:spacing w:line="360" w:lineRule="auto"/>
        <w:ind w:firstLine="1701"/>
        <w:jc w:val="both"/>
        <w:rPr>
          <w:sz w:val="24"/>
        </w:rPr>
      </w:pPr>
      <w:r>
        <w:rPr>
          <w:b/>
          <w:sz w:val="24"/>
        </w:rPr>
        <w:t>7.9.1.</w:t>
      </w:r>
      <w:r>
        <w:rPr>
          <w:sz w:val="24"/>
        </w:rPr>
        <w:t xml:space="preserve"> Para verificar a equivalência de que trata a cláusula </w:t>
      </w:r>
      <w:r>
        <w:rPr>
          <w:b/>
          <w:sz w:val="24"/>
        </w:rPr>
        <w:t>7.9</w:t>
      </w:r>
      <w:r>
        <w:rPr>
          <w:sz w:val="24"/>
        </w:rPr>
        <w:t>, a fiscalização poderá solicitar amostras de produtos, especificações e laudos técnicos.</w:t>
      </w:r>
    </w:p>
    <w:p w14:paraId="10BB6059" w14:textId="77777777" w:rsidR="00337148" w:rsidRDefault="00000000">
      <w:pPr>
        <w:spacing w:line="360" w:lineRule="auto"/>
        <w:ind w:firstLine="1701"/>
        <w:jc w:val="both"/>
        <w:rPr>
          <w:sz w:val="24"/>
        </w:rPr>
      </w:pPr>
      <w:r>
        <w:rPr>
          <w:b/>
          <w:sz w:val="24"/>
        </w:rPr>
        <w:t>7.9.2.</w:t>
      </w:r>
      <w:r>
        <w:rPr>
          <w:sz w:val="24"/>
        </w:rPr>
        <w:t xml:space="preserve"> A equivalência indicada na cláusula </w:t>
      </w:r>
      <w:r>
        <w:rPr>
          <w:b/>
          <w:sz w:val="24"/>
        </w:rPr>
        <w:t>7.9</w:t>
      </w:r>
      <w:r>
        <w:rPr>
          <w:sz w:val="24"/>
        </w:rPr>
        <w:t xml:space="preserve"> deverá ser avaliada antes do fornecimento efetivo, considerando o atendimento aos requisitos e critérios mínimos de desempenho especificados e normatizados, coincidência de aspectos visuais (aparência/acabamento), de materiais de fabricação, de funcionalidade e de ergonomia.</w:t>
      </w:r>
    </w:p>
    <w:p w14:paraId="7F6BF5CB" w14:textId="77777777" w:rsidR="00337148" w:rsidRDefault="00000000">
      <w:pPr>
        <w:spacing w:line="360" w:lineRule="auto"/>
        <w:ind w:firstLine="1701"/>
        <w:jc w:val="both"/>
        <w:rPr>
          <w:sz w:val="24"/>
        </w:rPr>
      </w:pPr>
      <w:r>
        <w:rPr>
          <w:b/>
          <w:sz w:val="24"/>
        </w:rPr>
        <w:t>7.10.</w:t>
      </w:r>
      <w:r>
        <w:rPr>
          <w:sz w:val="24"/>
        </w:rPr>
        <w:t xml:space="preserve"> Considera-se sempre que o CONTRATADO dispõe da totalidade dos conhecimentos técnicos, gerenciais e administrativos e dos meios de produção pela substituição de métodos e meios de produção incompatíveis com o conjunto dos serviços a realizar nas quantidades, prazos e qualidade requeridos.</w:t>
      </w:r>
    </w:p>
    <w:p w14:paraId="6BC1672D" w14:textId="77777777" w:rsidR="00337148" w:rsidRDefault="00337148">
      <w:pPr>
        <w:spacing w:line="360" w:lineRule="auto"/>
        <w:ind w:firstLine="1701"/>
        <w:jc w:val="both"/>
        <w:rPr>
          <w:rFonts w:ascii="Times New Roman" w:eastAsia="Times New Roman" w:hAnsi="Times New Roman" w:cs="Times New Roman"/>
          <w:sz w:val="24"/>
        </w:rPr>
      </w:pPr>
    </w:p>
    <w:p w14:paraId="75A0220E" w14:textId="77777777" w:rsidR="00337148" w:rsidRDefault="00000000">
      <w:pPr>
        <w:spacing w:line="360" w:lineRule="auto"/>
        <w:ind w:firstLine="1701"/>
        <w:jc w:val="both"/>
        <w:rPr>
          <w:b/>
          <w:sz w:val="24"/>
        </w:rPr>
      </w:pPr>
      <w:r>
        <w:rPr>
          <w:b/>
          <w:sz w:val="24"/>
        </w:rPr>
        <w:t>8. CLÁUSULA OITAVA – DO PREÇO</w:t>
      </w:r>
    </w:p>
    <w:p w14:paraId="1B4764E8" w14:textId="77777777" w:rsidR="00337148" w:rsidRDefault="00000000">
      <w:pPr>
        <w:spacing w:line="360" w:lineRule="auto"/>
        <w:ind w:firstLine="1701"/>
        <w:jc w:val="both"/>
        <w:rPr>
          <w:sz w:val="24"/>
        </w:rPr>
      </w:pPr>
      <w:r>
        <w:rPr>
          <w:b/>
          <w:sz w:val="24"/>
        </w:rPr>
        <w:t>8.1.</w:t>
      </w:r>
      <w:r>
        <w:rPr>
          <w:sz w:val="24"/>
        </w:rPr>
        <w:t xml:space="preserve"> Os preços, unitário e global, estabelecidos nos demonstrativos que acompanham o termo de referência constante do Anexo I do Edital que deu origem ao presente contrato, incluem todos os custos necessários à perfeita execução do seu objeto, englobando, mas não se limitando, aos itens principais seguintes:</w:t>
      </w:r>
    </w:p>
    <w:p w14:paraId="1CF6C876" w14:textId="77777777" w:rsidR="00337148" w:rsidRDefault="00000000">
      <w:pPr>
        <w:spacing w:line="360" w:lineRule="auto"/>
        <w:ind w:firstLine="1701"/>
        <w:jc w:val="both"/>
        <w:rPr>
          <w:sz w:val="24"/>
        </w:rPr>
      </w:pPr>
      <w:r>
        <w:rPr>
          <w:b/>
          <w:sz w:val="24"/>
        </w:rPr>
        <w:t>8.1.1.</w:t>
      </w:r>
      <w:r>
        <w:rPr>
          <w:sz w:val="24"/>
        </w:rPr>
        <w:t xml:space="preserve"> Todos os materiais, inclusive transporte até o local das obras ou serviços;</w:t>
      </w:r>
    </w:p>
    <w:p w14:paraId="427528D7" w14:textId="77777777" w:rsidR="00337148" w:rsidRDefault="00000000">
      <w:pPr>
        <w:spacing w:line="360" w:lineRule="auto"/>
        <w:ind w:firstLine="1701"/>
        <w:jc w:val="both"/>
        <w:rPr>
          <w:sz w:val="24"/>
        </w:rPr>
      </w:pPr>
      <w:r>
        <w:rPr>
          <w:b/>
          <w:sz w:val="24"/>
        </w:rPr>
        <w:t xml:space="preserve">8.1.2. </w:t>
      </w:r>
      <w:r>
        <w:rPr>
          <w:sz w:val="24"/>
        </w:rPr>
        <w:t>Toda a mão de obra, especializada ou não;</w:t>
      </w:r>
    </w:p>
    <w:p w14:paraId="23AC8F02" w14:textId="77777777" w:rsidR="00337148" w:rsidRDefault="00000000">
      <w:pPr>
        <w:spacing w:line="360" w:lineRule="auto"/>
        <w:ind w:firstLine="1701"/>
        <w:jc w:val="both"/>
        <w:rPr>
          <w:sz w:val="24"/>
        </w:rPr>
      </w:pPr>
      <w:r>
        <w:rPr>
          <w:b/>
          <w:sz w:val="24"/>
        </w:rPr>
        <w:t>8.1.3.</w:t>
      </w:r>
      <w:r>
        <w:rPr>
          <w:sz w:val="24"/>
        </w:rPr>
        <w:t xml:space="preserve"> Todos os custos e despesas com equipamentos, telefonia, energia, água e saneamento;</w:t>
      </w:r>
    </w:p>
    <w:p w14:paraId="2DF6FD78" w14:textId="77777777" w:rsidR="00337148" w:rsidRDefault="00000000">
      <w:pPr>
        <w:spacing w:line="360" w:lineRule="auto"/>
        <w:ind w:firstLine="1701"/>
        <w:jc w:val="both"/>
        <w:rPr>
          <w:sz w:val="24"/>
        </w:rPr>
      </w:pPr>
      <w:r>
        <w:rPr>
          <w:b/>
          <w:sz w:val="24"/>
        </w:rPr>
        <w:t>8.1.4.</w:t>
      </w:r>
      <w:r>
        <w:rPr>
          <w:sz w:val="24"/>
        </w:rPr>
        <w:t xml:space="preserve"> Todos os custos e despesas com profissionais, consultores, técnicos, desenhistas, encarregados, topógrafos, ou seja, todo o pessoal necessário a direção, execução, controle e administração;</w:t>
      </w:r>
    </w:p>
    <w:p w14:paraId="7766B1D7" w14:textId="77777777" w:rsidR="00337148" w:rsidRDefault="00000000">
      <w:pPr>
        <w:spacing w:line="360" w:lineRule="auto"/>
        <w:ind w:firstLine="1701"/>
        <w:jc w:val="both"/>
        <w:rPr>
          <w:sz w:val="24"/>
        </w:rPr>
      </w:pPr>
      <w:r>
        <w:rPr>
          <w:b/>
          <w:sz w:val="24"/>
        </w:rPr>
        <w:t xml:space="preserve">8.1.5. </w:t>
      </w:r>
      <w:r>
        <w:rPr>
          <w:sz w:val="24"/>
        </w:rPr>
        <w:t xml:space="preserve">Todos os custos com alojamento, transporte, alimentação, seguros pessoais contra acidentes, assistência médica, previdência social e, em </w:t>
      </w:r>
      <w:r>
        <w:rPr>
          <w:sz w:val="24"/>
        </w:rPr>
        <w:lastRenderedPageBreak/>
        <w:t>especial, todos os ônus e encargos decorrentes do fiel cumprimento dos dispositivos da Consolidação das Leis do Trabalho, da Legislação de Higiene e Segurança no Trabalho e demais textos legais relacionados ao pessoal empregado;</w:t>
      </w:r>
    </w:p>
    <w:p w14:paraId="39C18FB9" w14:textId="77777777" w:rsidR="00337148" w:rsidRDefault="00000000">
      <w:pPr>
        <w:spacing w:line="360" w:lineRule="auto"/>
        <w:ind w:firstLine="1701"/>
        <w:jc w:val="both"/>
        <w:rPr>
          <w:sz w:val="24"/>
        </w:rPr>
      </w:pPr>
      <w:r>
        <w:rPr>
          <w:b/>
          <w:sz w:val="24"/>
        </w:rPr>
        <w:t>8.1.6.</w:t>
      </w:r>
      <w:r>
        <w:rPr>
          <w:sz w:val="24"/>
        </w:rPr>
        <w:t xml:space="preserve"> Todos os custos e despesas decorrentes de seguros contra acidente de trabalho, incêndios, inundações, depredações, descargas elétricas e atmosféricas, que possam causar danos às obras ou serviços, no todo ou em parte, ou a terceiros, que resultem direta ou indiretamente da ação ou omissão do CONTRATADO;</w:t>
      </w:r>
    </w:p>
    <w:p w14:paraId="51B3878B" w14:textId="77777777" w:rsidR="00337148" w:rsidRDefault="00000000">
      <w:pPr>
        <w:spacing w:line="360" w:lineRule="auto"/>
        <w:ind w:firstLine="1701"/>
        <w:jc w:val="both"/>
        <w:rPr>
          <w:sz w:val="24"/>
        </w:rPr>
      </w:pPr>
      <w:r>
        <w:rPr>
          <w:b/>
          <w:sz w:val="24"/>
        </w:rPr>
        <w:t>8.1.7</w:t>
      </w:r>
      <w:r>
        <w:rPr>
          <w:rFonts w:ascii="Times New Roman" w:eastAsia="Times New Roman" w:hAnsi="Times New Roman" w:cs="Times New Roman"/>
          <w:b/>
          <w:sz w:val="24"/>
        </w:rPr>
        <w:t>.</w:t>
      </w:r>
      <w:r>
        <w:rPr>
          <w:sz w:val="24"/>
        </w:rPr>
        <w:t xml:space="preserve"> Todos os custos com a execução, manutenção e retirada de todas as instalações provisórias necessárias à execução das obras ou serviços;</w:t>
      </w:r>
    </w:p>
    <w:p w14:paraId="6F63C971" w14:textId="77777777" w:rsidR="00337148" w:rsidRDefault="00000000">
      <w:pPr>
        <w:spacing w:line="360" w:lineRule="auto"/>
        <w:ind w:firstLine="1701"/>
        <w:jc w:val="both"/>
        <w:rPr>
          <w:sz w:val="24"/>
        </w:rPr>
      </w:pPr>
      <w:r>
        <w:rPr>
          <w:b/>
          <w:sz w:val="24"/>
        </w:rPr>
        <w:t>8.1.8</w:t>
      </w:r>
      <w:r>
        <w:rPr>
          <w:rFonts w:ascii="Times New Roman" w:eastAsia="Times New Roman" w:hAnsi="Times New Roman" w:cs="Times New Roman"/>
          <w:b/>
          <w:sz w:val="24"/>
        </w:rPr>
        <w:t>.</w:t>
      </w:r>
      <w:r>
        <w:rPr>
          <w:sz w:val="24"/>
        </w:rPr>
        <w:t xml:space="preserve"> Todos os custos com demolição ou remoção necessárias à execução do objeto ajustado;</w:t>
      </w:r>
    </w:p>
    <w:p w14:paraId="6233EE1B" w14:textId="77777777" w:rsidR="00337148" w:rsidRDefault="00000000">
      <w:pPr>
        <w:spacing w:line="360" w:lineRule="auto"/>
        <w:ind w:firstLine="1701"/>
        <w:jc w:val="both"/>
        <w:rPr>
          <w:sz w:val="24"/>
        </w:rPr>
      </w:pPr>
      <w:r>
        <w:rPr>
          <w:b/>
          <w:sz w:val="24"/>
        </w:rPr>
        <w:t>8.1.9</w:t>
      </w:r>
      <w:r>
        <w:rPr>
          <w:rFonts w:ascii="Times New Roman" w:eastAsia="Times New Roman" w:hAnsi="Times New Roman" w:cs="Times New Roman"/>
          <w:b/>
          <w:sz w:val="24"/>
        </w:rPr>
        <w:t>.</w:t>
      </w:r>
      <w:r>
        <w:rPr>
          <w:sz w:val="24"/>
        </w:rPr>
        <w:t xml:space="preserve"> Todas as despesas financeiras e tributárias incidentes sobre o objeto do contrato;</w:t>
      </w:r>
    </w:p>
    <w:p w14:paraId="7D427DF6" w14:textId="77777777" w:rsidR="00337148" w:rsidRDefault="00000000">
      <w:pPr>
        <w:spacing w:line="360" w:lineRule="auto"/>
        <w:ind w:firstLine="1701"/>
        <w:jc w:val="both"/>
        <w:rPr>
          <w:sz w:val="24"/>
        </w:rPr>
      </w:pPr>
      <w:r>
        <w:rPr>
          <w:b/>
          <w:sz w:val="24"/>
        </w:rPr>
        <w:t>8.1.10.</w:t>
      </w:r>
      <w:r>
        <w:rPr>
          <w:sz w:val="24"/>
        </w:rPr>
        <w:t xml:space="preserve"> Todas as despesas decorrentes de infração de posturas e regulamentos;</w:t>
      </w:r>
    </w:p>
    <w:p w14:paraId="7AE745BE" w14:textId="77777777" w:rsidR="00337148" w:rsidRDefault="00000000">
      <w:pPr>
        <w:spacing w:line="360" w:lineRule="auto"/>
        <w:ind w:firstLine="1701"/>
        <w:jc w:val="both"/>
        <w:rPr>
          <w:sz w:val="24"/>
        </w:rPr>
      </w:pPr>
      <w:r>
        <w:rPr>
          <w:b/>
          <w:sz w:val="24"/>
        </w:rPr>
        <w:t>8.1.11</w:t>
      </w:r>
      <w:r>
        <w:rPr>
          <w:rFonts w:ascii="Times New Roman" w:eastAsia="Times New Roman" w:hAnsi="Times New Roman" w:cs="Times New Roman"/>
          <w:b/>
          <w:sz w:val="24"/>
        </w:rPr>
        <w:t>.</w:t>
      </w:r>
      <w:r>
        <w:rPr>
          <w:sz w:val="24"/>
        </w:rPr>
        <w:t xml:space="preserve"> Todos os custos relacionados ao controle de qualidade;</w:t>
      </w:r>
    </w:p>
    <w:p w14:paraId="156B8223" w14:textId="77777777" w:rsidR="00337148" w:rsidRDefault="00000000">
      <w:pPr>
        <w:spacing w:line="360" w:lineRule="auto"/>
        <w:ind w:firstLine="1701"/>
        <w:jc w:val="both"/>
        <w:rPr>
          <w:sz w:val="24"/>
        </w:rPr>
      </w:pPr>
      <w:r>
        <w:rPr>
          <w:b/>
          <w:sz w:val="24"/>
        </w:rPr>
        <w:t>8.1.12</w:t>
      </w:r>
      <w:r>
        <w:rPr>
          <w:sz w:val="24"/>
        </w:rPr>
        <w:t xml:space="preserve">. </w:t>
      </w:r>
      <w:proofErr w:type="gramStart"/>
      <w:r>
        <w:rPr>
          <w:sz w:val="24"/>
        </w:rPr>
        <w:t>Todos custos</w:t>
      </w:r>
      <w:proofErr w:type="gramEnd"/>
      <w:r>
        <w:rPr>
          <w:sz w:val="24"/>
        </w:rPr>
        <w:t xml:space="preserve"> com a limpeza integral da obra ou serviços após a conclusão dos trabalhos, despesas com placas de identificação da obra, obedecidos os padrões de confecção e fixação;</w:t>
      </w:r>
    </w:p>
    <w:p w14:paraId="586C32C8" w14:textId="77777777" w:rsidR="00337148" w:rsidRDefault="00000000">
      <w:pPr>
        <w:spacing w:line="360" w:lineRule="auto"/>
        <w:ind w:firstLine="1701"/>
        <w:jc w:val="both"/>
        <w:rPr>
          <w:sz w:val="24"/>
        </w:rPr>
      </w:pPr>
      <w:r>
        <w:rPr>
          <w:b/>
          <w:sz w:val="24"/>
        </w:rPr>
        <w:t>8.1.13</w:t>
      </w:r>
      <w:r>
        <w:rPr>
          <w:rFonts w:ascii="Times New Roman" w:eastAsia="Times New Roman" w:hAnsi="Times New Roman" w:cs="Times New Roman"/>
          <w:b/>
          <w:sz w:val="24"/>
        </w:rPr>
        <w:t>.</w:t>
      </w:r>
      <w:r>
        <w:rPr>
          <w:sz w:val="24"/>
        </w:rPr>
        <w:t xml:space="preserve"> </w:t>
      </w:r>
      <w:proofErr w:type="gramStart"/>
      <w:r>
        <w:rPr>
          <w:sz w:val="24"/>
        </w:rPr>
        <w:t>Todos custos</w:t>
      </w:r>
      <w:proofErr w:type="gramEnd"/>
      <w:r>
        <w:rPr>
          <w:sz w:val="24"/>
        </w:rPr>
        <w:t xml:space="preserve"> necessários à proteção e preservação do meio ambiente;</w:t>
      </w:r>
    </w:p>
    <w:p w14:paraId="49E51A17" w14:textId="77777777" w:rsidR="00337148" w:rsidRDefault="00000000">
      <w:pPr>
        <w:spacing w:line="360" w:lineRule="auto"/>
        <w:ind w:firstLine="1701"/>
        <w:jc w:val="both"/>
        <w:rPr>
          <w:sz w:val="24"/>
        </w:rPr>
      </w:pPr>
      <w:r>
        <w:rPr>
          <w:b/>
          <w:sz w:val="24"/>
        </w:rPr>
        <w:t xml:space="preserve">8.1.14. </w:t>
      </w:r>
      <w:r>
        <w:rPr>
          <w:sz w:val="24"/>
        </w:rPr>
        <w:t>Outras despesas que se revelem próprias da natureza de atividades do executor.</w:t>
      </w:r>
    </w:p>
    <w:p w14:paraId="7526D2B9" w14:textId="77777777" w:rsidR="00337148" w:rsidRDefault="00337148">
      <w:pPr>
        <w:spacing w:line="360" w:lineRule="auto"/>
        <w:ind w:firstLine="1701"/>
        <w:jc w:val="both"/>
        <w:rPr>
          <w:rFonts w:ascii="Times New Roman" w:eastAsia="Times New Roman" w:hAnsi="Times New Roman" w:cs="Times New Roman"/>
          <w:sz w:val="24"/>
        </w:rPr>
      </w:pPr>
    </w:p>
    <w:p w14:paraId="6D6EF266" w14:textId="77777777" w:rsidR="00337148" w:rsidRDefault="00000000">
      <w:pPr>
        <w:spacing w:line="360" w:lineRule="auto"/>
        <w:ind w:firstLine="1701"/>
        <w:jc w:val="both"/>
        <w:rPr>
          <w:b/>
          <w:sz w:val="24"/>
        </w:rPr>
      </w:pPr>
      <w:r>
        <w:rPr>
          <w:b/>
          <w:sz w:val="24"/>
        </w:rPr>
        <w:t>9. CLÁUSULA NONA – DOS PAGAMENTOS</w:t>
      </w:r>
    </w:p>
    <w:p w14:paraId="5456222C" w14:textId="77777777" w:rsidR="00337148" w:rsidRDefault="00000000">
      <w:pPr>
        <w:spacing w:line="360" w:lineRule="auto"/>
        <w:ind w:firstLine="1701"/>
        <w:jc w:val="both"/>
        <w:rPr>
          <w:sz w:val="24"/>
        </w:rPr>
      </w:pPr>
      <w:r>
        <w:rPr>
          <w:b/>
          <w:sz w:val="24"/>
          <w:shd w:val="clear" w:color="auto" w:fill="FFFFFF"/>
        </w:rPr>
        <w:t>9.1</w:t>
      </w:r>
      <w:r>
        <w:rPr>
          <w:rFonts w:ascii="Times New Roman" w:eastAsia="Times New Roman" w:hAnsi="Times New Roman" w:cs="Times New Roman"/>
          <w:b/>
          <w:sz w:val="24"/>
          <w:shd w:val="clear" w:color="auto" w:fill="FFFFFF"/>
        </w:rPr>
        <w:t>.</w:t>
      </w:r>
      <w:r>
        <w:rPr>
          <w:sz w:val="24"/>
          <w:shd w:val="clear" w:color="auto" w:fill="FFFFFF"/>
        </w:rPr>
        <w:t xml:space="preserve"> O pagamento dos serviços será efetuado pela Tesouraria Municipal do Município de Taguaí, conforme disposto no Cronograma físico-financeiro/execução aprovado pelo Gestor do Contrat</w:t>
      </w:r>
      <w:r>
        <w:rPr>
          <w:sz w:val="24"/>
        </w:rPr>
        <w:t>o.</w:t>
      </w:r>
    </w:p>
    <w:p w14:paraId="0769DA37" w14:textId="77777777" w:rsidR="00337148" w:rsidRDefault="00000000">
      <w:pPr>
        <w:spacing w:line="360" w:lineRule="auto"/>
        <w:ind w:firstLine="1701"/>
        <w:jc w:val="both"/>
        <w:rPr>
          <w:sz w:val="24"/>
          <w:shd w:val="clear" w:color="auto" w:fill="FFFFFF"/>
        </w:rPr>
      </w:pPr>
      <w:r>
        <w:rPr>
          <w:b/>
          <w:sz w:val="24"/>
          <w:shd w:val="clear" w:color="auto" w:fill="FFFFFF"/>
        </w:rPr>
        <w:t>9.2</w:t>
      </w:r>
      <w:r>
        <w:rPr>
          <w:rFonts w:ascii="Times New Roman" w:eastAsia="Times New Roman" w:hAnsi="Times New Roman" w:cs="Times New Roman"/>
          <w:b/>
          <w:sz w:val="24"/>
          <w:shd w:val="clear" w:color="auto" w:fill="FFFFFF"/>
        </w:rPr>
        <w:t>.</w:t>
      </w:r>
      <w:r>
        <w:rPr>
          <w:b/>
          <w:sz w:val="24"/>
          <w:shd w:val="clear" w:color="auto" w:fill="FFFFFF"/>
        </w:rPr>
        <w:t xml:space="preserve"> </w:t>
      </w:r>
      <w:r>
        <w:rPr>
          <w:sz w:val="24"/>
          <w:shd w:val="clear" w:color="auto" w:fill="FFFFFF"/>
        </w:rPr>
        <w:t xml:space="preserve">A apresentação e protocolização da fatura e a juntada da documentação pertinente são de única e exclusiva responsabilidade do </w:t>
      </w:r>
      <w:r>
        <w:rPr>
          <w:sz w:val="24"/>
          <w:shd w:val="clear" w:color="auto" w:fill="FFFFFF"/>
        </w:rPr>
        <w:lastRenderedPageBreak/>
        <w:t>CONTRATADO, sendo que os pagamentos das faturas ficam condicionados, no que couber, à apresentação pelo CONTRATADO dos seguintes documentos:</w:t>
      </w:r>
    </w:p>
    <w:p w14:paraId="02E5167F" w14:textId="77777777" w:rsidR="00337148" w:rsidRDefault="00000000">
      <w:pPr>
        <w:spacing w:line="360" w:lineRule="auto"/>
        <w:ind w:firstLine="1701"/>
        <w:jc w:val="both"/>
        <w:rPr>
          <w:sz w:val="24"/>
        </w:rPr>
      </w:pPr>
      <w:r>
        <w:rPr>
          <w:b/>
          <w:sz w:val="24"/>
        </w:rPr>
        <w:t>9.2.1</w:t>
      </w:r>
      <w:r>
        <w:rPr>
          <w:sz w:val="24"/>
        </w:rPr>
        <w:t>. Em todas as faturas:</w:t>
      </w:r>
    </w:p>
    <w:p w14:paraId="299CC78D" w14:textId="77777777" w:rsidR="00337148" w:rsidRDefault="00000000">
      <w:pPr>
        <w:spacing w:line="360" w:lineRule="auto"/>
        <w:ind w:firstLine="1701"/>
        <w:jc w:val="both"/>
        <w:rPr>
          <w:sz w:val="24"/>
        </w:rPr>
      </w:pPr>
      <w:r>
        <w:rPr>
          <w:sz w:val="24"/>
        </w:rPr>
        <w:t xml:space="preserve">a) Nota Fiscal Eletrônica (DANFE) – Nota Fiscal deverá ser apresentada em 02 (duas) vias com preenchimento de todos os campos, emitida em nome do órgão pagador, contendo endereço e CNPJ conforme especificados na cláusula Contratual "Dos Pagamentos", com indicação do valor total, a respectiva parcela, o tipo de serviço, o local, o número da licitação, número do contrato, a respectiva data de assinatura e o número do Cadastro Nacional de Obras – CNO e número do convênio, quando couber. </w:t>
      </w:r>
    </w:p>
    <w:p w14:paraId="7EA035A7" w14:textId="77777777" w:rsidR="00337148" w:rsidRDefault="00000000">
      <w:pPr>
        <w:spacing w:line="360" w:lineRule="auto"/>
        <w:ind w:firstLine="1701"/>
        <w:jc w:val="both"/>
        <w:rPr>
          <w:sz w:val="24"/>
        </w:rPr>
      </w:pPr>
      <w:r>
        <w:rPr>
          <w:sz w:val="24"/>
        </w:rPr>
        <w:t>a.1) Quando houver reajuste ao contrato, deverá ser apresentada nota fiscal exclusiva com o valor referente à parcela do reajuste;</w:t>
      </w:r>
    </w:p>
    <w:p w14:paraId="633738CF" w14:textId="77777777" w:rsidR="00337148" w:rsidRDefault="00000000">
      <w:pPr>
        <w:spacing w:line="360" w:lineRule="auto"/>
        <w:ind w:firstLine="1701"/>
        <w:jc w:val="both"/>
        <w:rPr>
          <w:sz w:val="24"/>
        </w:rPr>
      </w:pPr>
      <w:r>
        <w:rPr>
          <w:sz w:val="24"/>
        </w:rPr>
        <w:t xml:space="preserve">a.2) No caso </w:t>
      </w:r>
      <w:proofErr w:type="gramStart"/>
      <w:r>
        <w:rPr>
          <w:sz w:val="24"/>
        </w:rPr>
        <w:t>da</w:t>
      </w:r>
      <w:proofErr w:type="gramEnd"/>
      <w:r>
        <w:rPr>
          <w:sz w:val="24"/>
        </w:rPr>
        <w:t xml:space="preserve"> Empresa optar pela retenção dos Encargos Previdenciários, deverá ser especificado no corpo da Nota Fiscal o desmembramento dos materiais e da mão de obra, com o destaque “Nota Fiscal sujeita à retenção de encargos previdenciários, conforme Instrução Normativa emitida pelo INSS”;</w:t>
      </w:r>
    </w:p>
    <w:p w14:paraId="588B41D4" w14:textId="77777777" w:rsidR="00337148" w:rsidRDefault="00000000">
      <w:pPr>
        <w:spacing w:line="360" w:lineRule="auto"/>
        <w:ind w:firstLine="1701"/>
        <w:jc w:val="both"/>
        <w:rPr>
          <w:sz w:val="24"/>
        </w:rPr>
      </w:pPr>
      <w:r>
        <w:rPr>
          <w:sz w:val="24"/>
        </w:rPr>
        <w:t>b) PEDIDO DE MEDIÇÃO – Pedido discriminando todos os dados da empresa, o objeto executado, a parcela conforme cronograma físico-financeiro/execução vigente, o valor da parcela, bem como a fonte pagadora;</w:t>
      </w:r>
    </w:p>
    <w:p w14:paraId="716939AE" w14:textId="77777777" w:rsidR="00337148" w:rsidRDefault="00000000">
      <w:pPr>
        <w:spacing w:line="360" w:lineRule="auto"/>
        <w:ind w:firstLine="1701"/>
        <w:jc w:val="both"/>
        <w:rPr>
          <w:sz w:val="24"/>
        </w:rPr>
      </w:pPr>
      <w:r>
        <w:rPr>
          <w:sz w:val="24"/>
        </w:rPr>
        <w:t>b.1) quando houver reajuste ao contrato, deverá ser apresentada fatura discriminativa exclusiva com o valor referente à parcela do reajuste;</w:t>
      </w:r>
    </w:p>
    <w:p w14:paraId="6CD6B5FA" w14:textId="77777777" w:rsidR="00337148" w:rsidRDefault="00000000">
      <w:pPr>
        <w:spacing w:line="360" w:lineRule="auto"/>
        <w:ind w:firstLine="1701"/>
        <w:jc w:val="both"/>
        <w:rPr>
          <w:sz w:val="24"/>
        </w:rPr>
      </w:pPr>
      <w:r>
        <w:rPr>
          <w:sz w:val="24"/>
        </w:rPr>
        <w:t>c) PLANILHA DE MEDIÇÃO – Elaborada nos padrões do CONTRATANTE, de acordo com cronograma físico-financeiro/execução, relativo à parcela faturada, de forma que os serviços e os valores faturados, correspondam aos serviços e aos respectivos índices percentuais discriminados no Atestado de Medição e Relatório Fotográfico emitidos pela Fiscalização da obra, que acompanha o processo da Fatura;</w:t>
      </w:r>
    </w:p>
    <w:p w14:paraId="04103C13" w14:textId="77777777" w:rsidR="00337148" w:rsidRDefault="00000000">
      <w:pPr>
        <w:spacing w:line="360" w:lineRule="auto"/>
        <w:ind w:firstLine="1701"/>
        <w:jc w:val="both"/>
        <w:rPr>
          <w:sz w:val="24"/>
        </w:rPr>
      </w:pPr>
      <w:r>
        <w:rPr>
          <w:sz w:val="24"/>
        </w:rPr>
        <w:t>d) O CONTRATADO deve manter as condições de habilitação exigidas no processo licitatório durante toda a vigência do contrato, cabendo a contratante solicitar ao contratado as devidas comprovações quando necessário:</w:t>
      </w:r>
    </w:p>
    <w:p w14:paraId="7DDD48F0" w14:textId="77777777" w:rsidR="00337148" w:rsidRDefault="00000000">
      <w:pPr>
        <w:spacing w:line="360" w:lineRule="auto"/>
        <w:ind w:firstLine="1701"/>
        <w:jc w:val="both"/>
        <w:rPr>
          <w:sz w:val="24"/>
        </w:rPr>
      </w:pPr>
      <w:r>
        <w:rPr>
          <w:sz w:val="24"/>
        </w:rPr>
        <w:t xml:space="preserve">d.1) PROVA DE PAGAMENTO DO PESSOAL – Folha de pagamento </w:t>
      </w:r>
      <w:r>
        <w:rPr>
          <w:sz w:val="24"/>
        </w:rPr>
        <w:lastRenderedPageBreak/>
        <w:t>ou outro comprovante de pagamento, assinado pelos funcionários e devidamente autenticada pelo fiscal ou em outra forma admitida em Lei, referente ao período de medição;</w:t>
      </w:r>
    </w:p>
    <w:p w14:paraId="2D442D8D" w14:textId="77777777" w:rsidR="00337148" w:rsidRDefault="00000000">
      <w:pPr>
        <w:spacing w:line="360" w:lineRule="auto"/>
        <w:ind w:firstLine="1701"/>
        <w:jc w:val="both"/>
        <w:rPr>
          <w:sz w:val="24"/>
        </w:rPr>
      </w:pPr>
      <w:r>
        <w:rPr>
          <w:sz w:val="24"/>
        </w:rPr>
        <w:t>d.2) PROVA DE RECOLHIMENTO JUNTO AO INSTITUTO NACIONAL DE SEGURIDADE SOCIAL – INSS – Recolhimentos vinculados à Matrícula da Obra, devidamente autenticado pelo fiscal ou em outra forma admitida em Lei, e Guia de Previdência Social – GPS, referente ao período de medição;</w:t>
      </w:r>
    </w:p>
    <w:p w14:paraId="2B94588F" w14:textId="77777777" w:rsidR="00337148" w:rsidRDefault="00000000">
      <w:pPr>
        <w:spacing w:line="360" w:lineRule="auto"/>
        <w:ind w:firstLine="1701"/>
        <w:jc w:val="both"/>
        <w:rPr>
          <w:sz w:val="24"/>
        </w:rPr>
      </w:pPr>
      <w:r>
        <w:rPr>
          <w:sz w:val="24"/>
        </w:rPr>
        <w:t>d.3) PROVA DE RECOLHIMENTO JUNTO AO FUNDO DE GARANTIA POR TEMPO DE SERVIÇO – FGTS – Recolhimentos vinculados ao CNPJ da Empresa, devidamente autenticado pelo fiscal ou em outra forma admitida em Lei, e Guia de Recolhimento do FGTS – GFIP e Informações a Previdência Social, referente ao período de medição;</w:t>
      </w:r>
    </w:p>
    <w:p w14:paraId="751633B9" w14:textId="77777777" w:rsidR="00337148" w:rsidRDefault="00000000">
      <w:pPr>
        <w:spacing w:line="360" w:lineRule="auto"/>
        <w:ind w:firstLine="1701"/>
        <w:jc w:val="both"/>
        <w:rPr>
          <w:sz w:val="24"/>
        </w:rPr>
      </w:pPr>
      <w:r>
        <w:rPr>
          <w:sz w:val="24"/>
        </w:rPr>
        <w:t>d.4) CERTIDÃO NEGATIVA DO INSS – CND – Certidão Negativa de Débitos da Empresa junto ao INSS, em plena validade;</w:t>
      </w:r>
    </w:p>
    <w:p w14:paraId="6FCB2EE0" w14:textId="77777777" w:rsidR="00337148" w:rsidRDefault="00000000">
      <w:pPr>
        <w:spacing w:line="360" w:lineRule="auto"/>
        <w:ind w:firstLine="1701"/>
        <w:jc w:val="both"/>
        <w:rPr>
          <w:sz w:val="24"/>
        </w:rPr>
      </w:pPr>
      <w:r>
        <w:rPr>
          <w:sz w:val="24"/>
        </w:rPr>
        <w:t>d.5) CERTIDÃO NEGATIVA DO FGTS – CRF - Certidão Negativa de Débitos da Empresa junto ao FGTS, em plena validade;</w:t>
      </w:r>
    </w:p>
    <w:p w14:paraId="60D22C27" w14:textId="77777777" w:rsidR="00337148" w:rsidRDefault="00000000">
      <w:pPr>
        <w:spacing w:line="360" w:lineRule="auto"/>
        <w:ind w:firstLine="1701"/>
        <w:jc w:val="both"/>
        <w:rPr>
          <w:sz w:val="24"/>
        </w:rPr>
      </w:pPr>
      <w:r>
        <w:rPr>
          <w:sz w:val="24"/>
        </w:rPr>
        <w:t>d.6) CERTIDÃO NEGATIVA DE TRIBUTOS, FEDERAIS, ESTADUAIS E MUNICIPAIS DA EMPRESA, em plena validade;</w:t>
      </w:r>
    </w:p>
    <w:p w14:paraId="79F4B9D8" w14:textId="77777777" w:rsidR="00337148" w:rsidRDefault="00000000">
      <w:pPr>
        <w:spacing w:line="360" w:lineRule="auto"/>
        <w:ind w:firstLine="1701"/>
        <w:jc w:val="both"/>
        <w:rPr>
          <w:sz w:val="24"/>
        </w:rPr>
      </w:pPr>
      <w:r>
        <w:rPr>
          <w:sz w:val="24"/>
        </w:rPr>
        <w:t>d.7) CERTIDÃO NEGATIVA DE DÉBITOS TRABALHISTAS – CNDT, conforme Lei nº 12.440 de 07 de julho de 2011;</w:t>
      </w:r>
    </w:p>
    <w:p w14:paraId="3C8A7FF7" w14:textId="77777777" w:rsidR="00337148" w:rsidRDefault="00000000">
      <w:pPr>
        <w:spacing w:line="360" w:lineRule="auto"/>
        <w:ind w:firstLine="1701"/>
        <w:jc w:val="both"/>
        <w:rPr>
          <w:sz w:val="24"/>
        </w:rPr>
      </w:pPr>
      <w:r>
        <w:rPr>
          <w:b/>
          <w:sz w:val="24"/>
        </w:rPr>
        <w:t>9.2.2.</w:t>
      </w:r>
      <w:r>
        <w:rPr>
          <w:sz w:val="24"/>
        </w:rPr>
        <w:t xml:space="preserve"> Somente na primeira fatura:</w:t>
      </w:r>
    </w:p>
    <w:p w14:paraId="285C012C" w14:textId="77777777" w:rsidR="00337148" w:rsidRDefault="00000000">
      <w:pPr>
        <w:spacing w:line="360" w:lineRule="auto"/>
        <w:ind w:firstLine="1701"/>
        <w:jc w:val="both"/>
        <w:rPr>
          <w:sz w:val="24"/>
        </w:rPr>
      </w:pPr>
      <w:r>
        <w:rPr>
          <w:sz w:val="24"/>
        </w:rPr>
        <w:t xml:space="preserve">a) Matrícula da obra ou serviço junto ao INSS – a matrícula CNO da obra deverá ser aberta junto ao INSS após a assinatura do contrato, independentemente </w:t>
      </w:r>
      <w:proofErr w:type="gramStart"/>
      <w:r>
        <w:rPr>
          <w:sz w:val="24"/>
        </w:rPr>
        <w:t>da</w:t>
      </w:r>
      <w:proofErr w:type="gramEnd"/>
      <w:r>
        <w:rPr>
          <w:sz w:val="24"/>
        </w:rPr>
        <w:t xml:space="preserve"> obra ser construção, reparos ou melhorias, salvo para obras de reparos de pequeno valor que não ultrapasse o valor de 20 (vinte) vezes o limite máximo de contribuição do INSS e os demais possíveis casos dispensados na forma da lei. Os recolhimentos ao INSS deverão ser obrigatoriamente feitos na matrícula da obra, conforme instrução normativa emitida pelo INSS;</w:t>
      </w:r>
    </w:p>
    <w:p w14:paraId="6CA5B1AD" w14:textId="77777777" w:rsidR="00337148" w:rsidRDefault="00000000">
      <w:pPr>
        <w:spacing w:line="360" w:lineRule="auto"/>
        <w:ind w:firstLine="1701"/>
        <w:jc w:val="both"/>
        <w:rPr>
          <w:sz w:val="24"/>
        </w:rPr>
      </w:pPr>
      <w:r>
        <w:rPr>
          <w:b/>
          <w:sz w:val="24"/>
        </w:rPr>
        <w:t>9.2.3.</w:t>
      </w:r>
      <w:r>
        <w:rPr>
          <w:sz w:val="24"/>
        </w:rPr>
        <w:t xml:space="preserve"> Somente na última fatura:</w:t>
      </w:r>
    </w:p>
    <w:p w14:paraId="2B9E18A2" w14:textId="77777777" w:rsidR="00337148" w:rsidRDefault="00000000">
      <w:pPr>
        <w:spacing w:line="360" w:lineRule="auto"/>
        <w:ind w:firstLine="1701"/>
        <w:jc w:val="both"/>
        <w:rPr>
          <w:sz w:val="24"/>
        </w:rPr>
      </w:pPr>
      <w:r>
        <w:rPr>
          <w:sz w:val="24"/>
        </w:rPr>
        <w:t>a) ATESTADO DE CONCLUSÃO DE OBRA – Emitida pelo Município;</w:t>
      </w:r>
    </w:p>
    <w:p w14:paraId="6B23D025" w14:textId="77777777" w:rsidR="00337148" w:rsidRDefault="00000000">
      <w:pPr>
        <w:spacing w:line="360" w:lineRule="auto"/>
        <w:ind w:firstLine="1701"/>
        <w:jc w:val="both"/>
        <w:rPr>
          <w:sz w:val="24"/>
        </w:rPr>
      </w:pPr>
      <w:r>
        <w:rPr>
          <w:sz w:val="24"/>
        </w:rPr>
        <w:t xml:space="preserve">b) TERMO DE RECEBIMENTO PROVISÓRIO – Devidamente </w:t>
      </w:r>
      <w:r>
        <w:rPr>
          <w:sz w:val="24"/>
        </w:rPr>
        <w:lastRenderedPageBreak/>
        <w:t>assinado pelos membros da Comissão de Recebimento da Obra ou Gestor do Contrato;</w:t>
      </w:r>
    </w:p>
    <w:p w14:paraId="57F51EB7" w14:textId="77777777" w:rsidR="00337148" w:rsidRDefault="00000000">
      <w:pPr>
        <w:spacing w:line="360" w:lineRule="auto"/>
        <w:ind w:firstLine="1701"/>
        <w:jc w:val="both"/>
        <w:rPr>
          <w:sz w:val="24"/>
        </w:rPr>
      </w:pPr>
      <w:r>
        <w:rPr>
          <w:sz w:val="24"/>
        </w:rPr>
        <w:t>c) CND – Certidão Negativa de Débitos do INSS – Referente à obra objeto do contrato;</w:t>
      </w:r>
    </w:p>
    <w:p w14:paraId="71A8354F" w14:textId="77777777" w:rsidR="00337148" w:rsidRDefault="00000000">
      <w:pPr>
        <w:spacing w:line="360" w:lineRule="auto"/>
        <w:ind w:firstLine="1701"/>
        <w:jc w:val="both"/>
        <w:rPr>
          <w:sz w:val="24"/>
        </w:rPr>
      </w:pPr>
      <w:r>
        <w:rPr>
          <w:sz w:val="24"/>
        </w:rPr>
        <w:t xml:space="preserve">d) “As </w:t>
      </w:r>
      <w:proofErr w:type="spellStart"/>
      <w:r>
        <w:rPr>
          <w:sz w:val="24"/>
        </w:rPr>
        <w:t>Built</w:t>
      </w:r>
      <w:proofErr w:type="spellEnd"/>
      <w:r>
        <w:rPr>
          <w:sz w:val="24"/>
        </w:rPr>
        <w:t>” – “como construído” – quando houver necessidade, na forma definida em Contrato;</w:t>
      </w:r>
    </w:p>
    <w:p w14:paraId="5D1207F1" w14:textId="77777777" w:rsidR="0033714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9.3.</w:t>
      </w:r>
      <w:r>
        <w:rPr>
          <w:sz w:val="24"/>
          <w:shd w:val="clear" w:color="auto" w:fill="FFFFFF"/>
        </w:rPr>
        <w:t xml:space="preserve"> Somente se comprovada a impossibilidade técnica, administrativa ou legal de obtenção e apresentação dos documentos relacionados nos itens anteriores, justificada por escrito pelo CONTRATADO, motivará exceção, ainda assim condicional, aos requisitos de pagamento, sendo definida nova data para atendimento, devidamente justificado por escrito pelo CONTRATANTE</w:t>
      </w:r>
      <w:r>
        <w:rPr>
          <w:rFonts w:ascii="Times New Roman" w:eastAsia="Times New Roman" w:hAnsi="Times New Roman" w:cs="Times New Roman"/>
          <w:sz w:val="24"/>
        </w:rPr>
        <w:t>.</w:t>
      </w:r>
    </w:p>
    <w:p w14:paraId="17C7864A" w14:textId="77777777" w:rsidR="00337148" w:rsidRDefault="00000000">
      <w:pPr>
        <w:spacing w:line="360" w:lineRule="auto"/>
        <w:ind w:firstLine="1701"/>
        <w:jc w:val="both"/>
        <w:rPr>
          <w:sz w:val="24"/>
          <w:shd w:val="clear" w:color="auto" w:fill="FFFFFF"/>
        </w:rPr>
      </w:pPr>
      <w:r>
        <w:rPr>
          <w:b/>
          <w:sz w:val="24"/>
          <w:shd w:val="clear" w:color="auto" w:fill="FFFFFF"/>
        </w:rPr>
        <w:t>9.4.</w:t>
      </w:r>
      <w:r>
        <w:rPr>
          <w:sz w:val="24"/>
          <w:shd w:val="clear" w:color="auto" w:fill="FFFFFF"/>
        </w:rPr>
        <w:t xml:space="preserve"> O CONTRATANTE deverá observar a seguinte cronologia para o procedimento de pagamentos:</w:t>
      </w:r>
    </w:p>
    <w:p w14:paraId="5C778146" w14:textId="77777777" w:rsidR="00337148" w:rsidRDefault="00000000">
      <w:pPr>
        <w:spacing w:line="360" w:lineRule="auto"/>
        <w:ind w:firstLine="1701"/>
        <w:jc w:val="both"/>
        <w:rPr>
          <w:sz w:val="24"/>
        </w:rPr>
      </w:pPr>
      <w:r>
        <w:rPr>
          <w:b/>
          <w:sz w:val="24"/>
        </w:rPr>
        <w:t>9.4.1</w:t>
      </w:r>
      <w:r>
        <w:rPr>
          <w:sz w:val="24"/>
        </w:rPr>
        <w:t>. Os procedimentos para pagamentos das etapas concluídas e comprovadas por meio de medições pelo CONTRATANTE serão efetuados consoante ordem cronológica de protocolização;</w:t>
      </w:r>
    </w:p>
    <w:p w14:paraId="6FA743B4" w14:textId="77777777" w:rsidR="00337148" w:rsidRDefault="00000000">
      <w:pPr>
        <w:spacing w:line="360" w:lineRule="auto"/>
        <w:ind w:firstLine="1701"/>
        <w:jc w:val="both"/>
        <w:rPr>
          <w:sz w:val="24"/>
        </w:rPr>
      </w:pPr>
      <w:r>
        <w:rPr>
          <w:b/>
          <w:sz w:val="24"/>
        </w:rPr>
        <w:t>9.4.2</w:t>
      </w:r>
      <w:r>
        <w:rPr>
          <w:rFonts w:ascii="Times New Roman" w:eastAsia="Times New Roman" w:hAnsi="Times New Roman" w:cs="Times New Roman"/>
          <w:b/>
          <w:sz w:val="24"/>
        </w:rPr>
        <w:t>.</w:t>
      </w:r>
      <w:r>
        <w:rPr>
          <w:b/>
          <w:sz w:val="24"/>
        </w:rPr>
        <w:t xml:space="preserve"> </w:t>
      </w:r>
      <w:r>
        <w:rPr>
          <w:sz w:val="24"/>
        </w:rPr>
        <w:t>A data limite para a protocolização de medições ao Protocolo Geral do CONTRATANTE é o dia 20 (vinte) de cada mês;</w:t>
      </w:r>
    </w:p>
    <w:p w14:paraId="7EDD3218" w14:textId="77777777" w:rsidR="00337148" w:rsidRDefault="00000000">
      <w:pPr>
        <w:spacing w:line="360" w:lineRule="auto"/>
        <w:ind w:firstLine="1701"/>
        <w:jc w:val="both"/>
        <w:rPr>
          <w:sz w:val="24"/>
        </w:rPr>
      </w:pPr>
      <w:r>
        <w:rPr>
          <w:b/>
          <w:sz w:val="24"/>
        </w:rPr>
        <w:t>9.4.3</w:t>
      </w:r>
      <w:r>
        <w:rPr>
          <w:rFonts w:ascii="Times New Roman" w:eastAsia="Times New Roman" w:hAnsi="Times New Roman" w:cs="Times New Roman"/>
          <w:b/>
          <w:sz w:val="24"/>
        </w:rPr>
        <w:t>.</w:t>
      </w:r>
      <w:r>
        <w:rPr>
          <w:sz w:val="24"/>
        </w:rPr>
        <w:t xml:space="preserve"> No caso de divergência entre a planilha de medição e o faturamento ou na constatação de falta de documentação, por ato administrativo motivado da unidade responsável, o CONTRATADO será notificado a proceder a regularização, sob pena do não recebimento da fatura até que seja sanada a irregularidade;</w:t>
      </w:r>
    </w:p>
    <w:p w14:paraId="06D7BD88" w14:textId="77777777" w:rsidR="00337148" w:rsidRDefault="00000000">
      <w:pPr>
        <w:spacing w:line="360" w:lineRule="auto"/>
        <w:ind w:firstLine="1701"/>
        <w:jc w:val="both"/>
        <w:rPr>
          <w:sz w:val="24"/>
        </w:rPr>
      </w:pPr>
      <w:r>
        <w:rPr>
          <w:b/>
          <w:sz w:val="24"/>
        </w:rPr>
        <w:t>9.5.</w:t>
      </w:r>
      <w:r>
        <w:rPr>
          <w:sz w:val="24"/>
        </w:rPr>
        <w:t xml:space="preserve"> O prazo máximo para o pagamento das faturas regularmente processadas é de 30 (trinta) dias corridos contados da protocolização, observado o item </w:t>
      </w:r>
      <w:r>
        <w:rPr>
          <w:b/>
          <w:sz w:val="24"/>
        </w:rPr>
        <w:t>9.4.3</w:t>
      </w:r>
      <w:r>
        <w:rPr>
          <w:sz w:val="24"/>
        </w:rPr>
        <w:t>;</w:t>
      </w:r>
    </w:p>
    <w:p w14:paraId="1D8EB2CC" w14:textId="77777777" w:rsidR="00337148" w:rsidRDefault="00000000">
      <w:pPr>
        <w:spacing w:line="360" w:lineRule="auto"/>
        <w:ind w:firstLine="1701"/>
        <w:jc w:val="both"/>
        <w:rPr>
          <w:b/>
          <w:sz w:val="24"/>
        </w:rPr>
      </w:pPr>
      <w:r>
        <w:rPr>
          <w:b/>
          <w:sz w:val="24"/>
        </w:rPr>
        <w:t>9.5.1.</w:t>
      </w:r>
      <w:r>
        <w:rPr>
          <w:sz w:val="24"/>
        </w:rPr>
        <w:t xml:space="preserve"> Após 30 (trinta) dias da protocolização das faturas, desde que solicitado pelo CONTRATADO, incidirá sobre o valor faturado a cláusula de atualização monetária baseada na média aritmética simples do Índice Nacional de Preços ao Consumidor (INPC) da Fundação Instituto Brasileiro de Geografia e Estatística (IBGE) e Índice Geral de Preços – Disponibilidade Interna (IGP-DI) da </w:t>
      </w:r>
      <w:r>
        <w:rPr>
          <w:sz w:val="24"/>
        </w:rPr>
        <w:lastRenderedPageBreak/>
        <w:t xml:space="preserve">Fundação Getúlio Vargas (FGV), proporcional aos </w:t>
      </w:r>
      <w:r>
        <w:rPr>
          <w:b/>
          <w:sz w:val="24"/>
        </w:rPr>
        <w:t>dias em atraso.</w:t>
      </w:r>
    </w:p>
    <w:p w14:paraId="066DEBEB" w14:textId="77777777" w:rsidR="00337148" w:rsidRDefault="00000000">
      <w:pPr>
        <w:spacing w:line="360" w:lineRule="auto"/>
        <w:ind w:firstLine="1701"/>
        <w:jc w:val="both"/>
        <w:rPr>
          <w:sz w:val="24"/>
          <w:shd w:val="clear" w:color="auto" w:fill="FFFFFF"/>
        </w:rPr>
      </w:pPr>
      <w:r>
        <w:rPr>
          <w:b/>
          <w:sz w:val="24"/>
          <w:shd w:val="clear" w:color="auto" w:fill="FFFFFF"/>
        </w:rPr>
        <w:t>9.6.</w:t>
      </w:r>
      <w:r>
        <w:rPr>
          <w:sz w:val="24"/>
          <w:shd w:val="clear" w:color="auto" w:fill="FFFFFF"/>
        </w:rPr>
        <w:t xml:space="preserve"> A comprovada infringência de disposição de contrato implicará retenção de pagamentos, até a resolução das pendências, sem prejuízo de outras penalidades cabíveis.</w:t>
      </w:r>
    </w:p>
    <w:p w14:paraId="42004580" w14:textId="77777777" w:rsidR="00337148" w:rsidRDefault="00000000">
      <w:pPr>
        <w:spacing w:line="360" w:lineRule="auto"/>
        <w:ind w:firstLine="1701"/>
        <w:jc w:val="both"/>
        <w:rPr>
          <w:sz w:val="24"/>
          <w:shd w:val="clear" w:color="auto" w:fill="FFFFFF"/>
        </w:rPr>
      </w:pPr>
      <w:r>
        <w:rPr>
          <w:b/>
          <w:sz w:val="24"/>
          <w:shd w:val="clear" w:color="auto" w:fill="FFFFFF"/>
        </w:rPr>
        <w:t>9.7.</w:t>
      </w:r>
      <w:r>
        <w:rPr>
          <w:sz w:val="24"/>
          <w:shd w:val="clear" w:color="auto" w:fill="FFFFFF"/>
        </w:rPr>
        <w:t xml:space="preserve"> Nenhum pagamento será efetuado ao CONTRATADO que tenha sido multado, antes de pagada ou relevada a multa. </w:t>
      </w:r>
    </w:p>
    <w:p w14:paraId="1F772302" w14:textId="77777777" w:rsidR="00337148" w:rsidRDefault="00000000">
      <w:pPr>
        <w:spacing w:line="360" w:lineRule="auto"/>
        <w:ind w:firstLine="1701"/>
        <w:jc w:val="both"/>
        <w:rPr>
          <w:sz w:val="24"/>
          <w:shd w:val="clear" w:color="auto" w:fill="FFFFFF"/>
        </w:rPr>
      </w:pPr>
      <w:r>
        <w:rPr>
          <w:b/>
          <w:sz w:val="24"/>
          <w:shd w:val="clear" w:color="auto" w:fill="FFFFFF"/>
        </w:rPr>
        <w:t>9.7.1.</w:t>
      </w:r>
      <w:r>
        <w:rPr>
          <w:sz w:val="24"/>
          <w:shd w:val="clear" w:color="auto" w:fill="FFFFFF"/>
        </w:rPr>
        <w:t xml:space="preserve"> Reserva-se ao CONTRATANTE o direito de descontar das medições ou da garantia quaisquer débitos do CONTRATADO.</w:t>
      </w:r>
    </w:p>
    <w:p w14:paraId="3886BF98" w14:textId="77777777" w:rsidR="00337148" w:rsidRDefault="00000000">
      <w:pPr>
        <w:spacing w:line="360" w:lineRule="auto"/>
        <w:ind w:firstLine="1701"/>
        <w:jc w:val="both"/>
        <w:rPr>
          <w:sz w:val="24"/>
        </w:rPr>
      </w:pPr>
      <w:r>
        <w:rPr>
          <w:b/>
          <w:sz w:val="24"/>
        </w:rPr>
        <w:t xml:space="preserve">9.8. </w:t>
      </w:r>
      <w:r>
        <w:rPr>
          <w:sz w:val="24"/>
        </w:rPr>
        <w:t>Quando das retenções de pagamentos previstos nas cláusulas 9.6 e 9.7, não se aplicará o previsto na cláusula 9.5 e seu subitem.</w:t>
      </w:r>
    </w:p>
    <w:p w14:paraId="24710914" w14:textId="77777777" w:rsidR="00337148" w:rsidRDefault="00337148">
      <w:pPr>
        <w:spacing w:line="360" w:lineRule="auto"/>
        <w:ind w:firstLine="1701"/>
        <w:jc w:val="both"/>
        <w:rPr>
          <w:rFonts w:ascii="Times New Roman" w:eastAsia="Times New Roman" w:hAnsi="Times New Roman" w:cs="Times New Roman"/>
          <w:b/>
          <w:sz w:val="24"/>
        </w:rPr>
      </w:pPr>
    </w:p>
    <w:p w14:paraId="1F761C75" w14:textId="77777777" w:rsidR="00337148" w:rsidRDefault="00000000">
      <w:pPr>
        <w:spacing w:line="360" w:lineRule="auto"/>
        <w:ind w:firstLine="1701"/>
        <w:jc w:val="both"/>
        <w:rPr>
          <w:b/>
          <w:sz w:val="24"/>
        </w:rPr>
      </w:pPr>
      <w:r>
        <w:rPr>
          <w:b/>
          <w:sz w:val="24"/>
        </w:rPr>
        <w:t>10. CLÁUSULA DÉCIMA - FONTE DE RECURSOS:</w:t>
      </w:r>
    </w:p>
    <w:p w14:paraId="112E8654" w14:textId="77777777" w:rsidR="00337148" w:rsidRDefault="00000000">
      <w:pPr>
        <w:spacing w:line="360" w:lineRule="auto"/>
        <w:ind w:firstLine="1701"/>
        <w:jc w:val="both"/>
        <w:rPr>
          <w:sz w:val="24"/>
          <w:shd w:val="clear" w:color="auto" w:fill="FFFFFF"/>
        </w:rPr>
      </w:pPr>
      <w:r>
        <w:rPr>
          <w:b/>
          <w:sz w:val="24"/>
          <w:shd w:val="clear" w:color="auto" w:fill="FFFFFF"/>
        </w:rPr>
        <w:t xml:space="preserve">10.1. </w:t>
      </w:r>
      <w:r>
        <w:rPr>
          <w:sz w:val="24"/>
          <w:shd w:val="clear" w:color="auto" w:fill="FFFFFF"/>
        </w:rPr>
        <w:t>A despesa correrá por conta da seguinte dotação orçamentária:</w:t>
      </w:r>
    </w:p>
    <w:p w14:paraId="40E4057B" w14:textId="77777777" w:rsidR="00337148" w:rsidRDefault="00337148">
      <w:pPr>
        <w:widowControl/>
        <w:spacing w:line="312" w:lineRule="auto"/>
        <w:ind w:left="1706"/>
        <w:jc w:val="both"/>
        <w:rPr>
          <w:sz w:val="24"/>
        </w:rPr>
      </w:pPr>
    </w:p>
    <w:p w14:paraId="06B305AC" w14:textId="77777777" w:rsidR="00337148" w:rsidRDefault="00000000">
      <w:pPr>
        <w:widowControl/>
        <w:spacing w:line="312" w:lineRule="auto"/>
        <w:ind w:left="1706"/>
        <w:jc w:val="both"/>
        <w:rPr>
          <w:sz w:val="24"/>
        </w:rPr>
      </w:pPr>
      <w:r>
        <w:rPr>
          <w:sz w:val="24"/>
        </w:rPr>
        <w:t>UNIDADE ORÇAMENTÁRIA:</w:t>
      </w:r>
    </w:p>
    <w:p w14:paraId="1CED3DA0" w14:textId="77777777" w:rsidR="00337148" w:rsidRDefault="00000000">
      <w:pPr>
        <w:widowControl/>
        <w:spacing w:line="312" w:lineRule="auto"/>
        <w:ind w:left="1706"/>
        <w:jc w:val="both"/>
        <w:rPr>
          <w:b/>
          <w:sz w:val="24"/>
        </w:rPr>
      </w:pPr>
      <w:r>
        <w:rPr>
          <w:b/>
          <w:sz w:val="24"/>
        </w:rPr>
        <w:t>02/04/02 - RECREACAO</w:t>
      </w:r>
    </w:p>
    <w:p w14:paraId="5461E80F" w14:textId="77777777" w:rsidR="00337148" w:rsidRDefault="00337148">
      <w:pPr>
        <w:widowControl/>
        <w:spacing w:line="312" w:lineRule="auto"/>
        <w:ind w:left="1706"/>
        <w:jc w:val="both"/>
        <w:rPr>
          <w:rFonts w:ascii="Times New Roman" w:eastAsia="Times New Roman" w:hAnsi="Times New Roman" w:cs="Times New Roman"/>
          <w:sz w:val="24"/>
        </w:rPr>
      </w:pPr>
    </w:p>
    <w:p w14:paraId="4B10657C" w14:textId="77777777" w:rsidR="00337148" w:rsidRDefault="00000000">
      <w:pPr>
        <w:widowControl/>
        <w:spacing w:line="312" w:lineRule="auto"/>
        <w:ind w:left="1706"/>
        <w:jc w:val="both"/>
        <w:rPr>
          <w:sz w:val="24"/>
        </w:rPr>
      </w:pPr>
      <w:r>
        <w:rPr>
          <w:sz w:val="24"/>
        </w:rPr>
        <w:t>FUNCIONAL PROGRAMÁTICA</w:t>
      </w:r>
    </w:p>
    <w:p w14:paraId="4F121E50" w14:textId="77777777" w:rsidR="00337148" w:rsidRDefault="00000000">
      <w:pPr>
        <w:widowControl/>
        <w:spacing w:line="312" w:lineRule="auto"/>
        <w:ind w:left="1706"/>
        <w:jc w:val="both"/>
        <w:rPr>
          <w:b/>
          <w:sz w:val="24"/>
        </w:rPr>
      </w:pPr>
      <w:r>
        <w:rPr>
          <w:b/>
          <w:sz w:val="24"/>
        </w:rPr>
        <w:t>27.813.2701.1026.0000 - CONSTRUÇAO E/OU REFORMA DE CENTRO DE LAZER E EVENTOS</w:t>
      </w:r>
    </w:p>
    <w:p w14:paraId="0521BBDB" w14:textId="77777777" w:rsidR="00337148" w:rsidRDefault="00337148">
      <w:pPr>
        <w:widowControl/>
        <w:spacing w:line="312" w:lineRule="auto"/>
        <w:ind w:left="1706"/>
        <w:jc w:val="both"/>
        <w:rPr>
          <w:rFonts w:ascii="Times New Roman" w:eastAsia="Times New Roman" w:hAnsi="Times New Roman" w:cs="Times New Roman"/>
          <w:sz w:val="24"/>
        </w:rPr>
      </w:pPr>
    </w:p>
    <w:p w14:paraId="7A307D66" w14:textId="77777777" w:rsidR="00337148" w:rsidRDefault="00000000">
      <w:pPr>
        <w:widowControl/>
        <w:spacing w:line="312" w:lineRule="auto"/>
        <w:ind w:left="1706"/>
        <w:jc w:val="both"/>
        <w:rPr>
          <w:sz w:val="24"/>
        </w:rPr>
      </w:pPr>
      <w:r>
        <w:rPr>
          <w:sz w:val="24"/>
        </w:rPr>
        <w:t>ELEMENTO DE DESPESA:</w:t>
      </w:r>
    </w:p>
    <w:p w14:paraId="31479EC7" w14:textId="77777777" w:rsidR="00337148" w:rsidRDefault="00000000">
      <w:pPr>
        <w:widowControl/>
        <w:spacing w:line="312" w:lineRule="auto"/>
        <w:ind w:left="1706"/>
        <w:jc w:val="both"/>
        <w:rPr>
          <w:b/>
          <w:sz w:val="24"/>
        </w:rPr>
      </w:pPr>
      <w:r>
        <w:rPr>
          <w:b/>
          <w:sz w:val="24"/>
        </w:rPr>
        <w:t>4.4.90.51.00 - OBRAS E INSTALAÇÕES</w:t>
      </w:r>
    </w:p>
    <w:p w14:paraId="23A3015A" w14:textId="77777777" w:rsidR="00337148" w:rsidRDefault="00337148">
      <w:pPr>
        <w:widowControl/>
        <w:spacing w:line="312" w:lineRule="auto"/>
        <w:ind w:left="1706"/>
        <w:jc w:val="both"/>
        <w:rPr>
          <w:rFonts w:ascii="Times New Roman" w:eastAsia="Times New Roman" w:hAnsi="Times New Roman" w:cs="Times New Roman"/>
          <w:sz w:val="24"/>
        </w:rPr>
      </w:pPr>
    </w:p>
    <w:p w14:paraId="3F7790FE" w14:textId="77777777" w:rsidR="00337148" w:rsidRDefault="00000000">
      <w:pPr>
        <w:widowControl/>
        <w:spacing w:line="312" w:lineRule="auto"/>
        <w:ind w:left="1706"/>
        <w:jc w:val="both"/>
        <w:rPr>
          <w:sz w:val="24"/>
        </w:rPr>
      </w:pPr>
      <w:r>
        <w:rPr>
          <w:sz w:val="24"/>
        </w:rPr>
        <w:t>FICHAS:</w:t>
      </w:r>
    </w:p>
    <w:p w14:paraId="69023C0F" w14:textId="77777777" w:rsidR="00337148" w:rsidRDefault="00000000">
      <w:pPr>
        <w:widowControl/>
        <w:spacing w:line="312" w:lineRule="auto"/>
        <w:ind w:left="1706"/>
        <w:jc w:val="both"/>
        <w:rPr>
          <w:b/>
          <w:sz w:val="24"/>
        </w:rPr>
      </w:pPr>
      <w:r>
        <w:rPr>
          <w:b/>
          <w:sz w:val="24"/>
        </w:rPr>
        <w:t>256; 602</w:t>
      </w:r>
    </w:p>
    <w:p w14:paraId="15C6F8D9" w14:textId="77777777" w:rsidR="00337148" w:rsidRDefault="00337148">
      <w:pPr>
        <w:widowControl/>
        <w:spacing w:line="312" w:lineRule="auto"/>
        <w:ind w:left="1706"/>
        <w:jc w:val="both"/>
        <w:rPr>
          <w:rFonts w:ascii="Times New Roman" w:eastAsia="Times New Roman" w:hAnsi="Times New Roman" w:cs="Times New Roman"/>
          <w:b/>
          <w:sz w:val="24"/>
        </w:rPr>
      </w:pPr>
    </w:p>
    <w:p w14:paraId="0D4557CE" w14:textId="77777777" w:rsidR="00337148" w:rsidRDefault="00000000">
      <w:pPr>
        <w:spacing w:line="360" w:lineRule="auto"/>
        <w:ind w:firstLine="1701"/>
        <w:jc w:val="both"/>
        <w:rPr>
          <w:b/>
          <w:sz w:val="24"/>
        </w:rPr>
      </w:pPr>
      <w:bookmarkStart w:id="5" w:name="_Hlk166655854"/>
      <w:bookmarkEnd w:id="5"/>
      <w:r>
        <w:rPr>
          <w:b/>
          <w:sz w:val="24"/>
        </w:rPr>
        <w:t>11. CLÁUSULA DÉCIMA PRIMEIRA – DO REAJUSTAMENTO DE PREÇOS</w:t>
      </w:r>
    </w:p>
    <w:p w14:paraId="38462B70" w14:textId="77777777" w:rsidR="00337148" w:rsidRDefault="00000000">
      <w:pPr>
        <w:spacing w:line="360" w:lineRule="auto"/>
        <w:ind w:firstLine="1701"/>
        <w:jc w:val="both"/>
        <w:rPr>
          <w:sz w:val="24"/>
          <w:shd w:val="clear" w:color="auto" w:fill="FFFFFF"/>
        </w:rPr>
      </w:pPr>
      <w:r>
        <w:rPr>
          <w:b/>
          <w:sz w:val="24"/>
          <w:shd w:val="clear" w:color="auto" w:fill="FFFFFF"/>
        </w:rPr>
        <w:t>11.1.</w:t>
      </w:r>
      <w:r>
        <w:rPr>
          <w:sz w:val="24"/>
          <w:shd w:val="clear" w:color="auto" w:fill="FFFFFF"/>
        </w:rPr>
        <w:t xml:space="preserve"> Os preços contratuais dos serviços e obras poderão ser reajustados, em Reais, de acordo com o inciso LVIII do art. 6º e Capítulo VII ambos da Lei Federal nº 14.133, de 2021.</w:t>
      </w:r>
    </w:p>
    <w:p w14:paraId="76FD4AF7" w14:textId="77777777" w:rsidR="00337148" w:rsidRDefault="00000000">
      <w:pPr>
        <w:spacing w:line="360" w:lineRule="auto"/>
        <w:ind w:firstLine="1701"/>
        <w:jc w:val="both"/>
        <w:rPr>
          <w:sz w:val="24"/>
          <w:shd w:val="clear" w:color="auto" w:fill="FFFFFF"/>
        </w:rPr>
      </w:pPr>
      <w:r>
        <w:rPr>
          <w:b/>
          <w:sz w:val="24"/>
          <w:shd w:val="clear" w:color="auto" w:fill="FFFFFF"/>
        </w:rPr>
        <w:lastRenderedPageBreak/>
        <w:t>11.2.</w:t>
      </w:r>
      <w:r>
        <w:rPr>
          <w:sz w:val="24"/>
          <w:shd w:val="clear" w:color="auto" w:fill="FFFFFF"/>
        </w:rPr>
        <w:t xml:space="preserve"> O reajustamento de preços, quando e se for o caso, será efetuado observada a periodicidade prevista em lei nacional, considerando-se a variação ocorrida desde a data do orçamento, até a data do efetivo adimplemento da obrigação, calculada pelo índice definido neste Contrato;</w:t>
      </w:r>
    </w:p>
    <w:p w14:paraId="6E31D96B" w14:textId="77777777" w:rsidR="00337148" w:rsidRDefault="00000000">
      <w:pPr>
        <w:spacing w:line="360" w:lineRule="auto"/>
        <w:ind w:firstLine="1701"/>
        <w:jc w:val="both"/>
        <w:rPr>
          <w:sz w:val="24"/>
        </w:rPr>
      </w:pPr>
      <w:r>
        <w:rPr>
          <w:b/>
          <w:sz w:val="24"/>
        </w:rPr>
        <w:t>11.2.1.</w:t>
      </w:r>
      <w:r>
        <w:rPr>
          <w:sz w:val="24"/>
        </w:rPr>
        <w:t xml:space="preserve"> Na hipótese em que, antes da data da concessão do reajustamento, já houver ocorrido a revisão do contrato para a manutenção do seu equilíbrio econômico-financeiro, a revisão será considerada à ocasião do reajuste, para evitar acumulação injustificada;</w:t>
      </w:r>
    </w:p>
    <w:p w14:paraId="096EC919" w14:textId="77777777" w:rsidR="00337148" w:rsidRDefault="00000000">
      <w:pPr>
        <w:spacing w:line="360" w:lineRule="auto"/>
        <w:ind w:firstLine="1701"/>
        <w:jc w:val="both"/>
        <w:rPr>
          <w:sz w:val="24"/>
        </w:rPr>
      </w:pPr>
      <w:r>
        <w:rPr>
          <w:b/>
          <w:sz w:val="24"/>
        </w:rPr>
        <w:t>11.2.2.</w:t>
      </w:r>
      <w:r>
        <w:rPr>
          <w:sz w:val="24"/>
        </w:rPr>
        <w:t xml:space="preserve"> Se em consequência de culpa do CONTRATADO forem ultrapassados os prazos, o reajustamento só será aplicado com índice correspondente ao respectivo período de execução previsto no cronograma físico-financeiro/execução, sem prejuízo da aplicação das penalidades pertinentes;</w:t>
      </w:r>
    </w:p>
    <w:p w14:paraId="7A2574DB" w14:textId="77777777" w:rsidR="00337148" w:rsidRDefault="00000000">
      <w:pPr>
        <w:spacing w:line="360" w:lineRule="auto"/>
        <w:ind w:firstLine="1701"/>
        <w:jc w:val="both"/>
        <w:rPr>
          <w:sz w:val="24"/>
        </w:rPr>
      </w:pPr>
      <w:r>
        <w:rPr>
          <w:b/>
          <w:sz w:val="24"/>
        </w:rPr>
        <w:t>11.2.3</w:t>
      </w:r>
      <w:r>
        <w:rPr>
          <w:sz w:val="24"/>
        </w:rPr>
        <w:t>. Se o CONTRATADO antecipar o cronograma físico-financeiro/execução, o reajustamento será aplicado com índice correspondente somente pelo período de execução efetiva do objeto contratado, conforme previstos na planilha de medição;</w:t>
      </w:r>
    </w:p>
    <w:p w14:paraId="0A00FF48" w14:textId="77777777" w:rsidR="00337148" w:rsidRDefault="00000000">
      <w:pPr>
        <w:spacing w:line="360" w:lineRule="auto"/>
        <w:ind w:firstLine="1701"/>
        <w:jc w:val="both"/>
        <w:rPr>
          <w:sz w:val="24"/>
        </w:rPr>
      </w:pPr>
      <w:r>
        <w:rPr>
          <w:b/>
          <w:sz w:val="24"/>
        </w:rPr>
        <w:t>11.2.4.</w:t>
      </w:r>
      <w:r>
        <w:rPr>
          <w:sz w:val="24"/>
        </w:rPr>
        <w:t xml:space="preserve"> O valor pactuado para execução do objeto poderá ser reajustado na forma da Lei Federal 14.133/2021 e na forma deste Contrato, desde que solicitado pelo CONTRATADO e aprovado pela CONTRATANTE (salvo em caso de atraso do Cronograma físico-financeiro/execução imputável ao CONTRATADO);</w:t>
      </w:r>
    </w:p>
    <w:p w14:paraId="634E1B3C" w14:textId="77777777" w:rsidR="00337148" w:rsidRDefault="00000000">
      <w:pPr>
        <w:spacing w:line="360" w:lineRule="auto"/>
        <w:ind w:firstLine="1701"/>
        <w:jc w:val="both"/>
        <w:rPr>
          <w:sz w:val="24"/>
        </w:rPr>
      </w:pPr>
      <w:r>
        <w:rPr>
          <w:b/>
          <w:sz w:val="24"/>
        </w:rPr>
        <w:t>11.2.5.</w:t>
      </w:r>
      <w:r>
        <w:rPr>
          <w:sz w:val="24"/>
        </w:rPr>
        <w:t xml:space="preserve"> A variação do valor contratual para fazer face ao reajuste de preços previsto neste Contrato deve ser registrada por simples apostila, dispensando a celebração de termo aditivo.</w:t>
      </w:r>
    </w:p>
    <w:p w14:paraId="4677C1D6" w14:textId="77777777" w:rsidR="00337148" w:rsidRDefault="00000000">
      <w:pPr>
        <w:spacing w:line="360" w:lineRule="auto"/>
        <w:ind w:firstLine="1701"/>
        <w:jc w:val="both"/>
        <w:rPr>
          <w:sz w:val="24"/>
        </w:rPr>
      </w:pPr>
      <w:r>
        <w:rPr>
          <w:b/>
          <w:sz w:val="24"/>
        </w:rPr>
        <w:t>11.3.</w:t>
      </w:r>
      <w:r>
        <w:rPr>
          <w:sz w:val="24"/>
        </w:rPr>
        <w:t xml:space="preserve"> O cálculo do reajustamento para os preços contratuais iniciais obedecerá a seguinte fórmula:</w:t>
      </w:r>
    </w:p>
    <w:tbl>
      <w:tblPr>
        <w:tblW w:w="7500" w:type="dxa"/>
        <w:tblInd w:w="207" w:type="dxa"/>
        <w:tblLayout w:type="fixed"/>
        <w:tblCellMar>
          <w:left w:w="30" w:type="dxa"/>
          <w:right w:w="30" w:type="dxa"/>
        </w:tblCellMar>
        <w:tblLook w:val="04A0" w:firstRow="1" w:lastRow="0" w:firstColumn="1" w:lastColumn="0" w:noHBand="0" w:noVBand="1"/>
      </w:tblPr>
      <w:tblGrid>
        <w:gridCol w:w="7500"/>
      </w:tblGrid>
      <w:tr w:rsidR="00337148" w14:paraId="6041E02A" w14:textId="77777777">
        <w:trPr>
          <w:trHeight w:val="599"/>
        </w:trPr>
        <w:tc>
          <w:tcPr>
            <w:tcW w:w="7455" w:type="dxa"/>
            <w:tcBorders>
              <w:top w:val="single" w:sz="6" w:space="0" w:color="C0C0C0"/>
              <w:left w:val="single" w:sz="6" w:space="0" w:color="C0C0C0"/>
              <w:bottom w:val="single" w:sz="6" w:space="0" w:color="C0C0C0"/>
              <w:right w:val="single" w:sz="6" w:space="0" w:color="C0C0C0"/>
            </w:tcBorders>
            <w:vAlign w:val="center"/>
          </w:tcPr>
          <w:p w14:paraId="7B53FDF0" w14:textId="77777777" w:rsidR="00337148" w:rsidRDefault="00000000">
            <w:pPr>
              <w:spacing w:line="360" w:lineRule="auto"/>
              <w:ind w:firstLine="1701"/>
              <w:jc w:val="both"/>
              <w:rPr>
                <w:i/>
                <w:sz w:val="24"/>
              </w:rPr>
            </w:pPr>
            <w:bookmarkStart w:id="6" w:name="_Hlk166573532"/>
            <w:bookmarkEnd w:id="6"/>
            <w:r>
              <w:rPr>
                <w:sz w:val="24"/>
              </w:rPr>
              <w:t xml:space="preserve"> </w:t>
            </w:r>
            <w:proofErr w:type="spellStart"/>
            <w:r>
              <w:rPr>
                <w:i/>
                <w:sz w:val="24"/>
              </w:rPr>
              <w:t>V</w:t>
            </w:r>
            <w:r>
              <w:rPr>
                <w:i/>
                <w:sz w:val="24"/>
                <w:vertAlign w:val="subscript"/>
              </w:rPr>
              <w:t>f</w:t>
            </w:r>
            <w:proofErr w:type="spellEnd"/>
            <w:r>
              <w:rPr>
                <w:i/>
                <w:sz w:val="24"/>
                <w:vertAlign w:val="subscript"/>
              </w:rPr>
              <w:t xml:space="preserve"> </w:t>
            </w:r>
            <w:r>
              <w:rPr>
                <w:i/>
                <w:sz w:val="24"/>
              </w:rPr>
              <w:t>= V</w:t>
            </w:r>
            <w:r>
              <w:rPr>
                <w:i/>
                <w:sz w:val="24"/>
                <w:vertAlign w:val="subscript"/>
              </w:rPr>
              <w:t>i</w:t>
            </w:r>
            <w:r>
              <w:rPr>
                <w:i/>
                <w:sz w:val="24"/>
              </w:rPr>
              <w:t xml:space="preserve"> (1+i)</w:t>
            </w:r>
          </w:p>
        </w:tc>
      </w:tr>
      <w:tr w:rsidR="00337148" w14:paraId="68676AD6" w14:textId="77777777">
        <w:trPr>
          <w:trHeight w:val="1010"/>
        </w:trPr>
        <w:tc>
          <w:tcPr>
            <w:tcW w:w="7455" w:type="dxa"/>
            <w:tcBorders>
              <w:top w:val="nil"/>
              <w:left w:val="single" w:sz="6" w:space="0" w:color="C0C0C0"/>
              <w:bottom w:val="single" w:sz="6" w:space="0" w:color="C0C0C0"/>
              <w:right w:val="single" w:sz="6" w:space="0" w:color="C0C0C0"/>
            </w:tcBorders>
            <w:vAlign w:val="center"/>
          </w:tcPr>
          <w:p w14:paraId="5A418E63" w14:textId="77777777" w:rsidR="00337148" w:rsidRDefault="00000000">
            <w:pPr>
              <w:spacing w:line="360" w:lineRule="auto"/>
              <w:ind w:firstLine="1701"/>
              <w:jc w:val="both"/>
              <w:rPr>
                <w:b/>
                <w:sz w:val="24"/>
              </w:rPr>
            </w:pPr>
            <w:r>
              <w:rPr>
                <w:b/>
                <w:sz w:val="24"/>
              </w:rPr>
              <w:t xml:space="preserve"> </w:t>
            </w:r>
          </w:p>
          <w:p w14:paraId="200051B8" w14:textId="77777777" w:rsidR="00337148" w:rsidRDefault="00000000">
            <w:pPr>
              <w:spacing w:line="360" w:lineRule="auto"/>
              <w:ind w:firstLine="1701"/>
              <w:jc w:val="both"/>
              <w:rPr>
                <w:sz w:val="24"/>
              </w:rPr>
            </w:pPr>
            <w:proofErr w:type="spellStart"/>
            <w:r>
              <w:rPr>
                <w:i/>
                <w:sz w:val="24"/>
              </w:rPr>
              <w:t>V</w:t>
            </w:r>
            <w:r>
              <w:rPr>
                <w:i/>
                <w:sz w:val="24"/>
                <w:vertAlign w:val="subscript"/>
              </w:rPr>
              <w:t>f</w:t>
            </w:r>
            <w:proofErr w:type="spellEnd"/>
            <w:r>
              <w:rPr>
                <w:i/>
                <w:sz w:val="24"/>
                <w:vertAlign w:val="subscript"/>
              </w:rPr>
              <w:t xml:space="preserve">  </w:t>
            </w:r>
            <w:r>
              <w:rPr>
                <w:i/>
                <w:sz w:val="24"/>
              </w:rPr>
              <w:t xml:space="preserve"> </w:t>
            </w:r>
            <w:r>
              <w:rPr>
                <w:sz w:val="24"/>
              </w:rPr>
              <w:t>é o valor final do contrato.</w:t>
            </w:r>
          </w:p>
          <w:p w14:paraId="474BCCF2" w14:textId="77777777" w:rsidR="00337148" w:rsidRDefault="00337148">
            <w:pPr>
              <w:spacing w:line="360" w:lineRule="auto"/>
              <w:ind w:firstLine="1701"/>
              <w:jc w:val="both"/>
              <w:rPr>
                <w:rFonts w:ascii="Times New Roman" w:eastAsia="Times New Roman" w:hAnsi="Times New Roman" w:cs="Times New Roman"/>
                <w:i/>
                <w:sz w:val="24"/>
              </w:rPr>
            </w:pPr>
          </w:p>
          <w:p w14:paraId="4202363B" w14:textId="77777777" w:rsidR="00337148" w:rsidRDefault="00000000">
            <w:pPr>
              <w:spacing w:line="360" w:lineRule="auto"/>
              <w:ind w:firstLine="1701"/>
              <w:jc w:val="both"/>
              <w:rPr>
                <w:sz w:val="24"/>
              </w:rPr>
            </w:pPr>
            <w:r>
              <w:rPr>
                <w:i/>
                <w:sz w:val="24"/>
              </w:rPr>
              <w:t>V</w:t>
            </w:r>
            <w:r>
              <w:rPr>
                <w:i/>
                <w:sz w:val="24"/>
                <w:vertAlign w:val="subscript"/>
              </w:rPr>
              <w:t>i</w:t>
            </w:r>
            <w:r>
              <w:rPr>
                <w:i/>
                <w:sz w:val="24"/>
              </w:rPr>
              <w:t xml:space="preserve"> </w:t>
            </w:r>
            <w:r>
              <w:rPr>
                <w:sz w:val="24"/>
              </w:rPr>
              <w:t>é o valor inicial do contrato.</w:t>
            </w:r>
          </w:p>
          <w:p w14:paraId="69E758DC" w14:textId="77777777" w:rsidR="00337148" w:rsidRDefault="00337148">
            <w:pPr>
              <w:spacing w:line="360" w:lineRule="auto"/>
              <w:ind w:firstLine="1701"/>
              <w:jc w:val="both"/>
              <w:rPr>
                <w:rFonts w:ascii="Times New Roman" w:eastAsia="Times New Roman" w:hAnsi="Times New Roman" w:cs="Times New Roman"/>
                <w:i/>
                <w:sz w:val="24"/>
              </w:rPr>
            </w:pPr>
          </w:p>
          <w:p w14:paraId="6B48F18C" w14:textId="77777777" w:rsidR="00337148" w:rsidRDefault="00000000">
            <w:pPr>
              <w:spacing w:line="360" w:lineRule="auto"/>
              <w:ind w:firstLine="1701"/>
              <w:jc w:val="both"/>
              <w:rPr>
                <w:sz w:val="24"/>
              </w:rPr>
            </w:pPr>
            <w:r>
              <w:rPr>
                <w:i/>
                <w:sz w:val="24"/>
              </w:rPr>
              <w:t xml:space="preserve">I </w:t>
            </w:r>
            <w:r>
              <w:rPr>
                <w:sz w:val="24"/>
              </w:rPr>
              <w:t>índice de reajuste acumulado na forma decimal</w:t>
            </w:r>
          </w:p>
        </w:tc>
      </w:tr>
    </w:tbl>
    <w:p w14:paraId="627A91FF" w14:textId="77777777" w:rsidR="00337148" w:rsidRDefault="00337148">
      <w:pPr>
        <w:spacing w:line="360" w:lineRule="auto"/>
        <w:ind w:firstLine="1701"/>
        <w:jc w:val="both"/>
        <w:rPr>
          <w:rFonts w:ascii="Times New Roman" w:eastAsia="Times New Roman" w:hAnsi="Times New Roman" w:cs="Times New Roman"/>
          <w:b/>
          <w:sz w:val="24"/>
        </w:rPr>
      </w:pPr>
    </w:p>
    <w:p w14:paraId="133FBFF4" w14:textId="77777777" w:rsidR="00337148" w:rsidRDefault="00000000">
      <w:pPr>
        <w:spacing w:line="360" w:lineRule="auto"/>
        <w:ind w:firstLine="1701"/>
        <w:jc w:val="both"/>
        <w:rPr>
          <w:sz w:val="24"/>
        </w:rPr>
      </w:pPr>
      <w:r>
        <w:rPr>
          <w:b/>
          <w:sz w:val="24"/>
        </w:rPr>
        <w:t>11.3.1.</w:t>
      </w:r>
      <w:r>
        <w:rPr>
          <w:sz w:val="24"/>
        </w:rPr>
        <w:t xml:space="preserve"> O reajustamento, quando couber, poderá ser concedido após decorrido o período de 365 (trezentos e sessenta e cinco) dias da data do orçamento, conforme estabelece a Lei 14.133/2021, desde que preenchidos os requisitos legais.</w:t>
      </w:r>
    </w:p>
    <w:p w14:paraId="0FB39EBA" w14:textId="77777777" w:rsidR="00337148" w:rsidRDefault="00000000">
      <w:pPr>
        <w:spacing w:line="360" w:lineRule="auto"/>
        <w:ind w:firstLine="1701"/>
        <w:jc w:val="both"/>
        <w:rPr>
          <w:sz w:val="24"/>
        </w:rPr>
      </w:pPr>
      <w:r>
        <w:rPr>
          <w:b/>
          <w:sz w:val="24"/>
        </w:rPr>
        <w:t>11.3.2.</w:t>
      </w:r>
      <w:r>
        <w:rPr>
          <w:sz w:val="24"/>
        </w:rPr>
        <w:t xml:space="preserve"> Caso o contrato seja assinado após o decurso do período de 365 (trezentos e sessenta e cinco) dias da data do orçamento, o valor contratual poderá ser reajustado até a data do primeiro aniversário do orçamento.</w:t>
      </w:r>
    </w:p>
    <w:p w14:paraId="78DD0A0D" w14:textId="77777777" w:rsidR="00337148" w:rsidRDefault="00000000">
      <w:pPr>
        <w:spacing w:line="360" w:lineRule="auto"/>
        <w:ind w:firstLine="1701"/>
        <w:jc w:val="both"/>
        <w:rPr>
          <w:sz w:val="24"/>
        </w:rPr>
      </w:pPr>
      <w:r>
        <w:rPr>
          <w:b/>
          <w:sz w:val="24"/>
        </w:rPr>
        <w:t>11.3.3.</w:t>
      </w:r>
      <w:r>
        <w:rPr>
          <w:sz w:val="24"/>
        </w:rPr>
        <w:t xml:space="preserve"> Para o reajustamento será utilizado o “Índice Nacional de Custo da Construção – Disponibilidade Interna – INCC-DI”, elaborado pela Fundação Getúlio Vargas – FGV.</w:t>
      </w:r>
    </w:p>
    <w:p w14:paraId="52D795AC" w14:textId="77777777" w:rsidR="00337148" w:rsidRDefault="00000000">
      <w:pPr>
        <w:spacing w:line="360" w:lineRule="auto"/>
        <w:ind w:firstLine="1701"/>
        <w:jc w:val="both"/>
        <w:rPr>
          <w:sz w:val="24"/>
        </w:rPr>
      </w:pPr>
      <w:r>
        <w:rPr>
          <w:sz w:val="24"/>
        </w:rPr>
        <w:t>a) Caso o índice estabelecido para reajustamento venha a ser extinto ou de qualquer forma não possa mais ser utilizado, será adotado em substituição o que vier a ser determinado pela legislação então em vigor.</w:t>
      </w:r>
    </w:p>
    <w:p w14:paraId="3395D88D" w14:textId="77777777" w:rsidR="00337148" w:rsidRDefault="00000000">
      <w:pPr>
        <w:spacing w:line="360" w:lineRule="auto"/>
        <w:ind w:firstLine="1701"/>
        <w:jc w:val="both"/>
        <w:rPr>
          <w:sz w:val="24"/>
        </w:rPr>
      </w:pPr>
      <w:r>
        <w:rPr>
          <w:sz w:val="24"/>
        </w:rPr>
        <w:t>b) Na ausência dos índices específicos ou setoriais, previstos no artigo anterior, adotar-se-á o índice geral de preços mais vantajoso para a Administração, calculado por instituição oficial que retrate a variação do poder aquisitivo da moeda.</w:t>
      </w:r>
    </w:p>
    <w:p w14:paraId="16A176BC" w14:textId="77777777" w:rsidR="00337148" w:rsidRDefault="00000000">
      <w:pPr>
        <w:spacing w:line="360" w:lineRule="auto"/>
        <w:ind w:firstLine="1701"/>
        <w:jc w:val="both"/>
        <w:rPr>
          <w:sz w:val="24"/>
          <w:shd w:val="clear" w:color="auto" w:fill="FFFFFF"/>
        </w:rPr>
      </w:pPr>
      <w:r>
        <w:rPr>
          <w:b/>
          <w:sz w:val="24"/>
          <w:shd w:val="clear" w:color="auto" w:fill="FFFFFF"/>
        </w:rPr>
        <w:t>11.4.</w:t>
      </w:r>
      <w:r>
        <w:rPr>
          <w:sz w:val="24"/>
          <w:shd w:val="clear" w:color="auto" w:fill="FFFFFF"/>
        </w:rPr>
        <w:t xml:space="preserve"> Considerar-se-á até a quarta casa decimal, sem arredondamento, o quociente de reajuste.</w:t>
      </w:r>
    </w:p>
    <w:p w14:paraId="4B54D826" w14:textId="77777777" w:rsidR="00337148" w:rsidRDefault="00337148">
      <w:pPr>
        <w:spacing w:line="360" w:lineRule="auto"/>
        <w:ind w:firstLine="1701"/>
        <w:jc w:val="both"/>
        <w:rPr>
          <w:rFonts w:ascii="Times New Roman" w:eastAsia="Times New Roman" w:hAnsi="Times New Roman" w:cs="Times New Roman"/>
          <w:sz w:val="24"/>
        </w:rPr>
      </w:pPr>
    </w:p>
    <w:p w14:paraId="10F4F915" w14:textId="77777777" w:rsidR="00337148" w:rsidRDefault="00000000">
      <w:pPr>
        <w:spacing w:line="360" w:lineRule="auto"/>
        <w:ind w:firstLine="1701"/>
        <w:jc w:val="both"/>
        <w:rPr>
          <w:b/>
          <w:sz w:val="24"/>
        </w:rPr>
      </w:pPr>
      <w:r>
        <w:rPr>
          <w:b/>
          <w:sz w:val="24"/>
        </w:rPr>
        <w:t>12. CLÁUSULA DÉCIMA SEGUNDA – DAS GARANTIAS</w:t>
      </w:r>
    </w:p>
    <w:p w14:paraId="210454DA" w14:textId="77777777" w:rsidR="00337148" w:rsidRDefault="00000000">
      <w:pPr>
        <w:spacing w:line="360" w:lineRule="auto"/>
        <w:ind w:firstLine="1701"/>
        <w:jc w:val="both"/>
        <w:rPr>
          <w:color w:val="000000"/>
          <w:sz w:val="24"/>
        </w:rPr>
      </w:pPr>
      <w:r>
        <w:rPr>
          <w:b/>
          <w:sz w:val="24"/>
        </w:rPr>
        <w:t>12.1</w:t>
      </w:r>
      <w:r>
        <w:rPr>
          <w:rFonts w:ascii="Times New Roman" w:eastAsia="Times New Roman" w:hAnsi="Times New Roman" w:cs="Times New Roman"/>
          <w:b/>
          <w:sz w:val="24"/>
        </w:rPr>
        <w:t>.</w:t>
      </w:r>
      <w:r>
        <w:rPr>
          <w:sz w:val="24"/>
        </w:rPr>
        <w:t xml:space="preserve"> Caberá ao CONTRATADO optar por uma das seguintes modalidades de garantia</w:t>
      </w:r>
      <w:r>
        <w:rPr>
          <w:color w:val="000000"/>
          <w:sz w:val="24"/>
        </w:rPr>
        <w:t xml:space="preserve"> forma disposta no § 1º do artigo 96 da Lei Federal nº 14.133/2021.</w:t>
      </w:r>
    </w:p>
    <w:p w14:paraId="3E37E7D7" w14:textId="77777777" w:rsidR="00337148" w:rsidRDefault="00000000">
      <w:pPr>
        <w:spacing w:line="360" w:lineRule="auto"/>
        <w:ind w:firstLine="1701"/>
        <w:jc w:val="both"/>
        <w:rPr>
          <w:sz w:val="24"/>
        </w:rPr>
      </w:pPr>
      <w:r>
        <w:rPr>
          <w:b/>
          <w:sz w:val="24"/>
        </w:rPr>
        <w:t>12.1.1</w:t>
      </w:r>
      <w:r>
        <w:rPr>
          <w:rFonts w:ascii="Times New Roman" w:eastAsia="Times New Roman" w:hAnsi="Times New Roman" w:cs="Times New Roman"/>
          <w:b/>
          <w:sz w:val="24"/>
        </w:rPr>
        <w:t>.</w:t>
      </w:r>
      <w:r>
        <w:rPr>
          <w:sz w:val="24"/>
        </w:rPr>
        <w:t xml:space="preserve"> A garantia será equivalente a 5% (cinco por cento) do valor do contrato, incluído, no que couber, o reajustamento de preços.</w:t>
      </w:r>
    </w:p>
    <w:p w14:paraId="01C6093D" w14:textId="77777777" w:rsidR="00337148" w:rsidRDefault="00000000">
      <w:pPr>
        <w:spacing w:line="360" w:lineRule="auto"/>
        <w:ind w:firstLine="1701"/>
        <w:jc w:val="both"/>
        <w:rPr>
          <w:sz w:val="24"/>
        </w:rPr>
      </w:pPr>
      <w:r>
        <w:rPr>
          <w:b/>
          <w:sz w:val="24"/>
        </w:rPr>
        <w:t>12.1.2.</w:t>
      </w:r>
      <w:r>
        <w:rPr>
          <w:sz w:val="24"/>
        </w:rPr>
        <w:t xml:space="preserve"> No caso de garantia em dinheiro, o CONTRATADO depositará em conta bancária específica, informada pelo CONTRATANTE, a importância </w:t>
      </w:r>
      <w:r>
        <w:rPr>
          <w:sz w:val="24"/>
        </w:rPr>
        <w:lastRenderedPageBreak/>
        <w:t>correspondente a 5% (cinco por cento) do valor do contrato, a qual será aplicada em Instituição Financeira.</w:t>
      </w:r>
    </w:p>
    <w:p w14:paraId="255D0C61" w14:textId="77777777" w:rsidR="00337148" w:rsidRDefault="00000000">
      <w:pPr>
        <w:spacing w:line="360" w:lineRule="auto"/>
        <w:ind w:firstLine="1701"/>
        <w:jc w:val="both"/>
        <w:rPr>
          <w:sz w:val="24"/>
        </w:rPr>
      </w:pPr>
      <w:r>
        <w:rPr>
          <w:b/>
          <w:sz w:val="24"/>
        </w:rPr>
        <w:t>12.1.3.</w:t>
      </w:r>
      <w:r>
        <w:rPr>
          <w:sz w:val="24"/>
        </w:rPr>
        <w:t xml:space="preserve"> No caso de garantia em cheque, somente será aceito pelo CONTRATANTE, cheque administrativo.</w:t>
      </w:r>
    </w:p>
    <w:p w14:paraId="7DB0A6F3" w14:textId="77777777" w:rsidR="00337148" w:rsidRDefault="00000000">
      <w:pPr>
        <w:spacing w:line="360" w:lineRule="auto"/>
        <w:ind w:firstLine="1701"/>
        <w:jc w:val="both"/>
        <w:rPr>
          <w:sz w:val="24"/>
        </w:rPr>
      </w:pPr>
      <w:r>
        <w:rPr>
          <w:b/>
          <w:sz w:val="24"/>
        </w:rPr>
        <w:t>12.1.4.</w:t>
      </w:r>
      <w:r>
        <w:rPr>
          <w:sz w:val="24"/>
        </w:rPr>
        <w:t xml:space="preserve"> No caso de garantia prestada na modalidade de seguro-garantia, deverá vir acompanhada, obrigatoriamente, da Certidão de Regularidade Operacional junto à SUSEP – Superintendência de Seguros Privados, em nome da Seguradora que emitir a apólice;</w:t>
      </w:r>
    </w:p>
    <w:p w14:paraId="7D01B494" w14:textId="77777777" w:rsidR="00337148" w:rsidRDefault="00000000">
      <w:pPr>
        <w:spacing w:line="360" w:lineRule="auto"/>
        <w:ind w:firstLine="1701"/>
        <w:jc w:val="both"/>
        <w:rPr>
          <w:sz w:val="24"/>
        </w:rPr>
      </w:pPr>
      <w:r>
        <w:rPr>
          <w:b/>
          <w:sz w:val="24"/>
        </w:rPr>
        <w:t>12.1.5.</w:t>
      </w:r>
      <w:r>
        <w:rPr>
          <w:sz w:val="24"/>
        </w:rPr>
        <w:t xml:space="preserve"> A garantia prestada em carta fiança emitida por cooperativa de crédito deverá vir acompanhada da autorização de funcionamento emitida pelo Banco Central do Brasil.</w:t>
      </w:r>
    </w:p>
    <w:p w14:paraId="45799F28" w14:textId="77777777" w:rsidR="00337148" w:rsidRDefault="00000000">
      <w:pPr>
        <w:spacing w:line="360" w:lineRule="auto"/>
        <w:ind w:firstLine="1701"/>
        <w:jc w:val="both"/>
        <w:rPr>
          <w:sz w:val="24"/>
        </w:rPr>
      </w:pPr>
      <w:r>
        <w:rPr>
          <w:b/>
          <w:sz w:val="24"/>
        </w:rPr>
        <w:t>12.1.6.</w:t>
      </w:r>
      <w:r>
        <w:rPr>
          <w:sz w:val="24"/>
        </w:rPr>
        <w:t xml:space="preserve"> Quando a garantia se processar sob a forma de Seguro-Garantia ou Fiança Bancária, a mesma não poderá ser prestada de forma proporcional ao período contratual, devendo sua validade coincidir com o prazo de vigência do contrato. </w:t>
      </w:r>
    </w:p>
    <w:p w14:paraId="65DB9214" w14:textId="77777777" w:rsidR="00337148" w:rsidRDefault="00000000">
      <w:pPr>
        <w:spacing w:line="360" w:lineRule="auto"/>
        <w:ind w:firstLine="1701"/>
        <w:jc w:val="both"/>
        <w:rPr>
          <w:sz w:val="24"/>
        </w:rPr>
      </w:pPr>
      <w:r>
        <w:rPr>
          <w:b/>
          <w:sz w:val="24"/>
        </w:rPr>
        <w:t xml:space="preserve">12.1.6.1. </w:t>
      </w:r>
      <w:r>
        <w:rPr>
          <w:sz w:val="24"/>
        </w:rPr>
        <w:t>Caso ocorra prorrogação do contrato, a garantia apresentada deverá ser prorrogada.</w:t>
      </w:r>
    </w:p>
    <w:p w14:paraId="337FED39" w14:textId="77777777" w:rsidR="00337148" w:rsidRDefault="00000000">
      <w:pPr>
        <w:spacing w:line="360" w:lineRule="auto"/>
        <w:ind w:firstLine="1701"/>
        <w:jc w:val="both"/>
        <w:rPr>
          <w:sz w:val="24"/>
        </w:rPr>
      </w:pPr>
      <w:r>
        <w:rPr>
          <w:b/>
          <w:sz w:val="24"/>
        </w:rPr>
        <w:t>12.1.7.</w:t>
      </w:r>
      <w:r>
        <w:rPr>
          <w:sz w:val="24"/>
        </w:rPr>
        <w:t xml:space="preserve"> No caso de garantia prestada em títulos da dívida pública, deverá vir acompanhada, obrigatoriamente, das seguintes comprovações:</w:t>
      </w:r>
    </w:p>
    <w:p w14:paraId="4DBC6305" w14:textId="77777777" w:rsidR="00337148" w:rsidRDefault="00000000">
      <w:pPr>
        <w:spacing w:line="360" w:lineRule="auto"/>
        <w:ind w:firstLine="1701"/>
        <w:jc w:val="both"/>
        <w:rPr>
          <w:sz w:val="24"/>
        </w:rPr>
      </w:pPr>
      <w:r>
        <w:rPr>
          <w:sz w:val="24"/>
        </w:rPr>
        <w:t>a) origem/aquisição mediante documento respectivo e lançamento contábil por meio de registros no balanço patrimonial do CONTRATADO;</w:t>
      </w:r>
    </w:p>
    <w:p w14:paraId="4F2FA350" w14:textId="77777777" w:rsidR="00337148" w:rsidRDefault="00000000">
      <w:pPr>
        <w:spacing w:line="360" w:lineRule="auto"/>
        <w:ind w:firstLine="1701"/>
        <w:jc w:val="both"/>
        <w:rPr>
          <w:sz w:val="24"/>
        </w:rPr>
      </w:pPr>
      <w:r>
        <w:rPr>
          <w:sz w:val="24"/>
        </w:rPr>
        <w:t>b) documento emitido por entidade ou organismo oficial, dotado de fé pública, demonstrando o valor do título atualizado monetariamente.</w:t>
      </w:r>
    </w:p>
    <w:p w14:paraId="71990E80" w14:textId="77777777" w:rsidR="00337148" w:rsidRDefault="00000000">
      <w:pPr>
        <w:spacing w:line="360" w:lineRule="auto"/>
        <w:ind w:firstLine="1701"/>
        <w:jc w:val="both"/>
        <w:rPr>
          <w:sz w:val="24"/>
        </w:rPr>
      </w:pPr>
      <w:r>
        <w:rPr>
          <w:sz w:val="24"/>
        </w:rPr>
        <w:t>c) memória de cálculo da correção atualizada do valor do título realizada por profissional legalmente habilitado.</w:t>
      </w:r>
    </w:p>
    <w:p w14:paraId="17CE278F" w14:textId="77777777" w:rsidR="00337148" w:rsidRDefault="00000000">
      <w:pPr>
        <w:spacing w:line="360" w:lineRule="auto"/>
        <w:ind w:firstLine="1701"/>
        <w:jc w:val="both"/>
        <w:rPr>
          <w:sz w:val="24"/>
        </w:rPr>
      </w:pPr>
      <w:r>
        <w:rPr>
          <w:b/>
          <w:sz w:val="24"/>
        </w:rPr>
        <w:t xml:space="preserve">12.1.8. </w:t>
      </w:r>
      <w:r>
        <w:rPr>
          <w:sz w:val="24"/>
        </w:rPr>
        <w:t>Serão aceitos pelo CONTRATANTE apenas e tão somente títulos passíveis de resgate incontestável sob qualquer aspecto e com prazos de resgate de no máximo 90 (noventa) dias após o término do prazo contratual.</w:t>
      </w:r>
    </w:p>
    <w:p w14:paraId="5AD05185" w14:textId="77777777" w:rsidR="00337148" w:rsidRDefault="00000000">
      <w:pPr>
        <w:spacing w:line="360" w:lineRule="auto"/>
        <w:ind w:firstLine="1701"/>
        <w:jc w:val="both"/>
        <w:rPr>
          <w:sz w:val="24"/>
        </w:rPr>
      </w:pPr>
      <w:r>
        <w:rPr>
          <w:b/>
          <w:sz w:val="24"/>
        </w:rPr>
        <w:t>12.1.9.</w:t>
      </w:r>
      <w:r>
        <w:rPr>
          <w:sz w:val="24"/>
        </w:rPr>
        <w:t xml:space="preserve"> O CONTRATANTE se reserva ao direito de averiguar, de acordo com as cautelas de estilo, a autenticidade do(s) título(s).</w:t>
      </w:r>
    </w:p>
    <w:p w14:paraId="04D43A7B" w14:textId="77777777" w:rsidR="00337148" w:rsidRDefault="00000000">
      <w:pPr>
        <w:spacing w:line="360" w:lineRule="auto"/>
        <w:ind w:firstLine="1701"/>
        <w:jc w:val="both"/>
        <w:rPr>
          <w:color w:val="000000"/>
          <w:sz w:val="24"/>
        </w:rPr>
      </w:pPr>
      <w:r>
        <w:rPr>
          <w:b/>
          <w:sz w:val="24"/>
        </w:rPr>
        <w:t>12.1.10.</w:t>
      </w:r>
      <w:r>
        <w:rPr>
          <w:sz w:val="24"/>
        </w:rPr>
        <w:t xml:space="preserve"> </w:t>
      </w:r>
      <w:r>
        <w:rPr>
          <w:color w:val="000000"/>
          <w:sz w:val="24"/>
        </w:rPr>
        <w:t xml:space="preserve">Após 5 (cinco) dias úteis da assinatura do contrato, o </w:t>
      </w:r>
      <w:r>
        <w:rPr>
          <w:b/>
          <w:color w:val="000000"/>
          <w:sz w:val="24"/>
        </w:rPr>
        <w:lastRenderedPageBreak/>
        <w:t>CONTRATADO</w:t>
      </w:r>
      <w:r>
        <w:rPr>
          <w:color w:val="000000"/>
          <w:sz w:val="24"/>
        </w:rPr>
        <w:t xml:space="preserve"> deverá apresentar caução como garantia da contratação na importância correspondente a 5% (cinco por cento) sobre o valor total pactuado, devendo ser apresentada em uma das formas dispostas no § 1º do artigo 96 da Lei Federal nº 14.133/2021.</w:t>
      </w:r>
    </w:p>
    <w:p w14:paraId="5CD42805" w14:textId="77777777" w:rsidR="00337148" w:rsidRDefault="00000000">
      <w:pPr>
        <w:spacing w:line="360" w:lineRule="auto"/>
        <w:ind w:firstLine="1701"/>
        <w:jc w:val="both"/>
        <w:rPr>
          <w:color w:val="000000"/>
          <w:sz w:val="24"/>
        </w:rPr>
      </w:pPr>
      <w:r>
        <w:rPr>
          <w:b/>
          <w:sz w:val="24"/>
        </w:rPr>
        <w:t>12.1.10.1.</w:t>
      </w:r>
      <w:r>
        <w:rPr>
          <w:sz w:val="24"/>
        </w:rPr>
        <w:t xml:space="preserve"> </w:t>
      </w:r>
      <w:r>
        <w:rPr>
          <w:color w:val="000000"/>
          <w:sz w:val="24"/>
        </w:rPr>
        <w:t xml:space="preserve">A não apresentação da garantia de que trata a cláusula </w:t>
      </w:r>
      <w:r>
        <w:rPr>
          <w:b/>
          <w:color w:val="000000"/>
          <w:sz w:val="24"/>
        </w:rPr>
        <w:t>12.1.10</w:t>
      </w:r>
      <w:r>
        <w:rPr>
          <w:color w:val="000000"/>
          <w:sz w:val="24"/>
        </w:rPr>
        <w:t xml:space="preserve"> no prazo estipulado será considerado descumprimento de contrato e ensejará em aplicação das penalidades cabíveis ao CONTRATADO que o infringir.</w:t>
      </w:r>
    </w:p>
    <w:p w14:paraId="52102F84" w14:textId="77777777" w:rsidR="00337148" w:rsidRDefault="00000000">
      <w:pPr>
        <w:spacing w:line="360" w:lineRule="auto"/>
        <w:ind w:firstLine="1701"/>
        <w:jc w:val="both"/>
        <w:rPr>
          <w:sz w:val="24"/>
        </w:rPr>
      </w:pPr>
      <w:r>
        <w:rPr>
          <w:b/>
          <w:sz w:val="24"/>
        </w:rPr>
        <w:t>12.1.11.</w:t>
      </w:r>
      <w:r>
        <w:rPr>
          <w:sz w:val="24"/>
        </w:rPr>
        <w:t xml:space="preserve"> A garantia do contrato acompanhará os eventuais ajustes do valor contratual, devendo ser complementada pelo CONTRATADO, quando da celebração de Termos Aditivos ou apostilamentos ao contrato original, quando couber.</w:t>
      </w:r>
    </w:p>
    <w:p w14:paraId="51FBC3C7" w14:textId="77777777" w:rsidR="00337148" w:rsidRDefault="00000000">
      <w:pPr>
        <w:spacing w:line="360" w:lineRule="auto"/>
        <w:ind w:firstLine="1701"/>
        <w:jc w:val="both"/>
        <w:rPr>
          <w:sz w:val="24"/>
        </w:rPr>
      </w:pPr>
      <w:r>
        <w:rPr>
          <w:b/>
          <w:color w:val="000000"/>
          <w:sz w:val="24"/>
        </w:rPr>
        <w:t>12.1.12.</w:t>
      </w:r>
      <w:r>
        <w:rPr>
          <w:color w:val="000000"/>
          <w:sz w:val="24"/>
        </w:rPr>
        <w:t xml:space="preserve"> </w:t>
      </w:r>
      <w:r>
        <w:rPr>
          <w:sz w:val="24"/>
        </w:rPr>
        <w:t>Como condição para validade do contrato, será exigida garantia adicional do licitante vencedor quando sua proposta de preço final for inferior a 85% (oitenta e cinco por cento) do valor orçado pela Administração.</w:t>
      </w:r>
    </w:p>
    <w:p w14:paraId="4292878E" w14:textId="77777777" w:rsidR="00337148" w:rsidRDefault="00000000">
      <w:pPr>
        <w:spacing w:line="360" w:lineRule="auto"/>
        <w:ind w:firstLine="1701"/>
        <w:jc w:val="both"/>
        <w:rPr>
          <w:sz w:val="24"/>
        </w:rPr>
      </w:pPr>
      <w:r>
        <w:rPr>
          <w:b/>
          <w:sz w:val="24"/>
        </w:rPr>
        <w:t>12.1.12.1.</w:t>
      </w:r>
      <w:r>
        <w:rPr>
          <w:sz w:val="24"/>
        </w:rPr>
        <w:t xml:space="preserve"> O valor a ser prestado em forma de garantia deverá ser equivalente à diferença entre o valor orçado pela administração e o valor da proposta do licitante vencedor, sem prejuízo das demais garantias exigíveis de acordo com a Lei Federal nº 14.133/2021.</w:t>
      </w:r>
    </w:p>
    <w:p w14:paraId="0A671966" w14:textId="77777777" w:rsidR="00337148" w:rsidRDefault="00000000">
      <w:pPr>
        <w:spacing w:line="360" w:lineRule="auto"/>
        <w:ind w:firstLine="1701"/>
        <w:jc w:val="both"/>
        <w:rPr>
          <w:rFonts w:ascii="Times New Roman" w:eastAsia="Times New Roman" w:hAnsi="Times New Roman" w:cs="Times New Roman"/>
          <w:sz w:val="24"/>
        </w:rPr>
      </w:pPr>
      <w:r>
        <w:rPr>
          <w:b/>
          <w:sz w:val="24"/>
        </w:rPr>
        <w:t xml:space="preserve">12.1.12.2. </w:t>
      </w:r>
      <w:r>
        <w:rPr>
          <w:sz w:val="24"/>
        </w:rPr>
        <w:t xml:space="preserve">O prazo para apresentação da garantia adicional será conforme estipulado na cláusula </w:t>
      </w:r>
      <w:r>
        <w:rPr>
          <w:b/>
          <w:sz w:val="24"/>
        </w:rPr>
        <w:t>12.1.10</w:t>
      </w:r>
      <w:r>
        <w:rPr>
          <w:rFonts w:ascii="Times New Roman" w:eastAsia="Times New Roman" w:hAnsi="Times New Roman" w:cs="Times New Roman"/>
          <w:sz w:val="24"/>
        </w:rPr>
        <w:t>.</w:t>
      </w:r>
    </w:p>
    <w:p w14:paraId="3046041F" w14:textId="77777777" w:rsidR="00337148" w:rsidRDefault="00000000">
      <w:pPr>
        <w:spacing w:line="360" w:lineRule="auto"/>
        <w:ind w:firstLine="1701"/>
        <w:jc w:val="both"/>
        <w:rPr>
          <w:sz w:val="24"/>
        </w:rPr>
      </w:pPr>
      <w:r>
        <w:rPr>
          <w:b/>
          <w:sz w:val="24"/>
        </w:rPr>
        <w:t>12.1.12.3</w:t>
      </w:r>
      <w:r>
        <w:rPr>
          <w:rFonts w:ascii="Times New Roman" w:eastAsia="Times New Roman" w:hAnsi="Times New Roman" w:cs="Times New Roman"/>
          <w:b/>
          <w:sz w:val="24"/>
        </w:rPr>
        <w:t>.</w:t>
      </w:r>
      <w:r>
        <w:rPr>
          <w:sz w:val="24"/>
        </w:rPr>
        <w:t xml:space="preserve"> A não apresentação da garantia de que trata a cláusula </w:t>
      </w:r>
      <w:r>
        <w:rPr>
          <w:b/>
          <w:sz w:val="24"/>
        </w:rPr>
        <w:t>12.1.10</w:t>
      </w:r>
      <w:r>
        <w:rPr>
          <w:sz w:val="24"/>
        </w:rPr>
        <w:t xml:space="preserve"> no prazo estipulado será considerado descumprimento de contrato e ensejará em aplicação das penalidades cabíveis à empresa que o infringir.</w:t>
      </w:r>
    </w:p>
    <w:p w14:paraId="0918D73B" w14:textId="77777777" w:rsidR="00337148" w:rsidRDefault="00000000">
      <w:pPr>
        <w:spacing w:line="360" w:lineRule="auto"/>
        <w:ind w:firstLine="1701"/>
        <w:jc w:val="both"/>
        <w:rPr>
          <w:sz w:val="24"/>
        </w:rPr>
      </w:pPr>
      <w:r>
        <w:rPr>
          <w:b/>
          <w:sz w:val="24"/>
        </w:rPr>
        <w:t>12.2.</w:t>
      </w:r>
      <w:r>
        <w:rPr>
          <w:sz w:val="24"/>
        </w:rPr>
        <w:t xml:space="preserve"> Havendo acréscimo no valor contratual, o CONTRATADO deverá proceder o reforço proporcional das garantias de contrato e adicional. </w:t>
      </w:r>
    </w:p>
    <w:p w14:paraId="1905AE3B" w14:textId="77777777" w:rsidR="00337148" w:rsidRDefault="00000000">
      <w:pPr>
        <w:spacing w:line="360" w:lineRule="auto"/>
        <w:ind w:firstLine="1701"/>
        <w:jc w:val="both"/>
        <w:rPr>
          <w:sz w:val="24"/>
        </w:rPr>
      </w:pPr>
      <w:r>
        <w:rPr>
          <w:b/>
          <w:sz w:val="24"/>
        </w:rPr>
        <w:t>12.2.1.</w:t>
      </w:r>
      <w:r>
        <w:rPr>
          <w:sz w:val="24"/>
        </w:rPr>
        <w:t xml:space="preserve"> O não atendimento à cláusula </w:t>
      </w:r>
      <w:r>
        <w:rPr>
          <w:b/>
          <w:sz w:val="24"/>
        </w:rPr>
        <w:t>12.2</w:t>
      </w:r>
      <w:r>
        <w:rPr>
          <w:sz w:val="24"/>
        </w:rPr>
        <w:t xml:space="preserve"> autoriza o CONTRATANTE a descontar das faturas o valor correspondente.</w:t>
      </w:r>
    </w:p>
    <w:p w14:paraId="09F9BEF7" w14:textId="77777777" w:rsidR="00337148" w:rsidRDefault="00000000">
      <w:pPr>
        <w:spacing w:line="360" w:lineRule="auto"/>
        <w:ind w:firstLine="1701"/>
        <w:jc w:val="both"/>
        <w:rPr>
          <w:sz w:val="24"/>
        </w:rPr>
      </w:pPr>
      <w:r>
        <w:rPr>
          <w:b/>
          <w:sz w:val="24"/>
        </w:rPr>
        <w:t xml:space="preserve">12.3. </w:t>
      </w:r>
      <w:r>
        <w:rPr>
          <w:sz w:val="24"/>
        </w:rPr>
        <w:t xml:space="preserve">As garantias serão devolvidas ao CONTRATADO, após a lavratura do termo de recebimento definitivo, da apuração dos haveres e da apresentação dos documentos exigidos na cláusula </w:t>
      </w:r>
      <w:r>
        <w:rPr>
          <w:b/>
          <w:sz w:val="24"/>
        </w:rPr>
        <w:t>19.5</w:t>
      </w:r>
      <w:r>
        <w:rPr>
          <w:sz w:val="24"/>
        </w:rPr>
        <w:t xml:space="preserve"> deste contrato.</w:t>
      </w:r>
    </w:p>
    <w:p w14:paraId="4D1FBFAE" w14:textId="77777777" w:rsidR="00337148" w:rsidRDefault="00337148">
      <w:pPr>
        <w:spacing w:line="360" w:lineRule="auto"/>
        <w:ind w:firstLine="1701"/>
        <w:jc w:val="both"/>
        <w:rPr>
          <w:rFonts w:ascii="Times New Roman" w:eastAsia="Times New Roman" w:hAnsi="Times New Roman" w:cs="Times New Roman"/>
          <w:sz w:val="24"/>
        </w:rPr>
      </w:pPr>
    </w:p>
    <w:p w14:paraId="560947A8" w14:textId="77777777" w:rsidR="00337148" w:rsidRDefault="00000000">
      <w:pPr>
        <w:spacing w:line="360" w:lineRule="auto"/>
        <w:ind w:firstLine="1701"/>
        <w:jc w:val="both"/>
        <w:rPr>
          <w:b/>
          <w:sz w:val="24"/>
        </w:rPr>
      </w:pPr>
      <w:r>
        <w:rPr>
          <w:b/>
          <w:sz w:val="24"/>
        </w:rPr>
        <w:t>13. CLÁUSULA DÉCIMA TERCEIRA – DOS PRAZOS</w:t>
      </w:r>
    </w:p>
    <w:p w14:paraId="3D0EE2E1" w14:textId="77777777" w:rsidR="00337148" w:rsidRDefault="00000000">
      <w:pPr>
        <w:spacing w:line="360" w:lineRule="auto"/>
        <w:ind w:firstLine="1701"/>
        <w:jc w:val="both"/>
        <w:rPr>
          <w:sz w:val="24"/>
          <w:shd w:val="clear" w:color="auto" w:fill="FFFFFF"/>
        </w:rPr>
      </w:pPr>
      <w:r>
        <w:rPr>
          <w:b/>
          <w:sz w:val="24"/>
          <w:shd w:val="clear" w:color="auto" w:fill="FFFFFF"/>
        </w:rPr>
        <w:lastRenderedPageBreak/>
        <w:t>13.1.</w:t>
      </w:r>
      <w:r>
        <w:rPr>
          <w:sz w:val="24"/>
          <w:shd w:val="clear" w:color="auto" w:fill="FFFFFF"/>
        </w:rPr>
        <w:t xml:space="preserve"> Os serviços deverão ser iniciados na data estabelecida na Ordem de Serviço referente ao contrato, sob pena do CONTRATADO ser penalizado com base </w:t>
      </w:r>
      <w:r>
        <w:rPr>
          <w:sz w:val="24"/>
        </w:rPr>
        <w:t xml:space="preserve">na cláusula </w:t>
      </w:r>
      <w:r>
        <w:rPr>
          <w:b/>
          <w:sz w:val="24"/>
        </w:rPr>
        <w:t>18.13</w:t>
      </w:r>
      <w:r>
        <w:rPr>
          <w:sz w:val="24"/>
        </w:rPr>
        <w:t xml:space="preserve"> d</w:t>
      </w:r>
      <w:r>
        <w:rPr>
          <w:sz w:val="24"/>
          <w:shd w:val="clear" w:color="auto" w:fill="FFFFFF"/>
        </w:rPr>
        <w:t xml:space="preserve">este Contrato. </w:t>
      </w:r>
    </w:p>
    <w:p w14:paraId="7F22AC53" w14:textId="77777777" w:rsidR="00337148" w:rsidRDefault="00000000">
      <w:pPr>
        <w:spacing w:line="360" w:lineRule="auto"/>
        <w:ind w:firstLine="1701"/>
        <w:jc w:val="both"/>
        <w:rPr>
          <w:sz w:val="24"/>
          <w:shd w:val="clear" w:color="auto" w:fill="FFFFFF"/>
        </w:rPr>
      </w:pPr>
      <w:r>
        <w:rPr>
          <w:b/>
          <w:sz w:val="24"/>
          <w:shd w:val="clear" w:color="auto" w:fill="FFFFFF"/>
        </w:rPr>
        <w:t>13.2.</w:t>
      </w:r>
      <w:r>
        <w:rPr>
          <w:sz w:val="24"/>
          <w:shd w:val="clear" w:color="auto" w:fill="FFFFFF"/>
        </w:rPr>
        <w:t xml:space="preserve"> O prazo de execução dos serviços terá início a partir da data determinada na Ordem de Serviço referente ao contrato e será igual ao número de dias estipulados no cronograma físico-financeiro/execução.</w:t>
      </w:r>
    </w:p>
    <w:p w14:paraId="7039DD24" w14:textId="77777777" w:rsidR="00337148" w:rsidRDefault="00000000">
      <w:pPr>
        <w:spacing w:line="360" w:lineRule="auto"/>
        <w:ind w:firstLine="1701"/>
        <w:jc w:val="both"/>
        <w:rPr>
          <w:sz w:val="24"/>
        </w:rPr>
      </w:pPr>
      <w:r>
        <w:rPr>
          <w:b/>
          <w:sz w:val="24"/>
        </w:rPr>
        <w:t>13.3.</w:t>
      </w:r>
      <w:r>
        <w:rPr>
          <w:sz w:val="24"/>
        </w:rPr>
        <w:t xml:space="preserve"> Para a assinatura da Ordem de Serviço, o CONTRATADO deverá apresentar os seguintes documentos:</w:t>
      </w:r>
    </w:p>
    <w:p w14:paraId="76E5AAFB" w14:textId="77777777" w:rsidR="00337148" w:rsidRDefault="00000000">
      <w:pPr>
        <w:spacing w:line="360" w:lineRule="auto"/>
        <w:ind w:firstLine="1701"/>
        <w:jc w:val="both"/>
        <w:rPr>
          <w:sz w:val="24"/>
        </w:rPr>
      </w:pPr>
      <w:r>
        <w:rPr>
          <w:sz w:val="24"/>
        </w:rPr>
        <w:t>a) ART – Anotação de Responsabilidade Técnica do CREA ou RRT – Registro de Responsabilidade Técnica do CAU.</w:t>
      </w:r>
    </w:p>
    <w:p w14:paraId="63DD5797" w14:textId="77777777" w:rsidR="00337148" w:rsidRDefault="00000000">
      <w:pPr>
        <w:spacing w:line="360" w:lineRule="auto"/>
        <w:ind w:firstLine="1701"/>
        <w:jc w:val="both"/>
        <w:rPr>
          <w:rFonts w:ascii="Times New Roman" w:eastAsia="Times New Roman" w:hAnsi="Times New Roman" w:cs="Times New Roman"/>
          <w:sz w:val="24"/>
        </w:rPr>
      </w:pPr>
      <w:r>
        <w:rPr>
          <w:sz w:val="24"/>
        </w:rPr>
        <w:t xml:space="preserve">b) MATRÍCULA DA OBRA OU SERVIÇO JUNTO À RECEITA FEDERAL – a matrícula CNO da obra deverá ser aberta junto à Receita Federal após a assinatura do contrato, independentemente </w:t>
      </w:r>
      <w:proofErr w:type="gramStart"/>
      <w:r>
        <w:rPr>
          <w:sz w:val="24"/>
        </w:rPr>
        <w:t>da</w:t>
      </w:r>
      <w:proofErr w:type="gramEnd"/>
      <w:r>
        <w:rPr>
          <w:sz w:val="24"/>
        </w:rPr>
        <w:t xml:space="preserve"> obra ser construção reparos ou melhorias, salvo para obras de reparos de pequeno valor e os demais possíveis casos dispensados na forma da lei. Os recolhimentos de tributos deverão ser obrigatoriamente feitos na matrícula da obra, conforme Instrução Normativa emitida pela Receita Federal do Brasil</w:t>
      </w:r>
      <w:r>
        <w:rPr>
          <w:rFonts w:ascii="Times New Roman" w:eastAsia="Times New Roman" w:hAnsi="Times New Roman" w:cs="Times New Roman"/>
          <w:sz w:val="24"/>
        </w:rPr>
        <w:t>.</w:t>
      </w:r>
    </w:p>
    <w:p w14:paraId="3D763829" w14:textId="77777777" w:rsidR="00337148" w:rsidRDefault="00000000">
      <w:pPr>
        <w:spacing w:line="360" w:lineRule="auto"/>
        <w:ind w:firstLine="1701"/>
        <w:jc w:val="both"/>
        <w:rPr>
          <w:sz w:val="24"/>
        </w:rPr>
      </w:pPr>
      <w:r>
        <w:rPr>
          <w:b/>
          <w:sz w:val="24"/>
        </w:rPr>
        <w:t>13.4.</w:t>
      </w:r>
      <w:r>
        <w:rPr>
          <w:sz w:val="24"/>
        </w:rPr>
        <w:t xml:space="preserve"> No caso de paralisação dos serviços por motivos de força maior ou caso fortuito, o prazo de execução do contrato, ficará suspenso pelo prazo máximo de 3 (três) meses sem que se atribua a quaisquer das partes a responsabilidade pelos atrasos correspondentes, devendo o CONTRATADO manter a vigilância, manutenção e segurança da obra. </w:t>
      </w:r>
    </w:p>
    <w:p w14:paraId="7B5563D8" w14:textId="77777777" w:rsidR="00337148" w:rsidRDefault="00000000">
      <w:pPr>
        <w:spacing w:line="360" w:lineRule="auto"/>
        <w:ind w:firstLine="1701"/>
        <w:jc w:val="both"/>
        <w:rPr>
          <w:sz w:val="24"/>
        </w:rPr>
      </w:pPr>
      <w:r>
        <w:rPr>
          <w:b/>
          <w:sz w:val="24"/>
        </w:rPr>
        <w:t>13.4.1.</w:t>
      </w:r>
      <w:r>
        <w:rPr>
          <w:sz w:val="24"/>
        </w:rPr>
        <w:t xml:space="preserve"> Ao término do prazo previsto na cláusula </w:t>
      </w:r>
      <w:r>
        <w:rPr>
          <w:b/>
          <w:sz w:val="24"/>
        </w:rPr>
        <w:t>13.4</w:t>
      </w:r>
      <w:r>
        <w:rPr>
          <w:sz w:val="24"/>
        </w:rPr>
        <w:t>, poderá ser repactuada entre as partes a continuidade da suspensão, desde que subsistentes os motivos que ensejaram a paralisação, a qual será formalizada mediante documento próprio.</w:t>
      </w:r>
    </w:p>
    <w:p w14:paraId="15E44557" w14:textId="77777777" w:rsidR="00337148" w:rsidRDefault="00000000">
      <w:pPr>
        <w:spacing w:line="360" w:lineRule="auto"/>
        <w:ind w:firstLine="1701"/>
        <w:jc w:val="both"/>
        <w:rPr>
          <w:sz w:val="24"/>
        </w:rPr>
      </w:pPr>
      <w:r>
        <w:rPr>
          <w:b/>
          <w:sz w:val="24"/>
        </w:rPr>
        <w:t>13.5.</w:t>
      </w:r>
      <w:r>
        <w:rPr>
          <w:sz w:val="24"/>
        </w:rPr>
        <w:t xml:space="preserve"> Os motivos de força maior ou caso fortuito serão comunicados formalmente pelas partes e devidamente comprovados no prazo máximo de 48 (quarenta e oito) horas após a ocorrência.</w:t>
      </w:r>
    </w:p>
    <w:p w14:paraId="7144D56C" w14:textId="77777777" w:rsidR="00337148" w:rsidRDefault="00000000">
      <w:pPr>
        <w:spacing w:line="360" w:lineRule="auto"/>
        <w:ind w:firstLine="1701"/>
        <w:jc w:val="both"/>
        <w:rPr>
          <w:sz w:val="24"/>
        </w:rPr>
      </w:pPr>
      <w:r>
        <w:rPr>
          <w:b/>
          <w:sz w:val="24"/>
        </w:rPr>
        <w:t>13.5.1.</w:t>
      </w:r>
      <w:r>
        <w:rPr>
          <w:sz w:val="24"/>
        </w:rPr>
        <w:t xml:space="preserve"> Os motivos de força maior ou caso fortuito serão analisados pela autoridade competente do CONTRATANTE.</w:t>
      </w:r>
    </w:p>
    <w:p w14:paraId="78BC80A0" w14:textId="77777777" w:rsidR="00337148" w:rsidRDefault="00000000">
      <w:pPr>
        <w:spacing w:line="360" w:lineRule="auto"/>
        <w:ind w:firstLine="1701"/>
        <w:jc w:val="both"/>
        <w:rPr>
          <w:sz w:val="24"/>
        </w:rPr>
      </w:pPr>
      <w:r>
        <w:rPr>
          <w:b/>
          <w:sz w:val="24"/>
        </w:rPr>
        <w:lastRenderedPageBreak/>
        <w:t>13.5.2.</w:t>
      </w:r>
      <w:r>
        <w:rPr>
          <w:sz w:val="24"/>
        </w:rPr>
        <w:t xml:space="preserve"> Reconhecidos os motivos de força maior ou caso fortuito que deram ensejo à paralisação, ocorrerá a suspensão do contrato, restituindo-se os prazos contratuais após a cessação dos motivos que suspenderam a execução do contrato.</w:t>
      </w:r>
    </w:p>
    <w:p w14:paraId="729F65A5" w14:textId="77777777" w:rsidR="00337148" w:rsidRDefault="00000000">
      <w:pPr>
        <w:spacing w:line="360" w:lineRule="auto"/>
        <w:ind w:firstLine="1701"/>
        <w:jc w:val="both"/>
        <w:rPr>
          <w:sz w:val="24"/>
          <w:shd w:val="clear" w:color="auto" w:fill="FFFFFF"/>
        </w:rPr>
      </w:pPr>
      <w:r>
        <w:rPr>
          <w:b/>
          <w:sz w:val="24"/>
          <w:shd w:val="clear" w:color="auto" w:fill="FFFFFF"/>
        </w:rPr>
        <w:t>13.6.</w:t>
      </w:r>
      <w:r>
        <w:rPr>
          <w:sz w:val="24"/>
          <w:shd w:val="clear" w:color="auto" w:fill="FFFFFF"/>
        </w:rPr>
        <w:t xml:space="preserve"> O CONTRATANTE estabelecerá, para a execução do contrato, prazo máximo, contado em dias corridos, conforme previsão no instrumento convocatório e/ou contratual.</w:t>
      </w:r>
    </w:p>
    <w:p w14:paraId="680B5DF4" w14:textId="77777777" w:rsidR="00337148" w:rsidRDefault="00000000">
      <w:pPr>
        <w:spacing w:line="360" w:lineRule="auto"/>
        <w:ind w:firstLine="1701"/>
        <w:jc w:val="both"/>
        <w:rPr>
          <w:sz w:val="24"/>
        </w:rPr>
      </w:pPr>
      <w:r>
        <w:rPr>
          <w:b/>
          <w:sz w:val="24"/>
          <w:shd w:val="clear" w:color="auto" w:fill="FFFFFF"/>
        </w:rPr>
        <w:t>13.7.</w:t>
      </w:r>
      <w:r>
        <w:rPr>
          <w:sz w:val="24"/>
          <w:shd w:val="clear" w:color="auto" w:fill="FFFFFF"/>
        </w:rPr>
        <w:t xml:space="preserve"> O prazo de execução inicia-se na data estabelecida </w:t>
      </w:r>
      <w:r>
        <w:rPr>
          <w:sz w:val="24"/>
        </w:rPr>
        <w:t>na Ordem de Serviço.</w:t>
      </w:r>
    </w:p>
    <w:p w14:paraId="172052F4" w14:textId="77777777" w:rsidR="00337148" w:rsidRDefault="00000000">
      <w:pPr>
        <w:spacing w:line="360" w:lineRule="auto"/>
        <w:ind w:firstLine="1701"/>
        <w:jc w:val="both"/>
        <w:rPr>
          <w:sz w:val="24"/>
        </w:rPr>
      </w:pPr>
      <w:r>
        <w:rPr>
          <w:b/>
          <w:sz w:val="24"/>
        </w:rPr>
        <w:t>13.7.1.</w:t>
      </w:r>
      <w:r>
        <w:rPr>
          <w:sz w:val="24"/>
        </w:rPr>
        <w:t xml:space="preserve"> Pelo atraso no prazo de execução, ficará o CONTRATADO sujeito às penalidades fixadas na Cláusula </w:t>
      </w:r>
      <w:r>
        <w:rPr>
          <w:b/>
          <w:sz w:val="24"/>
        </w:rPr>
        <w:t xml:space="preserve">18 </w:t>
      </w:r>
      <w:r>
        <w:rPr>
          <w:sz w:val="24"/>
        </w:rPr>
        <w:t>deste contrato, independentemente de aviso extrajudicial ou interpelação judicial.</w:t>
      </w:r>
    </w:p>
    <w:p w14:paraId="4E1B110A" w14:textId="77777777" w:rsidR="00337148" w:rsidRDefault="00000000">
      <w:pPr>
        <w:spacing w:line="360" w:lineRule="auto"/>
        <w:ind w:firstLine="1701"/>
        <w:jc w:val="both"/>
        <w:rPr>
          <w:sz w:val="24"/>
        </w:rPr>
      </w:pPr>
      <w:r>
        <w:rPr>
          <w:b/>
          <w:sz w:val="24"/>
        </w:rPr>
        <w:t>13.7.2.</w:t>
      </w:r>
      <w:r>
        <w:rPr>
          <w:sz w:val="24"/>
        </w:rPr>
        <w:t xml:space="preserve"> Se o CONTRATADO deixar de assinar o aceite na Ordem de Serviço após 15 (quinze) dias, contados da data da convocação para assinatura, dar-se-á início à contagem do prazo de execução.</w:t>
      </w:r>
    </w:p>
    <w:p w14:paraId="7F698186" w14:textId="77777777" w:rsidR="00337148" w:rsidRDefault="00000000">
      <w:pPr>
        <w:spacing w:line="360" w:lineRule="auto"/>
        <w:ind w:firstLine="1701"/>
        <w:jc w:val="both"/>
        <w:rPr>
          <w:rFonts w:ascii="Times New Roman" w:eastAsia="Times New Roman" w:hAnsi="Times New Roman" w:cs="Times New Roman"/>
          <w:sz w:val="24"/>
          <w:shd w:val="clear" w:color="auto" w:fill="FFFFFF"/>
        </w:rPr>
      </w:pPr>
      <w:r>
        <w:rPr>
          <w:b/>
          <w:sz w:val="24"/>
        </w:rPr>
        <w:t>13.7.3.</w:t>
      </w:r>
      <w:r>
        <w:rPr>
          <w:sz w:val="24"/>
        </w:rPr>
        <w:t xml:space="preserve"> O prazo para assinar o aceite da Ordem de Serviço poderá ser prorrogado por até 15 (quinze) dias mediante justificativa idônea aprovada pelo CONTRATANTE</w:t>
      </w:r>
      <w:r>
        <w:rPr>
          <w:rFonts w:ascii="Times New Roman" w:eastAsia="Times New Roman" w:hAnsi="Times New Roman" w:cs="Times New Roman"/>
          <w:sz w:val="24"/>
          <w:shd w:val="clear" w:color="auto" w:fill="FFFFFF"/>
        </w:rPr>
        <w:t>.</w:t>
      </w:r>
    </w:p>
    <w:p w14:paraId="0D9AEA2B" w14:textId="77777777" w:rsidR="00337148" w:rsidRDefault="00000000">
      <w:pPr>
        <w:spacing w:line="360" w:lineRule="auto"/>
        <w:ind w:firstLine="1701"/>
        <w:jc w:val="both"/>
        <w:rPr>
          <w:sz w:val="24"/>
          <w:shd w:val="clear" w:color="auto" w:fill="FFFFFF"/>
        </w:rPr>
      </w:pPr>
      <w:r>
        <w:rPr>
          <w:b/>
          <w:sz w:val="24"/>
          <w:shd w:val="clear" w:color="auto" w:fill="FFFFFF"/>
        </w:rPr>
        <w:t>13.7.4.</w:t>
      </w:r>
      <w:r>
        <w:rPr>
          <w:sz w:val="24"/>
          <w:shd w:val="clear" w:color="auto" w:fill="FFFFFF"/>
        </w:rPr>
        <w:t xml:space="preserve"> Se, imotivadamente, o CONTRATADO não iniciar os serviços em até 30 (trinta) dias da data estabelecida na Ordem de Serviço pela autoridade competente do CONTRATANTE o contrato poderá ser rescindido, sem prejuízo das penalidades cabíveis.</w:t>
      </w:r>
    </w:p>
    <w:p w14:paraId="0B162A19" w14:textId="77777777" w:rsidR="00337148" w:rsidRDefault="00000000">
      <w:pPr>
        <w:spacing w:line="360" w:lineRule="auto"/>
        <w:ind w:firstLine="1701"/>
        <w:jc w:val="both"/>
        <w:rPr>
          <w:sz w:val="24"/>
          <w:shd w:val="clear" w:color="auto" w:fill="FFFF00"/>
        </w:rPr>
      </w:pPr>
      <w:r>
        <w:rPr>
          <w:b/>
          <w:sz w:val="24"/>
          <w:shd w:val="clear" w:color="auto" w:fill="FFFFFF"/>
        </w:rPr>
        <w:t>13.7.5.</w:t>
      </w:r>
      <w:r>
        <w:rPr>
          <w:sz w:val="24"/>
          <w:shd w:val="clear" w:color="auto" w:fill="FFFFFF"/>
        </w:rPr>
        <w:t xml:space="preserve"> O prazo de execução do contrato é contado da data estabelecida na Ordem de Serviço e o de vigência inicia-se com a assinatura do contrato, sendo seu termo final em </w:t>
      </w:r>
      <w:r>
        <w:rPr>
          <w:sz w:val="24"/>
        </w:rPr>
        <w:t>12 (doze) meses.</w:t>
      </w:r>
      <w:r>
        <w:rPr>
          <w:sz w:val="24"/>
          <w:shd w:val="clear" w:color="auto" w:fill="FFFF00"/>
        </w:rPr>
        <w:t xml:space="preserve"> </w:t>
      </w:r>
    </w:p>
    <w:p w14:paraId="6C59B694" w14:textId="77777777" w:rsidR="00337148" w:rsidRDefault="00000000">
      <w:pPr>
        <w:spacing w:line="360" w:lineRule="auto"/>
        <w:ind w:firstLine="1701"/>
        <w:jc w:val="both"/>
        <w:rPr>
          <w:sz w:val="24"/>
          <w:shd w:val="clear" w:color="auto" w:fill="FFFFFF"/>
        </w:rPr>
      </w:pPr>
      <w:r>
        <w:rPr>
          <w:b/>
          <w:sz w:val="24"/>
          <w:shd w:val="clear" w:color="auto" w:fill="FFFFFF"/>
        </w:rPr>
        <w:t>13.7.6</w:t>
      </w:r>
      <w:r>
        <w:rPr>
          <w:rFonts w:ascii="Times New Roman" w:eastAsia="Times New Roman" w:hAnsi="Times New Roman" w:cs="Times New Roman"/>
          <w:b/>
          <w:sz w:val="24"/>
          <w:shd w:val="clear" w:color="auto" w:fill="FFFFFF"/>
        </w:rPr>
        <w:t>.</w:t>
      </w:r>
      <w:r>
        <w:rPr>
          <w:sz w:val="24"/>
          <w:shd w:val="clear" w:color="auto" w:fill="FFFFFF"/>
        </w:rPr>
        <w:t xml:space="preserve"> Caso o CONTRATANTE não convoque o CONTRATADO para assinatura do </w:t>
      </w:r>
      <w:r>
        <w:rPr>
          <w:sz w:val="24"/>
        </w:rPr>
        <w:t>aceite da Ordem do Serviço</w:t>
      </w:r>
      <w:r>
        <w:rPr>
          <w:sz w:val="24"/>
          <w:shd w:val="clear" w:color="auto" w:fill="FFFFFF"/>
        </w:rPr>
        <w:t xml:space="preserve">, o termo final do prazo de </w:t>
      </w:r>
      <w:r>
        <w:rPr>
          <w:sz w:val="24"/>
        </w:rPr>
        <w:t xml:space="preserve">vigência dar-se-á 12 (doze) meses </w:t>
      </w:r>
      <w:r>
        <w:rPr>
          <w:sz w:val="24"/>
          <w:shd w:val="clear" w:color="auto" w:fill="FFFFFF"/>
        </w:rPr>
        <w:t>contados da assinatura do contrato.</w:t>
      </w:r>
    </w:p>
    <w:p w14:paraId="48BE4021" w14:textId="77777777" w:rsidR="00337148" w:rsidRDefault="00000000">
      <w:pPr>
        <w:spacing w:line="360" w:lineRule="auto"/>
        <w:ind w:firstLine="1701"/>
        <w:jc w:val="both"/>
        <w:rPr>
          <w:sz w:val="24"/>
          <w:shd w:val="clear" w:color="auto" w:fill="FFFFFF"/>
        </w:rPr>
      </w:pPr>
      <w:r>
        <w:rPr>
          <w:b/>
          <w:sz w:val="24"/>
          <w:shd w:val="clear" w:color="auto" w:fill="FFFFFF"/>
        </w:rPr>
        <w:t xml:space="preserve">13.8. </w:t>
      </w:r>
      <w:r>
        <w:rPr>
          <w:sz w:val="24"/>
          <w:shd w:val="clear" w:color="auto" w:fill="FFFFFF"/>
        </w:rPr>
        <w:t xml:space="preserve">Os prazos de início de etapas de execução, de conclusão e de entrega admitem prorrogação, mantidas as demais cláusulas do contrato e assegurada a manutenção do equilíbrio econômico-financeiro, desde que ocorra </w:t>
      </w:r>
      <w:r>
        <w:rPr>
          <w:sz w:val="24"/>
          <w:shd w:val="clear" w:color="auto" w:fill="FFFFFF"/>
        </w:rPr>
        <w:lastRenderedPageBreak/>
        <w:t>algum dos seguintes motivos, devidamente autuados em processo:</w:t>
      </w:r>
    </w:p>
    <w:p w14:paraId="45AF0F46" w14:textId="77777777" w:rsidR="00337148" w:rsidRDefault="00000000">
      <w:pPr>
        <w:spacing w:line="360" w:lineRule="auto"/>
        <w:ind w:firstLine="1701"/>
        <w:jc w:val="both"/>
        <w:rPr>
          <w:sz w:val="24"/>
          <w:shd w:val="clear" w:color="auto" w:fill="FFFFFF"/>
        </w:rPr>
      </w:pPr>
      <w:r>
        <w:rPr>
          <w:b/>
          <w:sz w:val="24"/>
          <w:shd w:val="clear" w:color="auto" w:fill="FFFFFF"/>
        </w:rPr>
        <w:t>13.8.1.</w:t>
      </w:r>
      <w:r>
        <w:rPr>
          <w:sz w:val="24"/>
          <w:shd w:val="clear" w:color="auto" w:fill="FFFFFF"/>
        </w:rPr>
        <w:t xml:space="preserve"> Alteração do projeto ou especificações pelo CONTRATANTE;</w:t>
      </w:r>
    </w:p>
    <w:p w14:paraId="67E9CFBD" w14:textId="77777777" w:rsidR="00337148" w:rsidRDefault="00000000">
      <w:pPr>
        <w:spacing w:line="360" w:lineRule="auto"/>
        <w:ind w:firstLine="1701"/>
        <w:jc w:val="both"/>
        <w:rPr>
          <w:sz w:val="24"/>
          <w:shd w:val="clear" w:color="auto" w:fill="FFFFFF"/>
        </w:rPr>
      </w:pPr>
      <w:r>
        <w:rPr>
          <w:b/>
          <w:sz w:val="24"/>
          <w:shd w:val="clear" w:color="auto" w:fill="FFFFFF"/>
        </w:rPr>
        <w:t>13.8.2.</w:t>
      </w:r>
      <w:r>
        <w:rPr>
          <w:sz w:val="24"/>
          <w:shd w:val="clear" w:color="auto" w:fill="FFFFFF"/>
        </w:rPr>
        <w:t xml:space="preserve"> Superveniência de fato excepcional ou imprevisível, estranho à vontade das partes, que altere fundamentalmente as condições de execução do contrato;</w:t>
      </w:r>
    </w:p>
    <w:p w14:paraId="0FD3614D" w14:textId="77777777" w:rsidR="00337148" w:rsidRDefault="00000000">
      <w:pPr>
        <w:spacing w:line="360" w:lineRule="auto"/>
        <w:ind w:firstLine="1701"/>
        <w:jc w:val="both"/>
        <w:rPr>
          <w:sz w:val="24"/>
          <w:shd w:val="clear" w:color="auto" w:fill="FFFFFF"/>
        </w:rPr>
      </w:pPr>
      <w:r>
        <w:rPr>
          <w:b/>
          <w:sz w:val="24"/>
          <w:shd w:val="clear" w:color="auto" w:fill="FFFFFF"/>
        </w:rPr>
        <w:t>13.8.3.</w:t>
      </w:r>
      <w:r>
        <w:rPr>
          <w:sz w:val="24"/>
          <w:shd w:val="clear" w:color="auto" w:fill="FFFFFF"/>
        </w:rPr>
        <w:t xml:space="preserve"> Interrupção da execução do contrato ou diminuição do ritmo de trabalho, por ordem e no interesse do CONTRATANTE;</w:t>
      </w:r>
    </w:p>
    <w:p w14:paraId="3B488012" w14:textId="77777777" w:rsidR="00337148" w:rsidRDefault="00000000">
      <w:pPr>
        <w:spacing w:line="360" w:lineRule="auto"/>
        <w:ind w:firstLine="1701"/>
        <w:jc w:val="both"/>
        <w:rPr>
          <w:sz w:val="24"/>
          <w:shd w:val="clear" w:color="auto" w:fill="FFFFFF"/>
        </w:rPr>
      </w:pPr>
      <w:r>
        <w:rPr>
          <w:b/>
          <w:sz w:val="24"/>
          <w:shd w:val="clear" w:color="auto" w:fill="FFFFFF"/>
        </w:rPr>
        <w:t>13.8.4.</w:t>
      </w:r>
      <w:r>
        <w:rPr>
          <w:sz w:val="24"/>
          <w:shd w:val="clear" w:color="auto" w:fill="FFFFFF"/>
        </w:rPr>
        <w:t xml:space="preserve"> Alteração das quantidades inicialmente previstas no contrato nos limites permitidos pela Lei;</w:t>
      </w:r>
    </w:p>
    <w:p w14:paraId="6765F5BF" w14:textId="77777777" w:rsidR="00337148" w:rsidRDefault="00000000">
      <w:pPr>
        <w:spacing w:line="360" w:lineRule="auto"/>
        <w:ind w:firstLine="1701"/>
        <w:jc w:val="both"/>
        <w:rPr>
          <w:sz w:val="24"/>
          <w:shd w:val="clear" w:color="auto" w:fill="FFFFFF"/>
        </w:rPr>
      </w:pPr>
      <w:r>
        <w:rPr>
          <w:b/>
          <w:sz w:val="24"/>
          <w:shd w:val="clear" w:color="auto" w:fill="FFFFFF"/>
        </w:rPr>
        <w:t>13.8.5.</w:t>
      </w:r>
      <w:r>
        <w:rPr>
          <w:sz w:val="24"/>
          <w:shd w:val="clear" w:color="auto" w:fill="FFFFFF"/>
        </w:rPr>
        <w:t xml:space="preserve"> Impedimento de execução do contrato, por fato ou ato de terceiro, reconhecido pelo CONTRATANTE em documento contemporâneo à sua ocorrência;</w:t>
      </w:r>
    </w:p>
    <w:p w14:paraId="4D919DF7" w14:textId="77777777" w:rsidR="00337148" w:rsidRDefault="00000000">
      <w:pPr>
        <w:spacing w:line="360" w:lineRule="auto"/>
        <w:ind w:firstLine="1701"/>
        <w:jc w:val="both"/>
        <w:rPr>
          <w:sz w:val="24"/>
          <w:shd w:val="clear" w:color="auto" w:fill="FFFFFF"/>
        </w:rPr>
      </w:pPr>
      <w:r>
        <w:rPr>
          <w:b/>
          <w:sz w:val="24"/>
          <w:shd w:val="clear" w:color="auto" w:fill="FFFFFF"/>
        </w:rPr>
        <w:t>13.8.6.</w:t>
      </w:r>
      <w:r>
        <w:rPr>
          <w:sz w:val="24"/>
          <w:shd w:val="clear" w:color="auto" w:fill="FFFFFF"/>
        </w:rPr>
        <w:t xml:space="preserve"> Omissão ou atraso de providências a cargo do CONTRATANTE, inclusive quanto aos pagamentos previstos, de que resulte diretamente impedimento ou retardamento na execução do contrato.</w:t>
      </w:r>
    </w:p>
    <w:p w14:paraId="6665F70D" w14:textId="77777777" w:rsidR="00337148" w:rsidRDefault="00000000">
      <w:pPr>
        <w:spacing w:line="360" w:lineRule="auto"/>
        <w:ind w:firstLine="1701"/>
        <w:jc w:val="both"/>
        <w:rPr>
          <w:sz w:val="24"/>
          <w:shd w:val="clear" w:color="auto" w:fill="FFFFFF"/>
        </w:rPr>
      </w:pPr>
      <w:r>
        <w:rPr>
          <w:b/>
          <w:sz w:val="24"/>
          <w:shd w:val="clear" w:color="auto" w:fill="FFFFFF"/>
        </w:rPr>
        <w:t>13.9.</w:t>
      </w:r>
      <w:r>
        <w:rPr>
          <w:sz w:val="24"/>
          <w:shd w:val="clear" w:color="auto" w:fill="FFFFFF"/>
        </w:rPr>
        <w:t xml:space="preserve"> Toda solicitação de prorrogação de prazo de execução deverá ser efetivada no período de execução do contrato, bem como toda solicitação de prorrogação da vigência contratual deverá ser efetivada durante sua vigência, devidamente justificadas e previamente autorizadas pelo CONTRATANTE, em ambos os casos.</w:t>
      </w:r>
    </w:p>
    <w:p w14:paraId="70C3A442" w14:textId="77777777" w:rsidR="00337148" w:rsidRDefault="00000000">
      <w:pPr>
        <w:spacing w:line="360" w:lineRule="auto"/>
        <w:ind w:firstLine="1701"/>
        <w:jc w:val="both"/>
        <w:rPr>
          <w:sz w:val="24"/>
        </w:rPr>
      </w:pPr>
      <w:r>
        <w:rPr>
          <w:b/>
          <w:sz w:val="24"/>
        </w:rPr>
        <w:t xml:space="preserve">13.9.1. </w:t>
      </w:r>
      <w:r>
        <w:rPr>
          <w:sz w:val="24"/>
        </w:rPr>
        <w:t>Requerido aditivo contratual em que seja necessário readequação do cronograma físico-financeiro/execução, o prazo de execução ficará automaticamente suspenso da data do encerramento do prazo a aditar até a assinatura do Termo Aditivo, devendo ser documentada a suspensão no cronograma físico-financeiro/execução constante nos autos do processo administrativo;</w:t>
      </w:r>
    </w:p>
    <w:p w14:paraId="1C815F74" w14:textId="77777777" w:rsidR="00337148" w:rsidRDefault="00000000">
      <w:pPr>
        <w:spacing w:line="360" w:lineRule="auto"/>
        <w:ind w:firstLine="1701"/>
        <w:jc w:val="both"/>
        <w:rPr>
          <w:sz w:val="24"/>
          <w:shd w:val="clear" w:color="auto" w:fill="FFFFFF"/>
        </w:rPr>
      </w:pPr>
      <w:r>
        <w:rPr>
          <w:b/>
          <w:sz w:val="24"/>
          <w:shd w:val="clear" w:color="auto" w:fill="FFFFFF"/>
        </w:rPr>
        <w:t>13.9.2.</w:t>
      </w:r>
      <w:r>
        <w:rPr>
          <w:sz w:val="24"/>
          <w:shd w:val="clear" w:color="auto" w:fill="FFFFFF"/>
        </w:rPr>
        <w:t xml:space="preserve"> A mera solicitação de aditivo contratual não suspende o prazo de vigência;</w:t>
      </w:r>
    </w:p>
    <w:p w14:paraId="2A37B923" w14:textId="77777777" w:rsidR="00337148" w:rsidRDefault="00000000">
      <w:pPr>
        <w:spacing w:line="360" w:lineRule="auto"/>
        <w:ind w:firstLine="1701"/>
        <w:jc w:val="both"/>
        <w:rPr>
          <w:sz w:val="24"/>
          <w:shd w:val="clear" w:color="auto" w:fill="FFFFFF"/>
        </w:rPr>
      </w:pPr>
      <w:r>
        <w:rPr>
          <w:b/>
          <w:sz w:val="24"/>
          <w:shd w:val="clear" w:color="auto" w:fill="FFFFFF"/>
        </w:rPr>
        <w:t>13.9.3.</w:t>
      </w:r>
      <w:r>
        <w:rPr>
          <w:sz w:val="24"/>
          <w:shd w:val="clear" w:color="auto" w:fill="FFFFFF"/>
        </w:rPr>
        <w:t xml:space="preserve"> No caso do subitem </w:t>
      </w:r>
      <w:r>
        <w:rPr>
          <w:b/>
          <w:sz w:val="24"/>
          <w:shd w:val="clear" w:color="auto" w:fill="FFFFFF"/>
        </w:rPr>
        <w:t>13.9.1</w:t>
      </w:r>
      <w:r>
        <w:rPr>
          <w:sz w:val="24"/>
          <w:shd w:val="clear" w:color="auto" w:fill="FFFFFF"/>
        </w:rPr>
        <w:t>, caso seja indeferido o pedido de aditamento do contrato, o prazo não se considerará suspenso;</w:t>
      </w:r>
    </w:p>
    <w:p w14:paraId="36C63EF2" w14:textId="77777777" w:rsidR="00337148" w:rsidRDefault="00000000">
      <w:pPr>
        <w:spacing w:line="360" w:lineRule="auto"/>
        <w:ind w:firstLine="1701"/>
        <w:jc w:val="both"/>
        <w:rPr>
          <w:sz w:val="24"/>
          <w:shd w:val="clear" w:color="auto" w:fill="FFFFFF"/>
        </w:rPr>
      </w:pPr>
      <w:r>
        <w:rPr>
          <w:b/>
          <w:sz w:val="24"/>
          <w:shd w:val="clear" w:color="auto" w:fill="FFFFFF"/>
        </w:rPr>
        <w:t>13.9.4.</w:t>
      </w:r>
      <w:r>
        <w:rPr>
          <w:sz w:val="24"/>
          <w:shd w:val="clear" w:color="auto" w:fill="FFFFFF"/>
        </w:rPr>
        <w:t xml:space="preserve"> No caso de prorrogação do prazo de execução, deverá ser elaborado novo cronograma físico-financeiro/execução pelo CONTRATADO, com as </w:t>
      </w:r>
      <w:r>
        <w:rPr>
          <w:sz w:val="24"/>
          <w:shd w:val="clear" w:color="auto" w:fill="FFFFFF"/>
        </w:rPr>
        <w:lastRenderedPageBreak/>
        <w:t xml:space="preserve">alterações necessárias, incluindo-se as </w:t>
      </w:r>
      <w:r>
        <w:rPr>
          <w:sz w:val="24"/>
        </w:rPr>
        <w:t>parcelas faturadas e a faturar</w:t>
      </w:r>
      <w:r>
        <w:rPr>
          <w:sz w:val="24"/>
          <w:shd w:val="clear" w:color="auto" w:fill="FFFFFF"/>
        </w:rPr>
        <w:t>, condicionado à análise e aprovação do CONTRATANTE.</w:t>
      </w:r>
    </w:p>
    <w:p w14:paraId="6E698B79" w14:textId="77777777" w:rsidR="00337148" w:rsidRDefault="00337148">
      <w:pPr>
        <w:spacing w:line="360" w:lineRule="auto"/>
        <w:ind w:firstLine="1701"/>
        <w:jc w:val="both"/>
        <w:rPr>
          <w:rFonts w:ascii="Times New Roman" w:eastAsia="Times New Roman" w:hAnsi="Times New Roman" w:cs="Times New Roman"/>
          <w:sz w:val="24"/>
        </w:rPr>
      </w:pPr>
    </w:p>
    <w:p w14:paraId="62189EAF" w14:textId="77777777" w:rsidR="00337148" w:rsidRDefault="00000000">
      <w:pPr>
        <w:spacing w:line="360" w:lineRule="auto"/>
        <w:ind w:firstLine="1701"/>
        <w:jc w:val="both"/>
        <w:rPr>
          <w:b/>
          <w:sz w:val="24"/>
        </w:rPr>
      </w:pPr>
      <w:r>
        <w:rPr>
          <w:b/>
          <w:sz w:val="24"/>
        </w:rPr>
        <w:t>14. CLÁUSULA DÉCIMA QUARTA – DA RESPONSABILIDADE TÉCNICA.</w:t>
      </w:r>
    </w:p>
    <w:p w14:paraId="658C97FB" w14:textId="77777777" w:rsidR="00337148" w:rsidRDefault="00000000">
      <w:pPr>
        <w:spacing w:line="360" w:lineRule="auto"/>
        <w:ind w:firstLine="1701"/>
        <w:jc w:val="both"/>
        <w:rPr>
          <w:sz w:val="24"/>
          <w:shd w:val="clear" w:color="auto" w:fill="FFFFFF"/>
        </w:rPr>
      </w:pPr>
      <w:r>
        <w:rPr>
          <w:b/>
          <w:sz w:val="24"/>
          <w:shd w:val="clear" w:color="auto" w:fill="FFFFFF"/>
        </w:rPr>
        <w:t>14.1.</w:t>
      </w:r>
      <w:r>
        <w:rPr>
          <w:sz w:val="24"/>
          <w:shd w:val="clear" w:color="auto" w:fill="FFFFFF"/>
        </w:rPr>
        <w:t xml:space="preserve"> O CONTRATADO deverá apresentar ao CONTRATANTE as Anotações de Responsabilidade Técnica – </w:t>
      </w:r>
      <w:proofErr w:type="spellStart"/>
      <w:r>
        <w:rPr>
          <w:sz w:val="24"/>
          <w:shd w:val="clear" w:color="auto" w:fill="FFFFFF"/>
        </w:rPr>
        <w:t>ART's</w:t>
      </w:r>
      <w:proofErr w:type="spellEnd"/>
      <w:r>
        <w:rPr>
          <w:sz w:val="24"/>
          <w:shd w:val="clear" w:color="auto" w:fill="FFFFFF"/>
        </w:rPr>
        <w:t xml:space="preserve">, ou Registro de Responsabilidade Técnica – </w:t>
      </w:r>
      <w:proofErr w:type="spellStart"/>
      <w:r>
        <w:rPr>
          <w:sz w:val="24"/>
          <w:shd w:val="clear" w:color="auto" w:fill="FFFFFF"/>
        </w:rPr>
        <w:t>RRT’s</w:t>
      </w:r>
      <w:proofErr w:type="spellEnd"/>
      <w:r>
        <w:rPr>
          <w:sz w:val="24"/>
          <w:shd w:val="clear" w:color="auto" w:fill="FFFFFF"/>
        </w:rPr>
        <w:t>, dos responsáveis técnicos pela execução da obra ou serviço contratados antes do início do prazo de execução;</w:t>
      </w:r>
    </w:p>
    <w:p w14:paraId="5DAF746A" w14:textId="77777777" w:rsidR="00337148" w:rsidRDefault="00000000">
      <w:pPr>
        <w:spacing w:line="360" w:lineRule="auto"/>
        <w:ind w:firstLine="1701"/>
        <w:jc w:val="both"/>
        <w:rPr>
          <w:sz w:val="24"/>
          <w:shd w:val="clear" w:color="auto" w:fill="FFFFFF"/>
        </w:rPr>
      </w:pPr>
      <w:r>
        <w:rPr>
          <w:b/>
          <w:sz w:val="24"/>
          <w:shd w:val="clear" w:color="auto" w:fill="FFFFFF"/>
        </w:rPr>
        <w:t>14.2.</w:t>
      </w:r>
      <w:r>
        <w:rPr>
          <w:sz w:val="24"/>
          <w:shd w:val="clear" w:color="auto" w:fill="FFFFFF"/>
        </w:rPr>
        <w:t xml:space="preserve"> A substituição do responsável técnico somente poderá ocorrer mediante prévia autorização por escrito do CONTRATANTE, devendo o novo responsável técnico atender às exigências editalícias.</w:t>
      </w:r>
    </w:p>
    <w:p w14:paraId="2F11E67E" w14:textId="77777777" w:rsidR="00337148" w:rsidRDefault="00337148">
      <w:pPr>
        <w:spacing w:line="360" w:lineRule="auto"/>
        <w:ind w:firstLine="1701"/>
        <w:jc w:val="both"/>
        <w:rPr>
          <w:rFonts w:ascii="Times New Roman" w:eastAsia="Times New Roman" w:hAnsi="Times New Roman" w:cs="Times New Roman"/>
          <w:sz w:val="24"/>
        </w:rPr>
      </w:pPr>
    </w:p>
    <w:p w14:paraId="5CC43D66" w14:textId="77777777" w:rsidR="00337148" w:rsidRDefault="00000000">
      <w:pPr>
        <w:spacing w:line="360" w:lineRule="auto"/>
        <w:ind w:firstLine="1701"/>
        <w:jc w:val="both"/>
        <w:rPr>
          <w:b/>
          <w:sz w:val="24"/>
        </w:rPr>
      </w:pPr>
      <w:r>
        <w:rPr>
          <w:b/>
          <w:sz w:val="24"/>
        </w:rPr>
        <w:t>15. CLÁUSULA DÉCIMA QUINTA – DA SEGURANÇA DO TRABALHO</w:t>
      </w:r>
    </w:p>
    <w:p w14:paraId="6F7452C9" w14:textId="77777777" w:rsidR="00337148" w:rsidRDefault="00000000">
      <w:pPr>
        <w:spacing w:line="360" w:lineRule="auto"/>
        <w:ind w:firstLine="1701"/>
        <w:jc w:val="both"/>
        <w:rPr>
          <w:sz w:val="24"/>
          <w:shd w:val="clear" w:color="auto" w:fill="FFFFFF"/>
        </w:rPr>
      </w:pPr>
      <w:r>
        <w:rPr>
          <w:b/>
          <w:sz w:val="24"/>
          <w:shd w:val="clear" w:color="auto" w:fill="FFFFFF"/>
        </w:rPr>
        <w:t>15.1.</w:t>
      </w:r>
      <w:r>
        <w:rPr>
          <w:sz w:val="24"/>
          <w:shd w:val="clear" w:color="auto" w:fill="FFFFFF"/>
        </w:rPr>
        <w:t xml:space="preserve"> Deverão ser observadas pelo CONTRATADO todas as condições de higiene e segurança necessárias à preservação da integridade física de seus empregados, ao patrimônio do Estado e aos materiais envolvidos na obra, de acordo com as Normas Regulamentares do </w:t>
      </w:r>
      <w:proofErr w:type="gramStart"/>
      <w:r>
        <w:rPr>
          <w:sz w:val="24"/>
        </w:rPr>
        <w:t>Ministério do Trabalho e Previdência</w:t>
      </w:r>
      <w:proofErr w:type="gramEnd"/>
      <w:r>
        <w:rPr>
          <w:sz w:val="24"/>
          <w:shd w:val="clear" w:color="auto" w:fill="FFFFFF"/>
        </w:rPr>
        <w:t>.</w:t>
      </w:r>
    </w:p>
    <w:p w14:paraId="5C98D5F7" w14:textId="77777777" w:rsidR="00337148" w:rsidRDefault="00000000">
      <w:pPr>
        <w:spacing w:line="360" w:lineRule="auto"/>
        <w:ind w:firstLine="1701"/>
        <w:jc w:val="both"/>
        <w:rPr>
          <w:sz w:val="24"/>
        </w:rPr>
      </w:pPr>
      <w:r>
        <w:rPr>
          <w:b/>
          <w:sz w:val="24"/>
        </w:rPr>
        <w:t>15.2.</w:t>
      </w:r>
      <w:r>
        <w:rPr>
          <w:sz w:val="24"/>
        </w:rPr>
        <w:t xml:space="preserve"> O CONTRATANTE poderá, a seu critério, determinar a paralisação da obra quando julgar que as condições mínimas de segurança e higiene do trabalho não estão sendo observadas pelo CONTRATADO. </w:t>
      </w:r>
    </w:p>
    <w:p w14:paraId="6E5542C3" w14:textId="77777777" w:rsidR="00337148" w:rsidRDefault="00000000">
      <w:pPr>
        <w:spacing w:line="360" w:lineRule="auto"/>
        <w:ind w:firstLine="1701"/>
        <w:jc w:val="both"/>
        <w:rPr>
          <w:sz w:val="24"/>
        </w:rPr>
      </w:pPr>
      <w:r>
        <w:rPr>
          <w:b/>
          <w:sz w:val="24"/>
        </w:rPr>
        <w:t>15.2.1.</w:t>
      </w:r>
      <w:r>
        <w:rPr>
          <w:sz w:val="24"/>
        </w:rPr>
        <w:t xml:space="preserve"> O CONTRATADO terá o prazo de 1 (um) dia útil, a contar da determinação do CONTRATANTE, para sanar as irregularidades das condições mínimas de segurança e higiene do trabalho identificadas durante a execução do contrato. </w:t>
      </w:r>
    </w:p>
    <w:p w14:paraId="57EF3178" w14:textId="77777777" w:rsidR="00337148" w:rsidRDefault="00000000">
      <w:pPr>
        <w:spacing w:line="360" w:lineRule="auto"/>
        <w:ind w:firstLine="1701"/>
        <w:jc w:val="both"/>
        <w:rPr>
          <w:sz w:val="24"/>
        </w:rPr>
      </w:pPr>
      <w:r>
        <w:rPr>
          <w:b/>
          <w:sz w:val="24"/>
        </w:rPr>
        <w:t>15.2.1.2.</w:t>
      </w:r>
      <w:r>
        <w:rPr>
          <w:sz w:val="24"/>
        </w:rPr>
        <w:t xml:space="preserve"> O não cumprimento do prazo descrito na cláusula </w:t>
      </w:r>
      <w:r>
        <w:rPr>
          <w:b/>
          <w:sz w:val="24"/>
        </w:rPr>
        <w:t>15.2.1</w:t>
      </w:r>
      <w:r>
        <w:rPr>
          <w:sz w:val="24"/>
        </w:rPr>
        <w:t>, implicará no cancelamento do contrato, sem prejuízo das demais penalidades previstas no processo licitatório e na legislação aplicável.</w:t>
      </w:r>
    </w:p>
    <w:p w14:paraId="0E49A189" w14:textId="77777777" w:rsidR="00337148" w:rsidRDefault="00337148">
      <w:pPr>
        <w:spacing w:line="360" w:lineRule="auto"/>
        <w:ind w:firstLine="1701"/>
        <w:jc w:val="both"/>
        <w:rPr>
          <w:rFonts w:ascii="Times New Roman" w:eastAsia="Times New Roman" w:hAnsi="Times New Roman" w:cs="Times New Roman"/>
          <w:sz w:val="24"/>
        </w:rPr>
      </w:pPr>
    </w:p>
    <w:p w14:paraId="39C6CF8C" w14:textId="77777777" w:rsidR="00337148" w:rsidRDefault="00000000">
      <w:pPr>
        <w:spacing w:line="360" w:lineRule="auto"/>
        <w:ind w:firstLine="1701"/>
        <w:jc w:val="both"/>
        <w:rPr>
          <w:b/>
          <w:sz w:val="24"/>
        </w:rPr>
      </w:pPr>
      <w:r>
        <w:rPr>
          <w:b/>
          <w:sz w:val="24"/>
        </w:rPr>
        <w:t>16. CLÁUSULA DÉCIMA SEXTA – DA EXECUÇÃO</w:t>
      </w:r>
    </w:p>
    <w:p w14:paraId="1B151257" w14:textId="77777777" w:rsidR="00337148" w:rsidRDefault="00000000">
      <w:pPr>
        <w:spacing w:line="360" w:lineRule="auto"/>
        <w:ind w:firstLine="1701"/>
        <w:jc w:val="both"/>
        <w:rPr>
          <w:sz w:val="24"/>
          <w:shd w:val="clear" w:color="auto" w:fill="FFFFFF"/>
        </w:rPr>
      </w:pPr>
      <w:r>
        <w:rPr>
          <w:b/>
          <w:sz w:val="24"/>
          <w:shd w:val="clear" w:color="auto" w:fill="FFFFFF"/>
        </w:rPr>
        <w:lastRenderedPageBreak/>
        <w:t>16.1.</w:t>
      </w:r>
      <w:r>
        <w:rPr>
          <w:sz w:val="24"/>
          <w:shd w:val="clear" w:color="auto" w:fill="FFFFFF"/>
        </w:rPr>
        <w:t xml:space="preserve"> O CONTRATADO deverá atender rigorosamente ao disposto no contrato e será responsável pela segurança, eficiência e adequação dos métodos, mão de obra, materiais e equipamentos utilizados na execução das obras ou serviços, bem como deverá atender às normas técnicas definidas pela Associação Brasileira de Normas Técnicas (ABNT).</w:t>
      </w:r>
    </w:p>
    <w:p w14:paraId="126D5D57" w14:textId="77777777" w:rsidR="00337148" w:rsidRDefault="00000000">
      <w:pPr>
        <w:spacing w:line="360" w:lineRule="auto"/>
        <w:ind w:firstLine="1701"/>
        <w:jc w:val="both"/>
        <w:rPr>
          <w:sz w:val="24"/>
          <w:shd w:val="clear" w:color="auto" w:fill="FFFFFF"/>
        </w:rPr>
      </w:pPr>
      <w:r>
        <w:rPr>
          <w:b/>
          <w:sz w:val="24"/>
          <w:shd w:val="clear" w:color="auto" w:fill="FFFFFF"/>
        </w:rPr>
        <w:t>16.2.</w:t>
      </w:r>
      <w:r>
        <w:rPr>
          <w:sz w:val="24"/>
          <w:shd w:val="clear" w:color="auto" w:fill="FFFFFF"/>
        </w:rPr>
        <w:t xml:space="preserve"> O CONTRATADO deverá, às suas expensas, reparar, corrigir, reconstruir, substituir, demolir ou refazer quaisquer partes da obra ou serviços que, a juízo da fiscalização, não tenham sido executadas de acordo com o estipulado pelo CONTRATANTE.</w:t>
      </w:r>
    </w:p>
    <w:p w14:paraId="08A27BE5" w14:textId="77777777" w:rsidR="00337148" w:rsidRDefault="00000000">
      <w:pPr>
        <w:spacing w:line="360" w:lineRule="auto"/>
        <w:ind w:firstLine="1701"/>
        <w:jc w:val="both"/>
        <w:rPr>
          <w:sz w:val="24"/>
          <w:shd w:val="clear" w:color="auto" w:fill="FFFFFF"/>
        </w:rPr>
      </w:pPr>
      <w:r>
        <w:rPr>
          <w:b/>
          <w:sz w:val="24"/>
          <w:shd w:val="clear" w:color="auto" w:fill="FFFFFF"/>
        </w:rPr>
        <w:t>16.3.</w:t>
      </w:r>
      <w:r>
        <w:rPr>
          <w:sz w:val="24"/>
          <w:shd w:val="clear" w:color="auto" w:fill="FFFFFF"/>
        </w:rPr>
        <w:t xml:space="preserve"> O CONTRATADO se obriga a:</w:t>
      </w:r>
    </w:p>
    <w:p w14:paraId="5C77B6E3" w14:textId="77777777" w:rsidR="00337148" w:rsidRDefault="00000000">
      <w:pPr>
        <w:spacing w:line="360" w:lineRule="auto"/>
        <w:ind w:firstLine="1701"/>
        <w:jc w:val="both"/>
        <w:rPr>
          <w:sz w:val="24"/>
          <w:shd w:val="clear" w:color="auto" w:fill="FFFFFF"/>
        </w:rPr>
      </w:pPr>
      <w:r>
        <w:rPr>
          <w:b/>
          <w:sz w:val="24"/>
          <w:shd w:val="clear" w:color="auto" w:fill="FFFFFF"/>
        </w:rPr>
        <w:t>16.3.1.</w:t>
      </w:r>
      <w:r>
        <w:rPr>
          <w:sz w:val="24"/>
          <w:shd w:val="clear" w:color="auto" w:fill="FFFFFF"/>
        </w:rPr>
        <w:t xml:space="preserve"> Assegurar, durante a execução da obra ou serviços, proteção e conservação dos serviços executados, de forma que seja mantida sua integridade;</w:t>
      </w:r>
    </w:p>
    <w:p w14:paraId="77B0133B" w14:textId="77777777" w:rsidR="00337148" w:rsidRDefault="00000000">
      <w:pPr>
        <w:spacing w:line="360" w:lineRule="auto"/>
        <w:ind w:firstLine="1701"/>
        <w:jc w:val="both"/>
        <w:rPr>
          <w:sz w:val="24"/>
          <w:shd w:val="clear" w:color="auto" w:fill="FFFFFF"/>
        </w:rPr>
      </w:pPr>
      <w:r>
        <w:rPr>
          <w:b/>
          <w:sz w:val="24"/>
          <w:shd w:val="clear" w:color="auto" w:fill="FFFFFF"/>
        </w:rPr>
        <w:t>16.3.2.</w:t>
      </w:r>
      <w:r>
        <w:rPr>
          <w:sz w:val="24"/>
          <w:shd w:val="clear" w:color="auto" w:fill="FFFFFF"/>
        </w:rPr>
        <w:t xml:space="preserve"> Executar imediatamente os reparos que se fizerem necessários nos serviços de sua responsabilidade, independentemente das penalidades cabíveis;</w:t>
      </w:r>
    </w:p>
    <w:p w14:paraId="38DEA66F" w14:textId="77777777" w:rsidR="00337148" w:rsidRDefault="00000000">
      <w:pPr>
        <w:spacing w:line="360" w:lineRule="auto"/>
        <w:ind w:firstLine="1701"/>
        <w:jc w:val="both"/>
        <w:rPr>
          <w:sz w:val="24"/>
          <w:shd w:val="clear" w:color="auto" w:fill="FFFFFF"/>
        </w:rPr>
      </w:pPr>
      <w:r>
        <w:rPr>
          <w:b/>
          <w:sz w:val="24"/>
          <w:shd w:val="clear" w:color="auto" w:fill="FFFFFF"/>
        </w:rPr>
        <w:t>16.3.3.</w:t>
      </w:r>
      <w:r>
        <w:rPr>
          <w:sz w:val="24"/>
          <w:shd w:val="clear" w:color="auto" w:fill="FFFFFF"/>
        </w:rPr>
        <w:t xml:space="preserve"> Permitir e facilitar à fiscalização a inspeção do local da obra a qualquer dia ou hora, devendo prestar todos os informes e esclarecimentos solicitados.</w:t>
      </w:r>
    </w:p>
    <w:p w14:paraId="50A3CEA9" w14:textId="77777777" w:rsidR="0033714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16.3.3.1.</w:t>
      </w:r>
      <w:r>
        <w:rPr>
          <w:sz w:val="24"/>
          <w:shd w:val="clear" w:color="auto" w:fill="FFFFFF"/>
        </w:rPr>
        <w:t xml:space="preserve"> A fiscalização e a inspeção do local da obra poderão ocorrer através de dos fiscais do CONTRATANTE ou terceiros por este credenciados</w:t>
      </w:r>
      <w:r>
        <w:rPr>
          <w:rFonts w:ascii="Times New Roman" w:eastAsia="Times New Roman" w:hAnsi="Times New Roman" w:cs="Times New Roman"/>
          <w:sz w:val="24"/>
        </w:rPr>
        <w:t>.</w:t>
      </w:r>
    </w:p>
    <w:p w14:paraId="373BF72C" w14:textId="77777777" w:rsidR="00337148" w:rsidRDefault="00000000">
      <w:pPr>
        <w:spacing w:line="360" w:lineRule="auto"/>
        <w:ind w:firstLine="1701"/>
        <w:jc w:val="both"/>
        <w:rPr>
          <w:sz w:val="24"/>
          <w:shd w:val="clear" w:color="auto" w:fill="FFFFFF"/>
        </w:rPr>
      </w:pPr>
      <w:r>
        <w:rPr>
          <w:b/>
          <w:sz w:val="24"/>
          <w:shd w:val="clear" w:color="auto" w:fill="FFFFFF"/>
        </w:rPr>
        <w:t>16.3.4.</w:t>
      </w:r>
      <w:r>
        <w:rPr>
          <w:sz w:val="24"/>
          <w:shd w:val="clear" w:color="auto" w:fill="FFFFFF"/>
        </w:rPr>
        <w:t xml:space="preserve"> Notificar à fiscalização, com 48 (quarenta e oito) horas de antecedência, no mínimo, da concretagem de fundações ou de elementos armados de estrutura, e do início dos testes de operação das instalações elétricas, mecânicas e hidráulicas;</w:t>
      </w:r>
    </w:p>
    <w:p w14:paraId="12861B4B" w14:textId="77777777" w:rsidR="00337148" w:rsidRDefault="00000000">
      <w:pPr>
        <w:spacing w:line="360" w:lineRule="auto"/>
        <w:ind w:firstLine="1701"/>
        <w:jc w:val="both"/>
        <w:rPr>
          <w:sz w:val="24"/>
          <w:shd w:val="clear" w:color="auto" w:fill="FFFFFF"/>
        </w:rPr>
      </w:pPr>
      <w:r>
        <w:rPr>
          <w:b/>
          <w:sz w:val="24"/>
          <w:shd w:val="clear" w:color="auto" w:fill="FFFFFF"/>
        </w:rPr>
        <w:t>16.3.5.</w:t>
      </w:r>
      <w:r>
        <w:rPr>
          <w:sz w:val="24"/>
          <w:shd w:val="clear" w:color="auto" w:fill="FFFFFF"/>
        </w:rPr>
        <w:t xml:space="preserve"> Providenciar a legalização das obras ou serviços junto aos órgãos competentes, por sua conta e responsabilidade, quando necessário;</w:t>
      </w:r>
    </w:p>
    <w:p w14:paraId="3DD1CA96" w14:textId="77777777" w:rsidR="00337148" w:rsidRDefault="00000000">
      <w:pPr>
        <w:spacing w:line="360" w:lineRule="auto"/>
        <w:ind w:firstLine="1701"/>
        <w:jc w:val="both"/>
        <w:rPr>
          <w:sz w:val="24"/>
          <w:shd w:val="clear" w:color="auto" w:fill="FFFFFF"/>
        </w:rPr>
      </w:pPr>
      <w:r>
        <w:rPr>
          <w:b/>
          <w:sz w:val="24"/>
          <w:shd w:val="clear" w:color="auto" w:fill="FFFFFF"/>
        </w:rPr>
        <w:t>16.3.6.</w:t>
      </w:r>
      <w:r>
        <w:rPr>
          <w:sz w:val="24"/>
          <w:shd w:val="clear" w:color="auto" w:fill="FFFFFF"/>
        </w:rPr>
        <w:t xml:space="preserve"> Colocar, às suas expensas, em local do canteiro de obras, e que propicie fácil visualização, placas indicativas, conforme modelos fornecidos pelo CONTRATANTE, com as referências necessárias à divulgação do empreendimento e cumprimento da legislação;</w:t>
      </w:r>
    </w:p>
    <w:p w14:paraId="3455BB21" w14:textId="77777777" w:rsidR="00337148" w:rsidRDefault="00000000">
      <w:pPr>
        <w:spacing w:line="360" w:lineRule="auto"/>
        <w:ind w:firstLine="1701"/>
        <w:jc w:val="both"/>
        <w:rPr>
          <w:sz w:val="24"/>
          <w:shd w:val="clear" w:color="auto" w:fill="FFFFFF"/>
        </w:rPr>
      </w:pPr>
      <w:r>
        <w:rPr>
          <w:b/>
          <w:sz w:val="24"/>
          <w:shd w:val="clear" w:color="auto" w:fill="FFFFFF"/>
        </w:rPr>
        <w:t>16.3.7.</w:t>
      </w:r>
      <w:r>
        <w:rPr>
          <w:sz w:val="24"/>
          <w:shd w:val="clear" w:color="auto" w:fill="FFFFFF"/>
        </w:rPr>
        <w:t xml:space="preserve"> Proceder, às suas expensas, quando couber, o “as </w:t>
      </w:r>
      <w:proofErr w:type="spellStart"/>
      <w:r>
        <w:rPr>
          <w:sz w:val="24"/>
          <w:shd w:val="clear" w:color="auto" w:fill="FFFFFF"/>
        </w:rPr>
        <w:t>built</w:t>
      </w:r>
      <w:proofErr w:type="spellEnd"/>
      <w:r>
        <w:rPr>
          <w:sz w:val="24"/>
          <w:shd w:val="clear" w:color="auto" w:fill="FFFFFF"/>
        </w:rPr>
        <w:t xml:space="preserve">” </w:t>
      </w:r>
      <w:r>
        <w:rPr>
          <w:sz w:val="24"/>
          <w:shd w:val="clear" w:color="auto" w:fill="FFFFFF"/>
        </w:rPr>
        <w:lastRenderedPageBreak/>
        <w:t xml:space="preserve">(como construído), isto é, as anotações e registros nos projetos originais das alterações havidas na execução da obra, </w:t>
      </w:r>
      <w:r>
        <w:rPr>
          <w:sz w:val="24"/>
        </w:rPr>
        <w:t>conforme NBR 14645-3</w:t>
      </w:r>
      <w:r>
        <w:rPr>
          <w:sz w:val="24"/>
          <w:shd w:val="clear" w:color="auto" w:fill="FFFFFF"/>
        </w:rPr>
        <w:t>, para fins de ordenação do cadastro técnico do CONTRATANTE;</w:t>
      </w:r>
    </w:p>
    <w:p w14:paraId="57F8A446" w14:textId="77777777" w:rsidR="00337148" w:rsidRDefault="00000000">
      <w:pPr>
        <w:spacing w:line="360" w:lineRule="auto"/>
        <w:ind w:firstLine="1701"/>
        <w:jc w:val="both"/>
        <w:rPr>
          <w:sz w:val="24"/>
          <w:shd w:val="clear" w:color="auto" w:fill="FFFFFF"/>
        </w:rPr>
      </w:pPr>
      <w:r>
        <w:rPr>
          <w:b/>
          <w:sz w:val="24"/>
          <w:shd w:val="clear" w:color="auto" w:fill="FFFFFF"/>
        </w:rPr>
        <w:t>16.3.8.</w:t>
      </w:r>
      <w:r>
        <w:rPr>
          <w:sz w:val="24"/>
          <w:shd w:val="clear" w:color="auto" w:fill="FFFFFF"/>
        </w:rPr>
        <w:t xml:space="preserve"> Zelar pela integridade dos bens vinculados às atividades de obra e/ou prestação de serviços.</w:t>
      </w:r>
    </w:p>
    <w:p w14:paraId="78C2EF9D" w14:textId="77777777" w:rsidR="00337148" w:rsidRDefault="00000000">
      <w:pPr>
        <w:spacing w:line="360" w:lineRule="auto"/>
        <w:ind w:firstLine="1701"/>
        <w:jc w:val="both"/>
        <w:rPr>
          <w:sz w:val="24"/>
          <w:shd w:val="clear" w:color="auto" w:fill="FFFFFF"/>
        </w:rPr>
      </w:pPr>
      <w:r>
        <w:rPr>
          <w:b/>
          <w:sz w:val="24"/>
          <w:shd w:val="clear" w:color="auto" w:fill="FFFFFF"/>
        </w:rPr>
        <w:t>16.3.9.</w:t>
      </w:r>
      <w:r>
        <w:rPr>
          <w:sz w:val="24"/>
          <w:shd w:val="clear" w:color="auto" w:fill="FFFFFF"/>
        </w:rPr>
        <w:t xml:space="preserve"> Cumprir as exigências de reserva de cargos prevista em lei, bem como em outras normas específicas, para pessoa com deficiência, para reabilitado da Previdência Social e para aprendiz.</w:t>
      </w:r>
    </w:p>
    <w:p w14:paraId="696F403C" w14:textId="77777777" w:rsidR="00337148" w:rsidRDefault="00000000">
      <w:pPr>
        <w:spacing w:line="360" w:lineRule="auto"/>
        <w:ind w:firstLine="1701"/>
        <w:jc w:val="both"/>
        <w:rPr>
          <w:sz w:val="24"/>
          <w:shd w:val="clear" w:color="auto" w:fill="FFFFFF"/>
        </w:rPr>
      </w:pPr>
      <w:r>
        <w:rPr>
          <w:b/>
          <w:sz w:val="24"/>
          <w:shd w:val="clear" w:color="auto" w:fill="FFFFFF"/>
        </w:rPr>
        <w:t>16.4.</w:t>
      </w:r>
      <w:r>
        <w:rPr>
          <w:sz w:val="24"/>
          <w:shd w:val="clear" w:color="auto" w:fill="FFFFFF"/>
        </w:rPr>
        <w:t xml:space="preserve"> O CONTRATADO é responsável pelos danos causados decorrentes de sua culpa ou dolo na execução do contrato.</w:t>
      </w:r>
    </w:p>
    <w:p w14:paraId="6C0034B5" w14:textId="77777777" w:rsidR="00337148" w:rsidRDefault="00000000">
      <w:pPr>
        <w:spacing w:line="360" w:lineRule="auto"/>
        <w:ind w:firstLine="1701"/>
        <w:jc w:val="both"/>
        <w:rPr>
          <w:sz w:val="24"/>
        </w:rPr>
      </w:pPr>
      <w:r>
        <w:rPr>
          <w:b/>
          <w:sz w:val="24"/>
        </w:rPr>
        <w:t xml:space="preserve">16.4.1. </w:t>
      </w:r>
      <w:r>
        <w:rPr>
          <w:sz w:val="24"/>
        </w:rPr>
        <w:t>O CONTRATADO responderá durante 5 (cinco) anos pela solidez e segurança do trabalho, assim em razão dos materiais, nos termos do artigo 618 do Código Civil Brasileiro.</w:t>
      </w:r>
    </w:p>
    <w:p w14:paraId="5EF2E7B5" w14:textId="77777777" w:rsidR="00337148" w:rsidRDefault="00000000">
      <w:pPr>
        <w:spacing w:line="360" w:lineRule="auto"/>
        <w:ind w:firstLine="1701"/>
        <w:jc w:val="both"/>
        <w:rPr>
          <w:sz w:val="24"/>
          <w:shd w:val="clear" w:color="auto" w:fill="FFFFFF"/>
        </w:rPr>
      </w:pPr>
      <w:r>
        <w:rPr>
          <w:b/>
          <w:sz w:val="24"/>
          <w:shd w:val="clear" w:color="auto" w:fill="FFFFFF"/>
        </w:rPr>
        <w:t>16.5.</w:t>
      </w:r>
      <w:r>
        <w:rPr>
          <w:sz w:val="24"/>
          <w:shd w:val="clear" w:color="auto" w:fill="FFFFFF"/>
        </w:rPr>
        <w:t xml:space="preserve"> O CONTRATADO é responsável pelos encargos trabalhistas, previdenciários, fiscais e comerciais resultantes do contrato.</w:t>
      </w:r>
    </w:p>
    <w:p w14:paraId="27AFF095" w14:textId="77777777" w:rsidR="00337148" w:rsidRDefault="00000000">
      <w:pPr>
        <w:spacing w:line="360" w:lineRule="auto"/>
        <w:ind w:firstLine="1701"/>
        <w:jc w:val="both"/>
        <w:rPr>
          <w:sz w:val="24"/>
        </w:rPr>
      </w:pPr>
      <w:r>
        <w:rPr>
          <w:b/>
          <w:sz w:val="24"/>
          <w:shd w:val="clear" w:color="auto" w:fill="FFFFFF"/>
        </w:rPr>
        <w:t>16.5.1.</w:t>
      </w:r>
      <w:r>
        <w:rPr>
          <w:sz w:val="24"/>
          <w:shd w:val="clear" w:color="auto" w:fill="FFFFFF"/>
        </w:rPr>
        <w:t xml:space="preserve"> A inadimplência do CONTRATADO quanto a esses encargos não transfere ao CONTRATANTE a responsabilidade por seu pagamento, nem poderá onerar o objeto ajustado ou restringir a regularização e uso das edificações, inclusive perante o </w:t>
      </w:r>
      <w:r>
        <w:rPr>
          <w:sz w:val="24"/>
        </w:rPr>
        <w:t>Registro de Imóveis.</w:t>
      </w:r>
    </w:p>
    <w:p w14:paraId="23AD5833" w14:textId="77777777" w:rsidR="00337148" w:rsidRDefault="00000000">
      <w:pPr>
        <w:spacing w:line="360" w:lineRule="auto"/>
        <w:ind w:firstLine="1701"/>
        <w:jc w:val="both"/>
        <w:rPr>
          <w:sz w:val="24"/>
          <w:shd w:val="clear" w:color="auto" w:fill="FFFFFF"/>
        </w:rPr>
      </w:pPr>
      <w:r>
        <w:rPr>
          <w:b/>
          <w:sz w:val="24"/>
          <w:shd w:val="clear" w:color="auto" w:fill="FFFFFF"/>
        </w:rPr>
        <w:t>16.5.2.</w:t>
      </w:r>
      <w:r>
        <w:rPr>
          <w:sz w:val="24"/>
          <w:shd w:val="clear" w:color="auto" w:fill="FFFFFF"/>
        </w:rPr>
        <w:t xml:space="preserve"> Correrá por conta exclusiva do CONTRATADO a responsabilidade por quaisquer acidentes decorrentes da execução das obras e serviços, uso indevido de patentes registradas e, ainda que resultante de caso fortuito e por qualquer outra causa, a destruição ou danificação da obra em construção até a definitiva aceitação da mesma pelo CONTRATANTE, bem como as indenizações que possam vir a ser devidas a terceiros por fatos oriundos dos serviços contratados, ainda que ocorridos na via pública.</w:t>
      </w:r>
    </w:p>
    <w:p w14:paraId="4C1D6EB9" w14:textId="77777777" w:rsidR="0033714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16.6.</w:t>
      </w:r>
      <w:r>
        <w:rPr>
          <w:sz w:val="24"/>
          <w:shd w:val="clear" w:color="auto" w:fill="FFFFFF"/>
        </w:rPr>
        <w:t xml:space="preserve"> O CONTRATADO fica obrigado a utilizar produtos ou subprodutos de madeira de origem exótica ou nativa que tenham procedência legal</w:t>
      </w:r>
      <w:r>
        <w:rPr>
          <w:rFonts w:ascii="Times New Roman" w:eastAsia="Times New Roman" w:hAnsi="Times New Roman" w:cs="Times New Roman"/>
          <w:sz w:val="24"/>
        </w:rPr>
        <w:t>.</w:t>
      </w:r>
    </w:p>
    <w:p w14:paraId="202D9304" w14:textId="77777777" w:rsidR="00337148" w:rsidRDefault="00000000">
      <w:pPr>
        <w:spacing w:line="360" w:lineRule="auto"/>
        <w:ind w:firstLine="1701"/>
        <w:jc w:val="both"/>
        <w:rPr>
          <w:sz w:val="24"/>
          <w:shd w:val="clear" w:color="auto" w:fill="FFFFFF"/>
        </w:rPr>
      </w:pPr>
      <w:r>
        <w:rPr>
          <w:b/>
          <w:sz w:val="24"/>
          <w:shd w:val="clear" w:color="auto" w:fill="FFFFFF"/>
        </w:rPr>
        <w:t>16.6.1.</w:t>
      </w:r>
      <w:r>
        <w:rPr>
          <w:sz w:val="24"/>
          <w:shd w:val="clear" w:color="auto" w:fill="FFFFFF"/>
        </w:rPr>
        <w:t xml:space="preserve"> Em cada medição, como condição para recebimento das obras ou serviços de engenharia e arquitetura executados, quando for o caso, deverão ser atendidas, pelo CONTRATADO, as exigências constantes do </w:t>
      </w:r>
      <w:bookmarkStart w:id="7" w:name="_Hlk165639614"/>
      <w:bookmarkEnd w:id="7"/>
      <w:r>
        <w:rPr>
          <w:sz w:val="24"/>
          <w:shd w:val="clear" w:color="auto" w:fill="FFFFFF"/>
        </w:rPr>
        <w:t xml:space="preserve">Decreto Estadual n.º </w:t>
      </w:r>
      <w:r>
        <w:rPr>
          <w:sz w:val="24"/>
          <w:shd w:val="clear" w:color="auto" w:fill="FFFFFF"/>
        </w:rPr>
        <w:lastRenderedPageBreak/>
        <w:t>49.674, de 6 de junho de 2005, que “estabelece procedimentos de controle ambiental para a utilização de produtos e subprodutos de madeira de origem nativa em obras e serviços de engenharia contratados pelo Estado de São Paulo e dá providências correlatas”;</w:t>
      </w:r>
    </w:p>
    <w:p w14:paraId="0F6DB1D6" w14:textId="77777777" w:rsidR="00337148" w:rsidRDefault="00000000">
      <w:pPr>
        <w:spacing w:line="360" w:lineRule="auto"/>
        <w:ind w:firstLine="1701"/>
        <w:jc w:val="both"/>
        <w:rPr>
          <w:sz w:val="24"/>
          <w:shd w:val="clear" w:color="auto" w:fill="FFFFFF"/>
        </w:rPr>
      </w:pPr>
      <w:r>
        <w:rPr>
          <w:b/>
          <w:sz w:val="24"/>
          <w:shd w:val="clear" w:color="auto" w:fill="FFFFFF"/>
        </w:rPr>
        <w:t>16.6.2.</w:t>
      </w:r>
      <w:r>
        <w:rPr>
          <w:sz w:val="24"/>
          <w:shd w:val="clear" w:color="auto" w:fill="FFFFFF"/>
        </w:rPr>
        <w:t xml:space="preserve"> O descumprimento, pelo CONTRATADO, dos requisitos impostos no item 16.6 e subitem 16.6.1 deste Contrato, poderá implicar extinção do contrato, com amparo no inciso I, do art. 137, da Lei Federal 14.133, de 2021 e no </w:t>
      </w:r>
      <w:r>
        <w:rPr>
          <w:sz w:val="24"/>
        </w:rPr>
        <w:t>Decreto Estadual n.º 49.674, de 6 de junho de 2005</w:t>
      </w:r>
      <w:r>
        <w:rPr>
          <w:sz w:val="24"/>
          <w:shd w:val="clear" w:color="auto" w:fill="FFFFFF"/>
        </w:rPr>
        <w:t>, c/c a aplicação das penalidades previstas nos mesmos Diplomas Legais e neste Contrato.</w:t>
      </w:r>
    </w:p>
    <w:p w14:paraId="7E4C06C0" w14:textId="77777777" w:rsidR="00337148" w:rsidRDefault="00000000">
      <w:pPr>
        <w:spacing w:line="360" w:lineRule="auto"/>
        <w:ind w:firstLine="1701"/>
        <w:jc w:val="both"/>
        <w:rPr>
          <w:sz w:val="24"/>
          <w:shd w:val="clear" w:color="auto" w:fill="FFFFFF"/>
        </w:rPr>
      </w:pPr>
      <w:r>
        <w:rPr>
          <w:b/>
          <w:sz w:val="24"/>
          <w:shd w:val="clear" w:color="auto" w:fill="FFFFFF"/>
        </w:rPr>
        <w:t xml:space="preserve">16.7. </w:t>
      </w:r>
      <w:r>
        <w:rPr>
          <w:sz w:val="24"/>
          <w:shd w:val="clear" w:color="auto" w:fill="FFFFFF"/>
        </w:rPr>
        <w:t xml:space="preserve">O CONTRATADO deverá apresentar Projeto de Gerenciamento de Resíduos da Construção Civil para execução de atividades e </w:t>
      </w:r>
      <w:proofErr w:type="spellStart"/>
      <w:r>
        <w:rPr>
          <w:sz w:val="24"/>
          <w:shd w:val="clear" w:color="auto" w:fill="FFFFFF"/>
        </w:rPr>
        <w:t>empreendimentos</w:t>
      </w:r>
      <w:proofErr w:type="spellEnd"/>
      <w:r>
        <w:rPr>
          <w:sz w:val="24"/>
          <w:shd w:val="clear" w:color="auto" w:fill="FFFFFF"/>
        </w:rPr>
        <w:t xml:space="preserve"> sujeitos ao licenciamento ambiental, conforme a Lei n.º 12.305, de 02 de agosto de 2010, e a Resolução do CONAMA nº 307/2002, e a legislação do município em que se localiza a atividade ou empreendimento.</w:t>
      </w:r>
    </w:p>
    <w:p w14:paraId="45ABF3CD" w14:textId="77777777" w:rsidR="00337148" w:rsidRDefault="00000000">
      <w:pPr>
        <w:spacing w:line="360" w:lineRule="auto"/>
        <w:ind w:firstLine="1701"/>
        <w:jc w:val="both"/>
        <w:rPr>
          <w:sz w:val="24"/>
          <w:shd w:val="clear" w:color="auto" w:fill="FFFFFF"/>
        </w:rPr>
      </w:pPr>
      <w:r>
        <w:rPr>
          <w:b/>
          <w:sz w:val="24"/>
          <w:shd w:val="clear" w:color="auto" w:fill="FFFFFF"/>
        </w:rPr>
        <w:t>16.7.1.</w:t>
      </w:r>
      <w:r>
        <w:rPr>
          <w:sz w:val="24"/>
          <w:shd w:val="clear" w:color="auto" w:fill="FFFFFF"/>
        </w:rPr>
        <w:t xml:space="preserve"> Os Projetos de Gerenciamento de Resíduos da Construção Civil para execução de atividades e empreendimento sujeitos ao licenciamento ambiental serão elaborados e implementados pelas empresas contratadas para a execução da obra, como Projeto Executivo, enquanto que os Projetos de Gerenciamento de Resíduos da Construção Civil para empreendimentos e atividades não enquadrados na legislação como objeto de licenciamento ambiental, deverão ser apresentados juntamente do projeto do empreendimento, como Projeto Complementar, para análise pelo órgão competente do poder público municipal, em conformidade com o Programa Municipal de Gerenciamento de Resíduos da Construção Civil ou equivalente, referente a município onde está localizado o empreendimento contratado.</w:t>
      </w:r>
    </w:p>
    <w:p w14:paraId="70B4E9A5" w14:textId="77777777" w:rsidR="00337148" w:rsidRDefault="00000000">
      <w:pPr>
        <w:spacing w:line="360" w:lineRule="auto"/>
        <w:ind w:firstLine="1701"/>
        <w:jc w:val="both"/>
        <w:rPr>
          <w:sz w:val="24"/>
          <w:shd w:val="clear" w:color="auto" w:fill="FFFFFF"/>
        </w:rPr>
      </w:pPr>
      <w:r>
        <w:rPr>
          <w:b/>
          <w:sz w:val="24"/>
          <w:shd w:val="clear" w:color="auto" w:fill="FFFFFF"/>
        </w:rPr>
        <w:t>16.7.2.</w:t>
      </w:r>
      <w:r>
        <w:rPr>
          <w:sz w:val="24"/>
          <w:shd w:val="clear" w:color="auto" w:fill="FFFFFF"/>
        </w:rPr>
        <w:t xml:space="preserve"> Os Projetos de Gerenciamento de Resíduos da Construção Civil deverão contemplar as seguintes etapas:</w:t>
      </w:r>
    </w:p>
    <w:p w14:paraId="6774478A" w14:textId="77777777" w:rsidR="00337148" w:rsidRDefault="00000000">
      <w:pPr>
        <w:spacing w:line="360" w:lineRule="auto"/>
        <w:ind w:firstLine="1701"/>
        <w:jc w:val="both"/>
        <w:rPr>
          <w:sz w:val="24"/>
        </w:rPr>
      </w:pPr>
      <w:r>
        <w:rPr>
          <w:sz w:val="24"/>
        </w:rPr>
        <w:t>a) caracterização: nesta etapa o gerador deverá identificar e quantificar os resíduos;</w:t>
      </w:r>
    </w:p>
    <w:p w14:paraId="72E968D9" w14:textId="77777777" w:rsidR="00337148" w:rsidRDefault="00000000">
      <w:pPr>
        <w:spacing w:line="360" w:lineRule="auto"/>
        <w:ind w:firstLine="1701"/>
        <w:jc w:val="both"/>
        <w:rPr>
          <w:sz w:val="24"/>
        </w:rPr>
      </w:pPr>
      <w:r>
        <w:rPr>
          <w:sz w:val="24"/>
        </w:rPr>
        <w:t xml:space="preserve">b) triagem: deverá ser realizada, preferencialmente, pelo gerador na origem, ou ser realizada nas áreas de destinação licenciadas para essa finalidade, </w:t>
      </w:r>
      <w:r>
        <w:rPr>
          <w:sz w:val="24"/>
        </w:rPr>
        <w:lastRenderedPageBreak/>
        <w:t>respeitadas as classes de resíduos estabelecidas no art. 3º da Resolução nº 307/2002 do CONAMA;</w:t>
      </w:r>
    </w:p>
    <w:p w14:paraId="7F68465D" w14:textId="77777777" w:rsidR="00337148" w:rsidRDefault="00000000">
      <w:pPr>
        <w:spacing w:line="360" w:lineRule="auto"/>
        <w:ind w:firstLine="1701"/>
        <w:jc w:val="both"/>
        <w:rPr>
          <w:sz w:val="24"/>
        </w:rPr>
      </w:pPr>
      <w:r>
        <w:rPr>
          <w:sz w:val="24"/>
        </w:rPr>
        <w:t>c) acondicionamento: o gerador deve garantir o confinamento dos resíduos após a geração até a etapa de transporte, assegurando em todos os casos em que seja possível, as condições de reutilização e de reciclagem;</w:t>
      </w:r>
    </w:p>
    <w:p w14:paraId="5E604F9A" w14:textId="77777777" w:rsidR="00337148" w:rsidRDefault="00000000">
      <w:pPr>
        <w:spacing w:line="360" w:lineRule="auto"/>
        <w:ind w:firstLine="1701"/>
        <w:jc w:val="both"/>
        <w:rPr>
          <w:sz w:val="24"/>
        </w:rPr>
      </w:pPr>
      <w:r>
        <w:rPr>
          <w:sz w:val="24"/>
        </w:rPr>
        <w:t>d) transporte: deverá ser realizado em conformidade com as etapas anteriores e de acordo com as normas técnicas vigentes para o transporte de resíduos;</w:t>
      </w:r>
    </w:p>
    <w:p w14:paraId="2FDA9D7D" w14:textId="77777777" w:rsidR="00337148" w:rsidRDefault="00000000">
      <w:pPr>
        <w:spacing w:line="360" w:lineRule="auto"/>
        <w:ind w:firstLine="1701"/>
        <w:jc w:val="both"/>
        <w:rPr>
          <w:sz w:val="24"/>
        </w:rPr>
      </w:pPr>
      <w:r>
        <w:rPr>
          <w:sz w:val="24"/>
        </w:rPr>
        <w:t xml:space="preserve">e) destinação: deverá ser prevista de acordo com o estabelecido no item </w:t>
      </w:r>
      <w:r>
        <w:rPr>
          <w:b/>
          <w:sz w:val="24"/>
        </w:rPr>
        <w:t>16.7.1</w:t>
      </w:r>
      <w:r>
        <w:rPr>
          <w:sz w:val="24"/>
        </w:rPr>
        <w:t xml:space="preserve"> acima.</w:t>
      </w:r>
    </w:p>
    <w:p w14:paraId="70D89661" w14:textId="77777777" w:rsidR="00337148" w:rsidRDefault="00000000">
      <w:pPr>
        <w:spacing w:line="360" w:lineRule="auto"/>
        <w:ind w:firstLine="1701"/>
        <w:jc w:val="both"/>
        <w:rPr>
          <w:sz w:val="24"/>
          <w:shd w:val="clear" w:color="auto" w:fill="FFFFFF"/>
        </w:rPr>
      </w:pPr>
      <w:r>
        <w:rPr>
          <w:b/>
          <w:sz w:val="24"/>
          <w:shd w:val="clear" w:color="auto" w:fill="FFFFFF"/>
        </w:rPr>
        <w:t>16.7.3.</w:t>
      </w:r>
      <w:r>
        <w:rPr>
          <w:sz w:val="24"/>
          <w:shd w:val="clear" w:color="auto" w:fill="FFFFFF"/>
        </w:rPr>
        <w:t xml:space="preserve"> Os resíduos da construção civil deverão ser destinados na forma descrita no art. 10 da Resolução nº 307/2002 do CONAMA.</w:t>
      </w:r>
    </w:p>
    <w:p w14:paraId="400DFC80" w14:textId="77777777" w:rsidR="00337148" w:rsidRDefault="00000000">
      <w:pPr>
        <w:spacing w:line="360" w:lineRule="auto"/>
        <w:ind w:firstLine="1701"/>
        <w:jc w:val="both"/>
        <w:rPr>
          <w:sz w:val="24"/>
          <w:shd w:val="clear" w:color="auto" w:fill="FFFFFF"/>
        </w:rPr>
      </w:pPr>
      <w:r>
        <w:rPr>
          <w:b/>
          <w:sz w:val="24"/>
          <w:shd w:val="clear" w:color="auto" w:fill="FFFFFF"/>
        </w:rPr>
        <w:t>16.8.</w:t>
      </w:r>
      <w:r>
        <w:rPr>
          <w:sz w:val="24"/>
          <w:shd w:val="clear" w:color="auto" w:fill="FFFFFF"/>
        </w:rPr>
        <w:t xml:space="preserve"> O CONTRATADO se obriga a manter na obra ou serviços de engenharia e arquitetura, quando couber, sob os cuidados de seu preposto, o diário de obras para anotações e registros pertinentes.</w:t>
      </w:r>
    </w:p>
    <w:p w14:paraId="739C9EAD" w14:textId="77777777" w:rsidR="00337148" w:rsidRDefault="00000000">
      <w:pPr>
        <w:spacing w:line="360" w:lineRule="auto"/>
        <w:ind w:firstLine="1701"/>
        <w:jc w:val="both"/>
        <w:rPr>
          <w:sz w:val="24"/>
        </w:rPr>
      </w:pPr>
      <w:r>
        <w:rPr>
          <w:b/>
          <w:sz w:val="24"/>
        </w:rPr>
        <w:t>16.8.1.</w:t>
      </w:r>
      <w:r>
        <w:rPr>
          <w:sz w:val="24"/>
        </w:rPr>
        <w:t xml:space="preserve"> É da competência do CONTRATADO registrar no Diário de Obras todas as ocorrências diárias, bem como especificar detalhadamente os serviços em execução, devendo a FISCALIZAÇÃO, nesse mesmo Diário, confirmar ou retificar o registro;</w:t>
      </w:r>
    </w:p>
    <w:p w14:paraId="5A804D6E" w14:textId="77777777" w:rsidR="00337148" w:rsidRDefault="00000000">
      <w:pPr>
        <w:spacing w:line="360" w:lineRule="auto"/>
        <w:ind w:firstLine="1701"/>
        <w:jc w:val="both"/>
        <w:rPr>
          <w:sz w:val="24"/>
        </w:rPr>
      </w:pPr>
      <w:r>
        <w:rPr>
          <w:b/>
          <w:sz w:val="24"/>
        </w:rPr>
        <w:t>16.8.2.</w:t>
      </w:r>
      <w:r>
        <w:rPr>
          <w:sz w:val="24"/>
        </w:rPr>
        <w:t xml:space="preserve"> A abertura do Diário de Obras deverá ser feita junto com a Fiscalização no dia da reunião de partida. Será tolerado um prazo máximo de 48 (quarenta e oito) horas, em casos excepcionais, para o preenchimento do Diário de Obras durante a execução do objeto, e a partir desse prazo poderão ser aplicadas as sanções previstas no Edital.</w:t>
      </w:r>
    </w:p>
    <w:p w14:paraId="07275519" w14:textId="77777777" w:rsidR="00337148" w:rsidRDefault="00337148">
      <w:pPr>
        <w:spacing w:line="360" w:lineRule="auto"/>
        <w:ind w:firstLine="1701"/>
        <w:jc w:val="both"/>
        <w:rPr>
          <w:rFonts w:ascii="Times New Roman" w:eastAsia="Times New Roman" w:hAnsi="Times New Roman" w:cs="Times New Roman"/>
          <w:sz w:val="24"/>
        </w:rPr>
      </w:pPr>
    </w:p>
    <w:p w14:paraId="0AF85549" w14:textId="77777777" w:rsidR="00337148" w:rsidRDefault="00000000">
      <w:pPr>
        <w:spacing w:line="360" w:lineRule="auto"/>
        <w:ind w:firstLine="1701"/>
        <w:jc w:val="both"/>
        <w:rPr>
          <w:b/>
          <w:sz w:val="24"/>
        </w:rPr>
      </w:pPr>
      <w:r>
        <w:rPr>
          <w:b/>
          <w:sz w:val="24"/>
        </w:rPr>
        <w:t>17. CLÁUSULA DÉCIMA SÉTIMA – DAS ALTERAÇÕES</w:t>
      </w:r>
    </w:p>
    <w:p w14:paraId="73EC83A5" w14:textId="77777777" w:rsidR="00337148" w:rsidRDefault="00000000">
      <w:pPr>
        <w:spacing w:line="360" w:lineRule="auto"/>
        <w:ind w:firstLine="1701"/>
        <w:jc w:val="both"/>
        <w:rPr>
          <w:sz w:val="24"/>
          <w:shd w:val="clear" w:color="auto" w:fill="FFFFFF"/>
        </w:rPr>
      </w:pPr>
      <w:r>
        <w:rPr>
          <w:b/>
          <w:sz w:val="24"/>
          <w:shd w:val="clear" w:color="auto" w:fill="FFFFFF"/>
        </w:rPr>
        <w:t>17.1.</w:t>
      </w:r>
      <w:r>
        <w:rPr>
          <w:sz w:val="24"/>
          <w:shd w:val="clear" w:color="auto" w:fill="FFFFFF"/>
        </w:rPr>
        <w:t xml:space="preserve"> Este Contrato poderá ser alterado pelo CONTRATANTE, precedidos das devidas justificativas, nos seguintes casos:</w:t>
      </w:r>
    </w:p>
    <w:p w14:paraId="53833EA3" w14:textId="77777777" w:rsidR="00337148" w:rsidRDefault="00000000">
      <w:pPr>
        <w:spacing w:line="360" w:lineRule="auto"/>
        <w:ind w:firstLine="1701"/>
        <w:jc w:val="both"/>
        <w:rPr>
          <w:sz w:val="24"/>
        </w:rPr>
      </w:pPr>
      <w:r>
        <w:rPr>
          <w:b/>
          <w:sz w:val="24"/>
        </w:rPr>
        <w:t>I -</w:t>
      </w:r>
      <w:r>
        <w:rPr>
          <w:sz w:val="24"/>
        </w:rPr>
        <w:t xml:space="preserve"> </w:t>
      </w:r>
      <w:proofErr w:type="gramStart"/>
      <w:r>
        <w:rPr>
          <w:sz w:val="24"/>
        </w:rPr>
        <w:t>unilateralmente</w:t>
      </w:r>
      <w:proofErr w:type="gramEnd"/>
      <w:r>
        <w:rPr>
          <w:sz w:val="24"/>
        </w:rPr>
        <w:t xml:space="preserve"> pela Administração:</w:t>
      </w:r>
    </w:p>
    <w:p w14:paraId="6D06CA0E" w14:textId="77777777" w:rsidR="00337148" w:rsidRDefault="00000000">
      <w:pPr>
        <w:spacing w:line="360" w:lineRule="auto"/>
        <w:ind w:firstLine="1701"/>
        <w:jc w:val="both"/>
        <w:rPr>
          <w:sz w:val="24"/>
        </w:rPr>
      </w:pPr>
      <w:bookmarkStart w:id="8" w:name="art124ia"/>
      <w:bookmarkEnd w:id="8"/>
      <w:r>
        <w:rPr>
          <w:sz w:val="24"/>
        </w:rPr>
        <w:t>a) quando houver modificação do projeto ou das especificações, para melhor adequação técnica a seus objetivos;</w:t>
      </w:r>
    </w:p>
    <w:p w14:paraId="388268EE" w14:textId="77777777" w:rsidR="00337148" w:rsidRDefault="00000000">
      <w:pPr>
        <w:spacing w:line="360" w:lineRule="auto"/>
        <w:ind w:firstLine="1701"/>
        <w:jc w:val="both"/>
        <w:rPr>
          <w:sz w:val="24"/>
        </w:rPr>
      </w:pPr>
      <w:bookmarkStart w:id="9" w:name="art124ib"/>
      <w:bookmarkEnd w:id="9"/>
      <w:r>
        <w:rPr>
          <w:sz w:val="24"/>
        </w:rPr>
        <w:lastRenderedPageBreak/>
        <w:t>b) quando for necessária a modificação do valor contratual em decorrência de acréscimo ou diminuição quantitativa de seu objeto, nos limites permitidos pela Lei;</w:t>
      </w:r>
    </w:p>
    <w:p w14:paraId="7E005763" w14:textId="77777777" w:rsidR="00337148" w:rsidRDefault="00000000">
      <w:pPr>
        <w:spacing w:line="360" w:lineRule="auto"/>
        <w:ind w:firstLine="1701"/>
        <w:jc w:val="both"/>
        <w:rPr>
          <w:sz w:val="24"/>
        </w:rPr>
      </w:pPr>
      <w:bookmarkStart w:id="10" w:name="art124ii"/>
      <w:bookmarkEnd w:id="10"/>
      <w:r>
        <w:rPr>
          <w:b/>
          <w:sz w:val="24"/>
        </w:rPr>
        <w:t>II -</w:t>
      </w:r>
      <w:r>
        <w:rPr>
          <w:sz w:val="24"/>
        </w:rPr>
        <w:t xml:space="preserve"> </w:t>
      </w:r>
      <w:proofErr w:type="gramStart"/>
      <w:r>
        <w:rPr>
          <w:sz w:val="24"/>
        </w:rPr>
        <w:t>por</w:t>
      </w:r>
      <w:proofErr w:type="gramEnd"/>
      <w:r>
        <w:rPr>
          <w:sz w:val="24"/>
        </w:rPr>
        <w:t xml:space="preserve"> acordo entre as partes:</w:t>
      </w:r>
    </w:p>
    <w:p w14:paraId="6E256480" w14:textId="77777777" w:rsidR="00337148" w:rsidRDefault="00000000">
      <w:pPr>
        <w:spacing w:line="360" w:lineRule="auto"/>
        <w:ind w:firstLine="1701"/>
        <w:jc w:val="both"/>
        <w:rPr>
          <w:sz w:val="24"/>
        </w:rPr>
      </w:pPr>
      <w:bookmarkStart w:id="11" w:name="art124iia"/>
      <w:bookmarkEnd w:id="11"/>
      <w:r>
        <w:rPr>
          <w:sz w:val="24"/>
        </w:rPr>
        <w:t>a) quando conveniente a substituição da garantia de execução;</w:t>
      </w:r>
    </w:p>
    <w:p w14:paraId="2B8D864D" w14:textId="77777777" w:rsidR="00337148" w:rsidRDefault="00000000">
      <w:pPr>
        <w:spacing w:line="360" w:lineRule="auto"/>
        <w:ind w:firstLine="1701"/>
        <w:jc w:val="both"/>
        <w:rPr>
          <w:sz w:val="24"/>
        </w:rPr>
      </w:pPr>
      <w:bookmarkStart w:id="12" w:name="art124iib"/>
      <w:bookmarkEnd w:id="12"/>
      <w:r>
        <w:rPr>
          <w:sz w:val="24"/>
        </w:rPr>
        <w:t>b) quando necessária a modificação do regime de execução da obra ou do serviço, bem como do modo de fornecimento, em face de verificação técnica da inaplicabilidade dos termos contratuais originários;</w:t>
      </w:r>
    </w:p>
    <w:p w14:paraId="6F65FEED" w14:textId="77777777" w:rsidR="00337148" w:rsidRDefault="00000000">
      <w:pPr>
        <w:spacing w:line="360" w:lineRule="auto"/>
        <w:ind w:firstLine="1701"/>
        <w:jc w:val="both"/>
        <w:rPr>
          <w:sz w:val="24"/>
        </w:rPr>
      </w:pPr>
      <w:bookmarkStart w:id="13" w:name="art124iic"/>
      <w:bookmarkEnd w:id="13"/>
      <w:r>
        <w:rPr>
          <w:sz w:val="24"/>
        </w:rPr>
        <w:t>c) quando necessária a modificação da forma de pagamento por imposição de circunstâncias supervenientes, mantido o valor inicial atualizado e vedada a antecipação do pagamento em relação ao cronograma físico-financeiro/execução fixado sem a correspondente contraprestação de fornecimento de bens ou execução de obra ou serviço;</w:t>
      </w:r>
    </w:p>
    <w:p w14:paraId="36F1CAD3" w14:textId="77777777" w:rsidR="00337148" w:rsidRDefault="00000000">
      <w:pPr>
        <w:spacing w:line="360" w:lineRule="auto"/>
        <w:ind w:firstLine="1701"/>
        <w:jc w:val="both"/>
        <w:rPr>
          <w:sz w:val="24"/>
        </w:rPr>
      </w:pPr>
      <w:bookmarkStart w:id="14" w:name="art124iid"/>
      <w:bookmarkEnd w:id="14"/>
      <w:r>
        <w:rPr>
          <w:sz w:val="24"/>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74FEDCE3" w14:textId="77777777" w:rsidR="00337148" w:rsidRDefault="00000000">
      <w:pPr>
        <w:spacing w:line="360" w:lineRule="auto"/>
        <w:ind w:firstLine="1701"/>
        <w:jc w:val="both"/>
        <w:rPr>
          <w:sz w:val="24"/>
        </w:rPr>
      </w:pPr>
      <w:r>
        <w:rPr>
          <w:b/>
          <w:sz w:val="24"/>
        </w:rPr>
        <w:t>17.1.1.</w:t>
      </w:r>
      <w:r>
        <w:rPr>
          <w:sz w:val="24"/>
        </w:rPr>
        <w:t xml:space="preserve"> Nas alterações de que trata esta cláusula deverá ser observado os dispostos nos no Capítulo VII da Lei Federal n.º 14.133/2021.</w:t>
      </w:r>
    </w:p>
    <w:p w14:paraId="706CE14E" w14:textId="77777777" w:rsidR="00337148" w:rsidRDefault="00000000">
      <w:pPr>
        <w:spacing w:line="360" w:lineRule="auto"/>
        <w:ind w:firstLine="1701"/>
        <w:jc w:val="both"/>
        <w:rPr>
          <w:sz w:val="24"/>
          <w:shd w:val="clear" w:color="auto" w:fill="FFFFFF"/>
        </w:rPr>
      </w:pPr>
      <w:r>
        <w:rPr>
          <w:b/>
          <w:sz w:val="24"/>
          <w:shd w:val="clear" w:color="auto" w:fill="FFFFFF"/>
        </w:rPr>
        <w:t xml:space="preserve">17.1.2. </w:t>
      </w:r>
      <w:r>
        <w:rPr>
          <w:sz w:val="24"/>
          <w:shd w:val="clear" w:color="auto" w:fill="FFFFFF"/>
        </w:rPr>
        <w:t>O valor do contrato pode ser alterado quando:</w:t>
      </w:r>
    </w:p>
    <w:p w14:paraId="1C0C5C75" w14:textId="77777777" w:rsidR="00337148" w:rsidRDefault="00000000">
      <w:pPr>
        <w:spacing w:line="360" w:lineRule="auto"/>
        <w:ind w:firstLine="1701"/>
        <w:jc w:val="both"/>
        <w:rPr>
          <w:sz w:val="24"/>
        </w:rPr>
      </w:pPr>
      <w:r>
        <w:rPr>
          <w:sz w:val="24"/>
        </w:rPr>
        <w:t>a) visa restabelecer a relação que as partes pactuaram inicialmente entre os encargos do CONTRATADO e a retribuição do CONTRATANTE para a justa remuneração da obra, serviço ou fornecimento, objetivando a manutenção do equilíbrio econômico-financeiro inicial do contrato, na hipótese de sobrevirem fatos imprevisíveis ou previsíveis, porém, de consequências incalculáveis, retardadoras ou impeditivas da execução do ajustado, ou ainda, em caso de força maior, caso fortuito ou fato do príncipe, configurando álea econômica extraordinária e extracontratual;</w:t>
      </w:r>
    </w:p>
    <w:p w14:paraId="2143B65E" w14:textId="77777777" w:rsidR="00337148" w:rsidRDefault="00000000">
      <w:pPr>
        <w:spacing w:line="360" w:lineRule="auto"/>
        <w:ind w:firstLine="1701"/>
        <w:jc w:val="both"/>
        <w:rPr>
          <w:sz w:val="24"/>
          <w:shd w:val="clear" w:color="auto" w:fill="FFFFFF"/>
        </w:rPr>
      </w:pPr>
      <w:r>
        <w:rPr>
          <w:sz w:val="24"/>
        </w:rPr>
        <w:t xml:space="preserve">b) ocorrer a criação, extinção ou alteração de quaisquer tributos ou encargos legais, ou a superveniência de disposições legais, após a data da apresentação da proposta, de comprovada repercussão nos preços contratados, que </w:t>
      </w:r>
      <w:r>
        <w:rPr>
          <w:sz w:val="24"/>
        </w:rPr>
        <w:lastRenderedPageBreak/>
        <w:t>deverão ser revistos para mais ou para menos, conf</w:t>
      </w:r>
      <w:r>
        <w:rPr>
          <w:sz w:val="24"/>
          <w:shd w:val="clear" w:color="auto" w:fill="FFFFFF"/>
        </w:rPr>
        <w:t>orme o caso.</w:t>
      </w:r>
    </w:p>
    <w:p w14:paraId="3DB80106" w14:textId="77777777" w:rsidR="00337148" w:rsidRDefault="00000000">
      <w:pPr>
        <w:spacing w:line="360" w:lineRule="auto"/>
        <w:ind w:firstLine="1701"/>
        <w:jc w:val="both"/>
        <w:rPr>
          <w:sz w:val="24"/>
        </w:rPr>
      </w:pPr>
      <w:r>
        <w:rPr>
          <w:b/>
          <w:sz w:val="24"/>
        </w:rPr>
        <w:t>17.1.3.</w:t>
      </w:r>
      <w:r>
        <w:rPr>
          <w:sz w:val="24"/>
        </w:rPr>
        <w:t xml:space="preserve"> </w:t>
      </w:r>
      <w:r>
        <w:rPr>
          <w:sz w:val="24"/>
          <w:shd w:val="clear" w:color="auto" w:fill="FFFFFF"/>
        </w:rPr>
        <w:t>C</w:t>
      </w:r>
      <w:r>
        <w:rPr>
          <w:sz w:val="24"/>
        </w:rPr>
        <w:t>oncluída a instrução do requerimento de reequilíbrio econômico-financeiro, a Administração terá o prazo de 30 (trinta) dias para decidir, admitida a prorrogação motivada por igual período.</w:t>
      </w:r>
    </w:p>
    <w:p w14:paraId="570C2AF4" w14:textId="77777777" w:rsidR="00337148" w:rsidRDefault="00000000">
      <w:pPr>
        <w:spacing w:line="360" w:lineRule="auto"/>
        <w:ind w:firstLine="1701"/>
        <w:jc w:val="both"/>
        <w:rPr>
          <w:sz w:val="24"/>
          <w:shd w:val="clear" w:color="auto" w:fill="FFFFFF"/>
        </w:rPr>
      </w:pPr>
      <w:r>
        <w:rPr>
          <w:b/>
          <w:sz w:val="24"/>
          <w:shd w:val="clear" w:color="auto" w:fill="FFFFFF"/>
        </w:rPr>
        <w:t>17.2.</w:t>
      </w:r>
      <w:r>
        <w:rPr>
          <w:sz w:val="24"/>
          <w:shd w:val="clear" w:color="auto" w:fill="FFFFFF"/>
        </w:rPr>
        <w:t xml:space="preserve"> A garantia pode ser alterada quando conveniente a substituição a pedido do CONTRATADO e aceita pelo CONTRATANTE.</w:t>
      </w:r>
    </w:p>
    <w:p w14:paraId="08D8C270" w14:textId="77777777" w:rsidR="00337148" w:rsidRDefault="00000000">
      <w:pPr>
        <w:spacing w:line="360" w:lineRule="auto"/>
        <w:ind w:firstLine="1701"/>
        <w:jc w:val="both"/>
        <w:rPr>
          <w:sz w:val="24"/>
          <w:shd w:val="clear" w:color="auto" w:fill="FFFFFF"/>
        </w:rPr>
      </w:pPr>
      <w:r>
        <w:rPr>
          <w:b/>
          <w:sz w:val="24"/>
          <w:shd w:val="clear" w:color="auto" w:fill="FFFFFF"/>
        </w:rPr>
        <w:t>17.3.</w:t>
      </w:r>
      <w:r>
        <w:rPr>
          <w:sz w:val="24"/>
          <w:shd w:val="clear" w:color="auto" w:fill="FFFFFF"/>
        </w:rPr>
        <w:t xml:space="preserve"> A forma de pagamento poderá ser alterada por imposição de circunstâncias supervenientes, mantido o valor inicial atualizado, vedada a antecipação do pagamento com relação ao </w:t>
      </w:r>
      <w:r>
        <w:rPr>
          <w:sz w:val="24"/>
        </w:rPr>
        <w:t xml:space="preserve">cronograma físico-financeiro/execução </w:t>
      </w:r>
      <w:r>
        <w:rPr>
          <w:sz w:val="24"/>
          <w:shd w:val="clear" w:color="auto" w:fill="FFFFFF"/>
        </w:rPr>
        <w:t>fixado sem a correspondente contraprestação de fornecimento de bens ou execução de obra ou serviço.</w:t>
      </w:r>
    </w:p>
    <w:p w14:paraId="7EA7F676" w14:textId="77777777" w:rsidR="00337148" w:rsidRDefault="00000000">
      <w:pPr>
        <w:spacing w:line="360" w:lineRule="auto"/>
        <w:ind w:firstLine="1701"/>
        <w:jc w:val="both"/>
        <w:rPr>
          <w:sz w:val="24"/>
          <w:shd w:val="clear" w:color="auto" w:fill="FFFFFF"/>
        </w:rPr>
      </w:pPr>
      <w:r>
        <w:rPr>
          <w:b/>
          <w:sz w:val="24"/>
          <w:shd w:val="clear" w:color="auto" w:fill="FFFFFF"/>
        </w:rPr>
        <w:t>17.4.</w:t>
      </w:r>
      <w:r>
        <w:rPr>
          <w:sz w:val="24"/>
          <w:shd w:val="clear" w:color="auto" w:fill="FFFFFF"/>
        </w:rPr>
        <w:t xml:space="preserve"> No caso de supressão de obras, bens ou serviços, se o contratado já houver adquirido os materiais e posto no local dos trabalhos, estes devem ser ressarcidos pelo CONTRATANTE pelos custos de aquisição regularmente comprovados.</w:t>
      </w:r>
    </w:p>
    <w:p w14:paraId="0CA6FA6A" w14:textId="77777777" w:rsidR="00337148" w:rsidRDefault="00000000">
      <w:pPr>
        <w:spacing w:line="360" w:lineRule="auto"/>
        <w:ind w:firstLine="1701"/>
        <w:jc w:val="both"/>
        <w:rPr>
          <w:sz w:val="24"/>
          <w:shd w:val="clear" w:color="auto" w:fill="FFFFFF"/>
        </w:rPr>
      </w:pPr>
      <w:r>
        <w:rPr>
          <w:b/>
          <w:sz w:val="24"/>
          <w:shd w:val="clear" w:color="auto" w:fill="FFFFFF"/>
        </w:rPr>
        <w:t>17.5.</w:t>
      </w:r>
      <w:r>
        <w:rPr>
          <w:sz w:val="24"/>
          <w:shd w:val="clear" w:color="auto" w:fill="FFFFFF"/>
        </w:rPr>
        <w:t xml:space="preserve"> Havendo alteração do contrato que aumente ou diminua os encargos do CONTRATADO, deve ser reestabelecida a equação econômico-financeira por meio de aditamento contratual nos casos autorizados pela Lei n.º 14.133/2021.</w:t>
      </w:r>
    </w:p>
    <w:p w14:paraId="7CE17D8F" w14:textId="77777777" w:rsidR="00337148" w:rsidRDefault="00000000">
      <w:pPr>
        <w:spacing w:line="360" w:lineRule="auto"/>
        <w:ind w:firstLine="1701"/>
        <w:jc w:val="both"/>
        <w:rPr>
          <w:sz w:val="24"/>
          <w:shd w:val="clear" w:color="auto" w:fill="FFFFFF"/>
        </w:rPr>
      </w:pPr>
      <w:r>
        <w:rPr>
          <w:b/>
          <w:sz w:val="24"/>
          <w:shd w:val="clear" w:color="auto" w:fill="FFFFFF"/>
        </w:rPr>
        <w:t>17.5.1.</w:t>
      </w:r>
      <w:r>
        <w:rPr>
          <w:sz w:val="24"/>
          <w:shd w:val="clear" w:color="auto" w:fill="FFFFFF"/>
        </w:rPr>
        <w:t xml:space="preserve"> Caso os serviços a serem acrescidos ou suprimidos constem na planilha de serviços da obra contratada, prevalecerão os valores propostos pelo CONTRATADO, em cada item;</w:t>
      </w:r>
    </w:p>
    <w:p w14:paraId="719ADAF8" w14:textId="77777777" w:rsidR="00337148" w:rsidRDefault="00000000">
      <w:pPr>
        <w:spacing w:line="360" w:lineRule="auto"/>
        <w:ind w:firstLine="1701"/>
        <w:jc w:val="both"/>
        <w:rPr>
          <w:sz w:val="24"/>
          <w:shd w:val="clear" w:color="auto" w:fill="FFFFFF"/>
        </w:rPr>
      </w:pPr>
      <w:r>
        <w:rPr>
          <w:b/>
          <w:sz w:val="24"/>
          <w:shd w:val="clear" w:color="auto" w:fill="FFFFFF"/>
        </w:rPr>
        <w:t>17.5.2.</w:t>
      </w:r>
      <w:r>
        <w:rPr>
          <w:sz w:val="24"/>
          <w:shd w:val="clear" w:color="auto" w:fill="FFFFFF"/>
        </w:rPr>
        <w:t xml:space="preserve"> Caso os serviços a serem acrescidos não constem na planilha de serviços da obra contratada, mas constem na tabela referencial de custos utilizada para a elaboração do orçamento, os valores dessa tabela prevalecerão, incluído o BDI referencial e levando em conta o desconto ofertado na proposta global;</w:t>
      </w:r>
    </w:p>
    <w:p w14:paraId="5CCF5E65" w14:textId="77777777" w:rsidR="00337148" w:rsidRDefault="00000000">
      <w:pPr>
        <w:spacing w:line="360" w:lineRule="auto"/>
        <w:ind w:firstLine="1701"/>
        <w:jc w:val="both"/>
        <w:rPr>
          <w:sz w:val="24"/>
        </w:rPr>
      </w:pPr>
      <w:r>
        <w:rPr>
          <w:b/>
          <w:sz w:val="24"/>
          <w:shd w:val="clear" w:color="auto" w:fill="FFFFFF"/>
        </w:rPr>
        <w:t>17.5.3.</w:t>
      </w:r>
      <w:r>
        <w:rPr>
          <w:sz w:val="24"/>
          <w:shd w:val="clear" w:color="auto" w:fill="FFFFFF"/>
        </w:rPr>
        <w:t xml:space="preserve"> Caso os serviços a serem acrescidos não constem nem na planilha de serviços da obra contratada, nem na tabela referencial de custos utilizada para a elaboração do orçamento, os preços serão fixados, por meio de pesquisa de preços no mercado, com no mínimo três cotações, e os preços dos</w:t>
      </w:r>
      <w:r>
        <w:rPr>
          <w:sz w:val="24"/>
        </w:rPr>
        <w:t xml:space="preserve"> serviços a serem contratados serão a média dos preços pesquisados, multiplicados pelo desconto </w:t>
      </w:r>
      <w:r>
        <w:rPr>
          <w:sz w:val="24"/>
        </w:rPr>
        <w:lastRenderedPageBreak/>
        <w:t>global ou linear oferecido na proposta do contratado.</w:t>
      </w:r>
    </w:p>
    <w:p w14:paraId="1A651DBD" w14:textId="77777777" w:rsidR="0033714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17.6.</w:t>
      </w:r>
      <w:r>
        <w:rPr>
          <w:sz w:val="24"/>
          <w:shd w:val="clear" w:color="auto" w:fill="FFFFFF"/>
        </w:rPr>
        <w:t xml:space="preserve"> A revisão do preço original do contrato, quando imposta em decorrência das disposições deste Contrato, dependerá da efetiva comprovação do desequilíbrio, das necessárias justificativas, dos pronunciamentos dos setores técnico e jurídico e da aprovação da autoridade competente</w:t>
      </w:r>
      <w:r>
        <w:rPr>
          <w:rFonts w:ascii="Times New Roman" w:eastAsia="Times New Roman" w:hAnsi="Times New Roman" w:cs="Times New Roman"/>
          <w:sz w:val="24"/>
        </w:rPr>
        <w:t>.</w:t>
      </w:r>
    </w:p>
    <w:p w14:paraId="3432955B" w14:textId="77777777" w:rsidR="00337148" w:rsidRDefault="00337148">
      <w:pPr>
        <w:spacing w:line="360" w:lineRule="auto"/>
        <w:ind w:firstLine="1701"/>
        <w:jc w:val="both"/>
        <w:rPr>
          <w:rFonts w:ascii="Times New Roman" w:eastAsia="Times New Roman" w:hAnsi="Times New Roman" w:cs="Times New Roman"/>
          <w:sz w:val="24"/>
        </w:rPr>
      </w:pPr>
      <w:bookmarkStart w:id="15" w:name="_Hlk166742568"/>
      <w:bookmarkEnd w:id="15"/>
    </w:p>
    <w:p w14:paraId="139898A8" w14:textId="77777777" w:rsidR="00337148" w:rsidRDefault="00000000">
      <w:pPr>
        <w:spacing w:line="360" w:lineRule="auto"/>
        <w:ind w:firstLine="1701"/>
        <w:jc w:val="both"/>
        <w:rPr>
          <w:b/>
          <w:sz w:val="24"/>
        </w:rPr>
      </w:pPr>
      <w:r>
        <w:rPr>
          <w:b/>
          <w:sz w:val="24"/>
        </w:rPr>
        <w:t>18. CLÁUSULA DÉCIMA OITAVA – DA INEXECUÇÃO, EXTINÇÃO E PENALIDADES.</w:t>
      </w:r>
    </w:p>
    <w:p w14:paraId="60251B47" w14:textId="77777777" w:rsidR="00337148" w:rsidRDefault="00000000">
      <w:pPr>
        <w:spacing w:line="360" w:lineRule="auto"/>
        <w:ind w:firstLine="1701"/>
        <w:jc w:val="both"/>
        <w:rPr>
          <w:sz w:val="24"/>
        </w:rPr>
      </w:pPr>
      <w:r>
        <w:rPr>
          <w:b/>
          <w:sz w:val="24"/>
        </w:rPr>
        <w:t>18.1.</w:t>
      </w:r>
      <w:r>
        <w:rPr>
          <w:sz w:val="24"/>
        </w:rPr>
        <w:t xml:space="preserve"> A inexecução total ou parcial do contrato enseja a sua extinção, com as consequências previstas na Lei Federal nº 14.133/2021, no Edital de Concorrência Eletrônica que deu origem a este contrato e neste contrato.</w:t>
      </w:r>
    </w:p>
    <w:p w14:paraId="0A94601E" w14:textId="77777777" w:rsidR="00337148" w:rsidRDefault="00000000">
      <w:pPr>
        <w:spacing w:line="360" w:lineRule="auto"/>
        <w:ind w:firstLine="1701"/>
        <w:jc w:val="both"/>
        <w:rPr>
          <w:sz w:val="24"/>
        </w:rPr>
      </w:pPr>
      <w:r>
        <w:rPr>
          <w:b/>
          <w:sz w:val="24"/>
        </w:rPr>
        <w:t>18.2.</w:t>
      </w:r>
      <w:r>
        <w:rPr>
          <w:sz w:val="24"/>
        </w:rPr>
        <w:t xml:space="preserve"> Constituem motivo para extinção do contrato:</w:t>
      </w:r>
    </w:p>
    <w:p w14:paraId="793812E5" w14:textId="77777777" w:rsidR="00337148" w:rsidRDefault="00000000">
      <w:pPr>
        <w:spacing w:line="360" w:lineRule="auto"/>
        <w:ind w:firstLine="1701"/>
        <w:jc w:val="both"/>
        <w:rPr>
          <w:sz w:val="24"/>
          <w:shd w:val="clear" w:color="auto" w:fill="FFFFFF"/>
        </w:rPr>
      </w:pPr>
      <w:r>
        <w:rPr>
          <w:b/>
          <w:sz w:val="24"/>
          <w:shd w:val="clear" w:color="auto" w:fill="FFFFFF"/>
        </w:rPr>
        <w:t xml:space="preserve">18.2.1. </w:t>
      </w:r>
      <w:r>
        <w:rPr>
          <w:sz w:val="24"/>
          <w:shd w:val="clear" w:color="auto" w:fill="FFFFFF"/>
        </w:rPr>
        <w:t>O não cumprimento de cláusulas, condições, especificações, projetos e prazos;</w:t>
      </w:r>
    </w:p>
    <w:p w14:paraId="7739DDA3" w14:textId="77777777" w:rsidR="00337148" w:rsidRDefault="00000000">
      <w:pPr>
        <w:spacing w:line="360" w:lineRule="auto"/>
        <w:ind w:firstLine="1701"/>
        <w:jc w:val="both"/>
        <w:rPr>
          <w:sz w:val="24"/>
        </w:rPr>
      </w:pPr>
      <w:r>
        <w:rPr>
          <w:b/>
          <w:sz w:val="24"/>
          <w:shd w:val="clear" w:color="auto" w:fill="FFFFFF"/>
        </w:rPr>
        <w:t>18.2.2.</w:t>
      </w:r>
      <w:r>
        <w:rPr>
          <w:sz w:val="24"/>
          <w:shd w:val="clear" w:color="auto" w:fill="FFFFFF"/>
        </w:rPr>
        <w:t xml:space="preserve"> O cumprimento irregular de cláusulas, condições, especificações, projetos e prazos</w:t>
      </w:r>
      <w:r>
        <w:rPr>
          <w:sz w:val="24"/>
        </w:rPr>
        <w:t>;</w:t>
      </w:r>
    </w:p>
    <w:p w14:paraId="01F8BF90" w14:textId="77777777" w:rsidR="00337148" w:rsidRDefault="00000000">
      <w:pPr>
        <w:spacing w:line="360" w:lineRule="auto"/>
        <w:ind w:firstLine="1701"/>
        <w:jc w:val="both"/>
        <w:rPr>
          <w:sz w:val="24"/>
          <w:shd w:val="clear" w:color="auto" w:fill="FFFFFF"/>
        </w:rPr>
      </w:pPr>
      <w:r>
        <w:rPr>
          <w:b/>
          <w:sz w:val="24"/>
          <w:shd w:val="clear" w:color="auto" w:fill="FFFFFF"/>
        </w:rPr>
        <w:t>18.2.3.</w:t>
      </w:r>
      <w:r>
        <w:rPr>
          <w:sz w:val="24"/>
          <w:shd w:val="clear" w:color="auto" w:fill="FFFFFF"/>
        </w:rPr>
        <w:t xml:space="preserve"> A lentidão no seu cumprimento, levando o CONTRATANTE a presumir a não conclusão da obra e/ou do serviço nos prazos estipulados;</w:t>
      </w:r>
    </w:p>
    <w:p w14:paraId="3ED9A8D7" w14:textId="77777777" w:rsidR="00337148" w:rsidRDefault="00000000">
      <w:pPr>
        <w:spacing w:line="360" w:lineRule="auto"/>
        <w:ind w:firstLine="1701"/>
        <w:jc w:val="both"/>
        <w:rPr>
          <w:sz w:val="24"/>
          <w:shd w:val="clear" w:color="auto" w:fill="FFFFFF"/>
        </w:rPr>
      </w:pPr>
      <w:r>
        <w:rPr>
          <w:b/>
          <w:sz w:val="24"/>
          <w:shd w:val="clear" w:color="auto" w:fill="FFFFFF"/>
        </w:rPr>
        <w:t>18.2.4.</w:t>
      </w:r>
      <w:r>
        <w:rPr>
          <w:sz w:val="24"/>
          <w:shd w:val="clear" w:color="auto" w:fill="FFFFFF"/>
        </w:rPr>
        <w:t xml:space="preserve"> O atraso injustificado no início da obra e/ou serviço sem justa causa e sem prévia comunicação ao CONTRATANTE;</w:t>
      </w:r>
    </w:p>
    <w:p w14:paraId="3F2F1C6B" w14:textId="77777777" w:rsidR="00337148" w:rsidRDefault="00000000">
      <w:pPr>
        <w:spacing w:line="360" w:lineRule="auto"/>
        <w:ind w:firstLine="1701"/>
        <w:jc w:val="both"/>
        <w:rPr>
          <w:sz w:val="24"/>
          <w:shd w:val="clear" w:color="auto" w:fill="FFFFFF"/>
        </w:rPr>
      </w:pPr>
      <w:r>
        <w:rPr>
          <w:b/>
          <w:sz w:val="24"/>
          <w:shd w:val="clear" w:color="auto" w:fill="FFFFFF"/>
        </w:rPr>
        <w:t>18.2.5.</w:t>
      </w:r>
      <w:r>
        <w:rPr>
          <w:sz w:val="24"/>
          <w:shd w:val="clear" w:color="auto" w:fill="FFFFFF"/>
        </w:rPr>
        <w:t xml:space="preserve"> A paralisação da obra e/ou do serviço sem justa causa e sem prévia comunicação ao CONTRATANTE;</w:t>
      </w:r>
    </w:p>
    <w:p w14:paraId="0D621D53" w14:textId="77777777" w:rsidR="00337148" w:rsidRDefault="00000000">
      <w:pPr>
        <w:spacing w:line="360" w:lineRule="auto"/>
        <w:ind w:firstLine="1701"/>
        <w:jc w:val="both"/>
        <w:rPr>
          <w:sz w:val="24"/>
          <w:shd w:val="clear" w:color="auto" w:fill="FFFFFF"/>
        </w:rPr>
      </w:pPr>
      <w:r>
        <w:rPr>
          <w:b/>
          <w:sz w:val="24"/>
          <w:shd w:val="clear" w:color="auto" w:fill="FFFFFF"/>
        </w:rPr>
        <w:t>18.2.6.</w:t>
      </w:r>
      <w:r>
        <w:rPr>
          <w:sz w:val="24"/>
          <w:shd w:val="clear" w:color="auto" w:fill="FFFFFF"/>
        </w:rPr>
        <w:t xml:space="preserve"> A subcontratação total ou parcial do seu objeto, a associação do CONTRATADO com outrem, a cessão ou transferência total ou parcial do contrato, fusão, cisão ou incorporação, que afetem a boa execução desse, exceto se autorizada pelo CONTRATANTE nos casos permitidos em lei;</w:t>
      </w:r>
    </w:p>
    <w:p w14:paraId="080BB493" w14:textId="77777777" w:rsidR="00337148" w:rsidRDefault="00000000">
      <w:pPr>
        <w:spacing w:line="360" w:lineRule="auto"/>
        <w:ind w:firstLine="1701"/>
        <w:jc w:val="both"/>
        <w:rPr>
          <w:sz w:val="24"/>
          <w:shd w:val="clear" w:color="auto" w:fill="FFFFFF"/>
        </w:rPr>
      </w:pPr>
      <w:r>
        <w:rPr>
          <w:b/>
          <w:sz w:val="24"/>
          <w:shd w:val="clear" w:color="auto" w:fill="FFFFFF"/>
        </w:rPr>
        <w:t>18.2.7.</w:t>
      </w:r>
      <w:r>
        <w:rPr>
          <w:sz w:val="24"/>
          <w:shd w:val="clear" w:color="auto" w:fill="FFFFFF"/>
        </w:rPr>
        <w:t xml:space="preserve"> O não atendimento das determinações regulares da autoridade designada para acompanhar e fiscalizar a execução, assim como as de seus superiores;</w:t>
      </w:r>
    </w:p>
    <w:p w14:paraId="441B2074" w14:textId="77777777" w:rsidR="00337148" w:rsidRDefault="00000000">
      <w:pPr>
        <w:spacing w:line="360" w:lineRule="auto"/>
        <w:ind w:firstLine="1701"/>
        <w:jc w:val="both"/>
        <w:rPr>
          <w:sz w:val="24"/>
          <w:shd w:val="clear" w:color="auto" w:fill="FFFFFF"/>
        </w:rPr>
      </w:pPr>
      <w:r>
        <w:rPr>
          <w:b/>
          <w:sz w:val="24"/>
          <w:shd w:val="clear" w:color="auto" w:fill="FFFFFF"/>
        </w:rPr>
        <w:t>18.2.8.</w:t>
      </w:r>
      <w:r>
        <w:rPr>
          <w:sz w:val="24"/>
          <w:shd w:val="clear" w:color="auto" w:fill="FFFFFF"/>
        </w:rPr>
        <w:t xml:space="preserve"> O cometimento reiterado de faltas na execução do ajuste, anotadas no Relatório de Vistoria;</w:t>
      </w:r>
    </w:p>
    <w:p w14:paraId="5FB8CCB1" w14:textId="77777777" w:rsidR="00337148" w:rsidRDefault="00000000">
      <w:pPr>
        <w:spacing w:line="360" w:lineRule="auto"/>
        <w:ind w:firstLine="1701"/>
        <w:jc w:val="both"/>
        <w:rPr>
          <w:sz w:val="24"/>
          <w:shd w:val="clear" w:color="auto" w:fill="FFFFFF"/>
        </w:rPr>
      </w:pPr>
      <w:r>
        <w:rPr>
          <w:b/>
          <w:sz w:val="24"/>
          <w:shd w:val="clear" w:color="auto" w:fill="FFFFFF"/>
        </w:rPr>
        <w:lastRenderedPageBreak/>
        <w:t>18.2.9.</w:t>
      </w:r>
      <w:r>
        <w:rPr>
          <w:sz w:val="24"/>
          <w:shd w:val="clear" w:color="auto" w:fill="FFFFFF"/>
        </w:rPr>
        <w:t xml:space="preserve"> A decretação de falência ou a instauração de insolvência civil do CONTRATADO;</w:t>
      </w:r>
    </w:p>
    <w:p w14:paraId="4F91983D" w14:textId="77777777" w:rsidR="00337148" w:rsidRDefault="00000000">
      <w:pPr>
        <w:spacing w:line="360" w:lineRule="auto"/>
        <w:ind w:firstLine="1701"/>
        <w:jc w:val="both"/>
        <w:rPr>
          <w:sz w:val="24"/>
          <w:shd w:val="clear" w:color="auto" w:fill="FFFFFF"/>
        </w:rPr>
      </w:pPr>
      <w:r>
        <w:rPr>
          <w:b/>
          <w:sz w:val="24"/>
          <w:shd w:val="clear" w:color="auto" w:fill="FFFFFF"/>
        </w:rPr>
        <w:t>18.2.10.</w:t>
      </w:r>
      <w:r>
        <w:rPr>
          <w:sz w:val="24"/>
          <w:shd w:val="clear" w:color="auto" w:fill="FFFFFF"/>
        </w:rPr>
        <w:t xml:space="preserve"> A alteração social ou a modificação da finalidade ou da estrutura da empresa, que, a juízo do CONTRATANTE, prejudique a execução do contrato;</w:t>
      </w:r>
    </w:p>
    <w:p w14:paraId="1F8A3241" w14:textId="77777777" w:rsidR="00337148" w:rsidRDefault="00000000">
      <w:pPr>
        <w:spacing w:line="360" w:lineRule="auto"/>
        <w:ind w:firstLine="1701"/>
        <w:jc w:val="both"/>
        <w:rPr>
          <w:sz w:val="24"/>
          <w:shd w:val="clear" w:color="auto" w:fill="FFFFFF"/>
        </w:rPr>
      </w:pPr>
      <w:r>
        <w:rPr>
          <w:b/>
          <w:sz w:val="24"/>
          <w:shd w:val="clear" w:color="auto" w:fill="FFFFFF"/>
        </w:rPr>
        <w:t>18.2.11.</w:t>
      </w:r>
      <w:r>
        <w:rPr>
          <w:sz w:val="24"/>
          <w:shd w:val="clear" w:color="auto" w:fill="FFFFFF"/>
        </w:rPr>
        <w:t xml:space="preserve"> A dissolução da sociedade ou o falecimento do contratado;</w:t>
      </w:r>
    </w:p>
    <w:p w14:paraId="13B6B624" w14:textId="77777777" w:rsidR="00337148" w:rsidRDefault="00000000">
      <w:pPr>
        <w:spacing w:line="360" w:lineRule="auto"/>
        <w:ind w:firstLine="1701"/>
        <w:jc w:val="both"/>
        <w:rPr>
          <w:sz w:val="24"/>
        </w:rPr>
      </w:pPr>
      <w:r>
        <w:rPr>
          <w:b/>
          <w:sz w:val="24"/>
          <w:shd w:val="clear" w:color="auto" w:fill="FFFFFF"/>
        </w:rPr>
        <w:t>18.2.12.</w:t>
      </w:r>
      <w:r>
        <w:rPr>
          <w:sz w:val="24"/>
          <w:shd w:val="clear" w:color="auto" w:fill="FFFFFF"/>
        </w:rPr>
        <w:t xml:space="preserve"> </w:t>
      </w:r>
      <w:r>
        <w:rPr>
          <w:sz w:val="24"/>
        </w:rPr>
        <w:t>Não cumprimento das obrigações relativas à reserva de cargos prevista em lei, bem como em outras normas específicas, para pessoa com deficiência, para reabilitado da Previdência Social ou para aprendiz.</w:t>
      </w:r>
    </w:p>
    <w:p w14:paraId="63764457" w14:textId="77777777" w:rsidR="00337148" w:rsidRDefault="00000000">
      <w:pPr>
        <w:spacing w:line="360" w:lineRule="auto"/>
        <w:ind w:firstLine="1701"/>
        <w:jc w:val="both"/>
        <w:rPr>
          <w:sz w:val="24"/>
          <w:shd w:val="clear" w:color="auto" w:fill="FFFFFF"/>
        </w:rPr>
      </w:pPr>
      <w:r>
        <w:rPr>
          <w:b/>
          <w:sz w:val="24"/>
          <w:shd w:val="clear" w:color="auto" w:fill="FFFFFF"/>
        </w:rPr>
        <w:t>18.2.13.</w:t>
      </w:r>
      <w:r>
        <w:rPr>
          <w:sz w:val="24"/>
          <w:shd w:val="clear" w:color="auto" w:fill="FFFFFF"/>
        </w:rPr>
        <w:t xml:space="preserve"> A falta de integralização da garantia nos prazos estipulados;</w:t>
      </w:r>
    </w:p>
    <w:p w14:paraId="4B289F76" w14:textId="77777777" w:rsidR="00337148" w:rsidRDefault="00000000">
      <w:pPr>
        <w:spacing w:line="360" w:lineRule="auto"/>
        <w:ind w:firstLine="1701"/>
        <w:jc w:val="both"/>
        <w:rPr>
          <w:sz w:val="24"/>
          <w:shd w:val="clear" w:color="auto" w:fill="FFFFFF"/>
        </w:rPr>
      </w:pPr>
      <w:r>
        <w:rPr>
          <w:b/>
          <w:sz w:val="24"/>
          <w:shd w:val="clear" w:color="auto" w:fill="FFFFFF"/>
        </w:rPr>
        <w:t>18.2.14.</w:t>
      </w:r>
      <w:r>
        <w:rPr>
          <w:sz w:val="24"/>
          <w:shd w:val="clear" w:color="auto" w:fill="FFFFFF"/>
        </w:rPr>
        <w:t xml:space="preserve"> Razões de interesse público de alta relevância e amplo conhecimento, justificadas e determinadas pelo CONTRATANTE;</w:t>
      </w:r>
    </w:p>
    <w:p w14:paraId="707A543F" w14:textId="77777777" w:rsidR="00337148" w:rsidRDefault="00000000">
      <w:pPr>
        <w:spacing w:line="360" w:lineRule="auto"/>
        <w:ind w:firstLine="1701"/>
        <w:jc w:val="both"/>
        <w:rPr>
          <w:sz w:val="24"/>
          <w:shd w:val="clear" w:color="auto" w:fill="FFFFFF"/>
        </w:rPr>
      </w:pPr>
      <w:r>
        <w:rPr>
          <w:b/>
          <w:sz w:val="24"/>
          <w:shd w:val="clear" w:color="auto" w:fill="FFFFFF"/>
        </w:rPr>
        <w:t>18.2.15.</w:t>
      </w:r>
      <w:r>
        <w:rPr>
          <w:sz w:val="24"/>
          <w:shd w:val="clear" w:color="auto" w:fill="FFFFFF"/>
        </w:rPr>
        <w:t xml:space="preserve"> A supressão, por parte do CONTRATANTE, de obras ou serviços, acarretando modificação do valor inicial do contrato além do limite permitido legalmente;</w:t>
      </w:r>
    </w:p>
    <w:p w14:paraId="1FFEE1AF" w14:textId="77777777" w:rsidR="00337148" w:rsidRDefault="00000000">
      <w:pPr>
        <w:spacing w:line="360" w:lineRule="auto"/>
        <w:ind w:firstLine="1701"/>
        <w:jc w:val="both"/>
        <w:rPr>
          <w:sz w:val="24"/>
          <w:shd w:val="clear" w:color="auto" w:fill="FFFFFF"/>
        </w:rPr>
      </w:pPr>
      <w:r>
        <w:rPr>
          <w:b/>
          <w:sz w:val="24"/>
          <w:shd w:val="clear" w:color="auto" w:fill="FFFFFF"/>
        </w:rPr>
        <w:t>18.2.16.</w:t>
      </w:r>
      <w:r>
        <w:rPr>
          <w:sz w:val="24"/>
          <w:shd w:val="clear" w:color="auto" w:fill="FFFFFF"/>
        </w:rPr>
        <w:t xml:space="preserve"> A suspensão de sua execução, por ordem escrita do CONTRATANTE, por prazo superior a 3 (três) meses, salvo em caso de calamidade pública, grave perturbação da ordem interna ou guerra, ou ainda por repetidas suspensões que totalizem 90 (noventa) dias úteis,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1024C687" w14:textId="77777777" w:rsidR="00337148" w:rsidRDefault="00000000">
      <w:pPr>
        <w:spacing w:line="360" w:lineRule="auto"/>
        <w:ind w:firstLine="1701"/>
        <w:jc w:val="both"/>
        <w:rPr>
          <w:sz w:val="24"/>
          <w:shd w:val="clear" w:color="auto" w:fill="FFFFFF"/>
        </w:rPr>
      </w:pPr>
      <w:r>
        <w:rPr>
          <w:b/>
          <w:sz w:val="24"/>
          <w:shd w:val="clear" w:color="auto" w:fill="FFFFFF"/>
        </w:rPr>
        <w:t>18.2.17.</w:t>
      </w:r>
      <w:r>
        <w:rPr>
          <w:sz w:val="24"/>
          <w:shd w:val="clear" w:color="auto" w:fill="FFFFFF"/>
        </w:rPr>
        <w:t xml:space="preserve"> O atraso superior a 2 (dois) meses dos pagamentos devidos pelo CONTRATANTE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6DE0D540" w14:textId="77777777" w:rsidR="00337148" w:rsidRDefault="00000000">
      <w:pPr>
        <w:spacing w:line="360" w:lineRule="auto"/>
        <w:ind w:firstLine="1701"/>
        <w:jc w:val="both"/>
        <w:rPr>
          <w:sz w:val="24"/>
          <w:shd w:val="clear" w:color="auto" w:fill="FFFFFF"/>
        </w:rPr>
      </w:pPr>
      <w:r>
        <w:rPr>
          <w:b/>
          <w:sz w:val="24"/>
          <w:shd w:val="clear" w:color="auto" w:fill="FFFFFF"/>
        </w:rPr>
        <w:t>18.2.18.</w:t>
      </w:r>
      <w:r>
        <w:rPr>
          <w:sz w:val="24"/>
          <w:shd w:val="clear" w:color="auto" w:fill="FFFFFF"/>
        </w:rPr>
        <w:t xml:space="preserve"> A não liberação, por parte do CONTRATANTE, de área, local ou objeto para execução de obra, serviço ou fornecimento, nos prazos contratuais, </w:t>
      </w:r>
      <w:r>
        <w:rPr>
          <w:sz w:val="24"/>
          <w:shd w:val="clear" w:color="auto" w:fill="FFFFFF"/>
        </w:rPr>
        <w:lastRenderedPageBreak/>
        <w:t>bem como das fontes de materiais naturais especificadas no projeto;</w:t>
      </w:r>
    </w:p>
    <w:p w14:paraId="6561D888" w14:textId="77777777" w:rsidR="00337148" w:rsidRDefault="00000000">
      <w:pPr>
        <w:spacing w:line="360" w:lineRule="auto"/>
        <w:ind w:firstLine="1701"/>
        <w:jc w:val="both"/>
        <w:rPr>
          <w:sz w:val="24"/>
        </w:rPr>
      </w:pPr>
      <w:r>
        <w:rPr>
          <w:b/>
          <w:sz w:val="24"/>
          <w:shd w:val="clear" w:color="auto" w:fill="FFFFFF"/>
        </w:rPr>
        <w:t>18.2.19.</w:t>
      </w:r>
      <w:r>
        <w:rPr>
          <w:sz w:val="24"/>
          <w:shd w:val="clear" w:color="auto" w:fill="FFFFFF"/>
        </w:rPr>
        <w:t xml:space="preserve"> </w:t>
      </w:r>
      <w:r>
        <w:rPr>
          <w:sz w:val="24"/>
        </w:rPr>
        <w:t>O atraso na obtenção da licença ambiental, ou impossibilidade de obtê-la, ou alteração substancial do anteprojeto que dela resultar, ainda que obtida no prazo previsto;</w:t>
      </w:r>
    </w:p>
    <w:p w14:paraId="75BCC2FA" w14:textId="77777777" w:rsidR="00337148" w:rsidRDefault="00000000">
      <w:pPr>
        <w:spacing w:line="360" w:lineRule="auto"/>
        <w:ind w:firstLine="1701"/>
        <w:jc w:val="both"/>
        <w:rPr>
          <w:sz w:val="24"/>
        </w:rPr>
      </w:pPr>
      <w:r>
        <w:rPr>
          <w:b/>
          <w:sz w:val="24"/>
          <w:shd w:val="clear" w:color="auto" w:fill="FFFFFF"/>
        </w:rPr>
        <w:t>18.2.20.</w:t>
      </w:r>
      <w:r>
        <w:rPr>
          <w:sz w:val="24"/>
          <w:shd w:val="clear" w:color="auto" w:fill="FFFFFF"/>
        </w:rPr>
        <w:t xml:space="preserve"> A ocorrência de caso fortuito ou de força maior, regularmente comprovada e impeditiva da execução do contrato</w:t>
      </w:r>
      <w:r>
        <w:rPr>
          <w:sz w:val="24"/>
        </w:rPr>
        <w:t>;</w:t>
      </w:r>
    </w:p>
    <w:p w14:paraId="6590EE66" w14:textId="77777777" w:rsidR="00337148" w:rsidRDefault="00000000">
      <w:pPr>
        <w:spacing w:line="360" w:lineRule="auto"/>
        <w:ind w:firstLine="1701"/>
        <w:jc w:val="both"/>
        <w:rPr>
          <w:sz w:val="24"/>
          <w:shd w:val="clear" w:color="auto" w:fill="FFFFFF"/>
        </w:rPr>
      </w:pPr>
      <w:r>
        <w:rPr>
          <w:b/>
          <w:sz w:val="24"/>
          <w:shd w:val="clear" w:color="auto" w:fill="FFFFFF"/>
        </w:rPr>
        <w:t>18.2.21.</w:t>
      </w:r>
      <w:r>
        <w:rPr>
          <w:sz w:val="24"/>
          <w:shd w:val="clear" w:color="auto" w:fill="FFFFFF"/>
        </w:rPr>
        <w:t xml:space="preserve"> O descumprimento da proibição de trabalho noturno, perigoso ou insalubre a menores de 18 (dezoito) anos e de qualquer trabalho a menores de 16 (dezesseis) anos, salvo na condição de aprendiz, a partir de 14 (quatorze) anos;</w:t>
      </w:r>
    </w:p>
    <w:p w14:paraId="0416A962" w14:textId="77777777" w:rsidR="00337148" w:rsidRDefault="00000000">
      <w:pPr>
        <w:spacing w:line="360" w:lineRule="auto"/>
        <w:ind w:firstLine="1701"/>
        <w:jc w:val="both"/>
        <w:rPr>
          <w:sz w:val="24"/>
          <w:shd w:val="clear" w:color="auto" w:fill="FFFFFF"/>
        </w:rPr>
      </w:pPr>
      <w:r>
        <w:rPr>
          <w:b/>
          <w:sz w:val="24"/>
          <w:shd w:val="clear" w:color="auto" w:fill="FFFFFF"/>
        </w:rPr>
        <w:t>18.2.22.</w:t>
      </w:r>
      <w:r>
        <w:rPr>
          <w:sz w:val="24"/>
          <w:shd w:val="clear" w:color="auto" w:fill="FFFFFF"/>
        </w:rPr>
        <w:t xml:space="preserve"> A superveniência da declaração de inidoneidade para licitar e contratar com a Administração Pública;</w:t>
      </w:r>
    </w:p>
    <w:p w14:paraId="746CBE69" w14:textId="77777777" w:rsidR="00337148" w:rsidRDefault="00000000">
      <w:pPr>
        <w:spacing w:line="360" w:lineRule="auto"/>
        <w:ind w:firstLine="1701"/>
        <w:jc w:val="both"/>
        <w:rPr>
          <w:sz w:val="24"/>
        </w:rPr>
      </w:pPr>
      <w:r>
        <w:rPr>
          <w:b/>
          <w:sz w:val="24"/>
          <w:shd w:val="clear" w:color="auto" w:fill="FFFFFF"/>
        </w:rPr>
        <w:t>18.2.23.</w:t>
      </w:r>
      <w:r>
        <w:rPr>
          <w:sz w:val="24"/>
          <w:shd w:val="clear" w:color="auto" w:fill="FFFFFF"/>
        </w:rPr>
        <w:t xml:space="preserve"> O perecimento do objeto contratual, tornando impossível o prosseguimento da execução da avença</w:t>
      </w:r>
      <w:r>
        <w:rPr>
          <w:sz w:val="24"/>
        </w:rPr>
        <w:t>;</w:t>
      </w:r>
    </w:p>
    <w:p w14:paraId="0AD1A9A0" w14:textId="77777777" w:rsidR="00337148" w:rsidRDefault="00000000">
      <w:pPr>
        <w:spacing w:line="360" w:lineRule="auto"/>
        <w:ind w:firstLine="1701"/>
        <w:jc w:val="both"/>
        <w:rPr>
          <w:sz w:val="24"/>
        </w:rPr>
      </w:pPr>
      <w:r>
        <w:rPr>
          <w:b/>
          <w:sz w:val="24"/>
        </w:rPr>
        <w:t>18.2.24.</w:t>
      </w:r>
      <w:r>
        <w:rPr>
          <w:sz w:val="24"/>
        </w:rPr>
        <w:t xml:space="preserve"> E demais hipóteses constantes no Capítulo 8 da Lei Federal 14.133/2021.</w:t>
      </w:r>
    </w:p>
    <w:p w14:paraId="28650CC2" w14:textId="77777777" w:rsidR="00337148" w:rsidRDefault="00000000">
      <w:pPr>
        <w:spacing w:line="360" w:lineRule="auto"/>
        <w:ind w:firstLine="1701"/>
        <w:jc w:val="both"/>
        <w:rPr>
          <w:sz w:val="24"/>
          <w:shd w:val="clear" w:color="auto" w:fill="FFFFFF"/>
        </w:rPr>
      </w:pPr>
      <w:r>
        <w:rPr>
          <w:b/>
          <w:sz w:val="24"/>
          <w:shd w:val="clear" w:color="auto" w:fill="FFFFFF"/>
        </w:rPr>
        <w:t>18.3.</w:t>
      </w:r>
      <w:r>
        <w:rPr>
          <w:sz w:val="24"/>
          <w:shd w:val="clear" w:color="auto" w:fill="FFFFFF"/>
        </w:rPr>
        <w:t xml:space="preserve"> Os casos de extinção contratual serão formalmente motivados nos autos de processo administrativo autônomo, por meio do qual ficará assegurado o contraditório e ampla defesa.</w:t>
      </w:r>
    </w:p>
    <w:p w14:paraId="47A739B4" w14:textId="77777777" w:rsidR="00337148" w:rsidRDefault="00000000">
      <w:pPr>
        <w:spacing w:line="360" w:lineRule="auto"/>
        <w:ind w:firstLine="1701"/>
        <w:jc w:val="both"/>
        <w:rPr>
          <w:sz w:val="24"/>
          <w:shd w:val="clear" w:color="auto" w:fill="FFFFFF"/>
        </w:rPr>
      </w:pPr>
      <w:r>
        <w:rPr>
          <w:b/>
          <w:sz w:val="24"/>
          <w:shd w:val="clear" w:color="auto" w:fill="FFFFFF"/>
        </w:rPr>
        <w:t xml:space="preserve">18.4. </w:t>
      </w:r>
      <w:r>
        <w:rPr>
          <w:sz w:val="24"/>
          <w:shd w:val="clear" w:color="auto" w:fill="FFFFFF"/>
        </w:rPr>
        <w:t>A extinção do contrato poderá ser:</w:t>
      </w:r>
    </w:p>
    <w:p w14:paraId="755D9650" w14:textId="77777777" w:rsidR="00337148" w:rsidRDefault="00000000">
      <w:pPr>
        <w:spacing w:line="360" w:lineRule="auto"/>
        <w:ind w:firstLine="1701"/>
        <w:jc w:val="both"/>
        <w:rPr>
          <w:sz w:val="24"/>
        </w:rPr>
      </w:pPr>
      <w:r>
        <w:rPr>
          <w:b/>
          <w:sz w:val="24"/>
          <w:shd w:val="clear" w:color="auto" w:fill="FFFFFF"/>
        </w:rPr>
        <w:t xml:space="preserve">18.4.1. </w:t>
      </w:r>
      <w:r>
        <w:rPr>
          <w:sz w:val="24"/>
        </w:rPr>
        <w:t xml:space="preserve"> determinada por ato unilateral e escrito da Administração, exceto no caso de descumprimento decorrente de sua própria conduta;</w:t>
      </w:r>
    </w:p>
    <w:p w14:paraId="225C78CB" w14:textId="77777777" w:rsidR="00337148" w:rsidRDefault="00000000">
      <w:pPr>
        <w:spacing w:line="360" w:lineRule="auto"/>
        <w:ind w:firstLine="1701"/>
        <w:jc w:val="both"/>
        <w:rPr>
          <w:sz w:val="24"/>
        </w:rPr>
      </w:pPr>
      <w:r>
        <w:rPr>
          <w:b/>
          <w:sz w:val="24"/>
          <w:shd w:val="clear" w:color="auto" w:fill="FFFFFF"/>
        </w:rPr>
        <w:t xml:space="preserve">18.4.2. </w:t>
      </w:r>
      <w:r>
        <w:rPr>
          <w:sz w:val="24"/>
        </w:rPr>
        <w:t xml:space="preserve"> consensual, por acordo entre as partes, por conciliação, por mediação ou por comitê de resolução de disputas, desde que haja interesse da Administração;</w:t>
      </w:r>
    </w:p>
    <w:p w14:paraId="5092D5CB" w14:textId="77777777" w:rsidR="00337148" w:rsidRDefault="00000000">
      <w:pPr>
        <w:spacing w:line="360" w:lineRule="auto"/>
        <w:ind w:firstLine="1701"/>
        <w:jc w:val="both"/>
        <w:rPr>
          <w:sz w:val="24"/>
        </w:rPr>
      </w:pPr>
      <w:r>
        <w:rPr>
          <w:b/>
          <w:sz w:val="24"/>
          <w:shd w:val="clear" w:color="auto" w:fill="FFFFFF"/>
        </w:rPr>
        <w:t xml:space="preserve">18.4.3. </w:t>
      </w:r>
      <w:r>
        <w:rPr>
          <w:sz w:val="24"/>
        </w:rPr>
        <w:t xml:space="preserve"> determinada por decisão arbitral, em decorrência de cláusula compromissória ou compromisso arbitral, ou por decisão judicial.</w:t>
      </w:r>
    </w:p>
    <w:p w14:paraId="2C20A29E" w14:textId="77777777" w:rsidR="00337148" w:rsidRDefault="00337148">
      <w:pPr>
        <w:spacing w:line="360" w:lineRule="auto"/>
        <w:ind w:firstLine="1701"/>
        <w:jc w:val="both"/>
        <w:rPr>
          <w:sz w:val="24"/>
        </w:rPr>
      </w:pPr>
    </w:p>
    <w:p w14:paraId="7B0B4104" w14:textId="77777777" w:rsidR="00337148" w:rsidRDefault="00000000">
      <w:pPr>
        <w:spacing w:line="360" w:lineRule="auto"/>
        <w:ind w:firstLine="1701"/>
        <w:jc w:val="both"/>
        <w:rPr>
          <w:sz w:val="24"/>
        </w:rPr>
      </w:pPr>
      <w:r>
        <w:rPr>
          <w:b/>
          <w:sz w:val="24"/>
          <w:shd w:val="clear" w:color="auto" w:fill="FFFFFF"/>
        </w:rPr>
        <w:t>18.5.</w:t>
      </w:r>
      <w:r>
        <w:rPr>
          <w:sz w:val="24"/>
          <w:shd w:val="clear" w:color="auto" w:fill="FFFFFF"/>
        </w:rPr>
        <w:t xml:space="preserve"> </w:t>
      </w:r>
      <w:r>
        <w:rPr>
          <w:sz w:val="24"/>
        </w:rPr>
        <w:t>A extinção determinada por ato unilateral da Administração e a extinção consensual deverão ser precedidas de autorização escrita e fundamentada da autoridade competente e reduzidas a termo no respectivo processo.</w:t>
      </w:r>
    </w:p>
    <w:p w14:paraId="79CA2A70" w14:textId="77777777" w:rsidR="00337148" w:rsidRDefault="00000000">
      <w:pPr>
        <w:spacing w:line="360" w:lineRule="auto"/>
        <w:ind w:firstLine="1701"/>
        <w:jc w:val="both"/>
        <w:rPr>
          <w:sz w:val="24"/>
        </w:rPr>
      </w:pPr>
      <w:r>
        <w:rPr>
          <w:b/>
          <w:sz w:val="24"/>
          <w:shd w:val="clear" w:color="auto" w:fill="FFFFFF"/>
        </w:rPr>
        <w:lastRenderedPageBreak/>
        <w:t>18.6.</w:t>
      </w:r>
      <w:r>
        <w:rPr>
          <w:sz w:val="24"/>
          <w:shd w:val="clear" w:color="auto" w:fill="FFFFFF"/>
        </w:rPr>
        <w:t xml:space="preserve"> </w:t>
      </w:r>
      <w:r>
        <w:rPr>
          <w:sz w:val="24"/>
        </w:rPr>
        <w:t>Quando a extinção decorrer de culpa exclusiva da Administração, o contratado será ressarcido pelos prejuízos regularmente comprovados que houver sofrido e terá direito a:</w:t>
      </w:r>
    </w:p>
    <w:p w14:paraId="5BCB11C8" w14:textId="77777777" w:rsidR="00337148" w:rsidRDefault="00000000">
      <w:pPr>
        <w:spacing w:line="360" w:lineRule="auto"/>
        <w:ind w:firstLine="1701"/>
        <w:jc w:val="both"/>
        <w:rPr>
          <w:sz w:val="24"/>
        </w:rPr>
      </w:pPr>
      <w:r>
        <w:rPr>
          <w:b/>
          <w:sz w:val="24"/>
        </w:rPr>
        <w:t>18.6.1.</w:t>
      </w:r>
      <w:r>
        <w:rPr>
          <w:sz w:val="24"/>
        </w:rPr>
        <w:t xml:space="preserve"> devolução da garantia;</w:t>
      </w:r>
    </w:p>
    <w:p w14:paraId="187612AE" w14:textId="77777777" w:rsidR="00337148" w:rsidRDefault="00000000">
      <w:pPr>
        <w:spacing w:line="360" w:lineRule="auto"/>
        <w:ind w:firstLine="1701"/>
        <w:jc w:val="both"/>
        <w:rPr>
          <w:sz w:val="24"/>
        </w:rPr>
      </w:pPr>
      <w:r>
        <w:rPr>
          <w:b/>
          <w:sz w:val="24"/>
        </w:rPr>
        <w:t>18.6.2.</w:t>
      </w:r>
      <w:r>
        <w:rPr>
          <w:sz w:val="24"/>
        </w:rPr>
        <w:t xml:space="preserve"> pagamentos devidos pela execução do contrato até a data de extinção;</w:t>
      </w:r>
    </w:p>
    <w:p w14:paraId="04B75BB5" w14:textId="77777777" w:rsidR="00337148" w:rsidRDefault="00000000">
      <w:pPr>
        <w:spacing w:line="360" w:lineRule="auto"/>
        <w:ind w:firstLine="1701"/>
        <w:jc w:val="both"/>
        <w:rPr>
          <w:sz w:val="24"/>
        </w:rPr>
      </w:pPr>
      <w:r>
        <w:rPr>
          <w:b/>
          <w:sz w:val="24"/>
        </w:rPr>
        <w:t>18.6.3.</w:t>
      </w:r>
      <w:r>
        <w:rPr>
          <w:sz w:val="24"/>
        </w:rPr>
        <w:t xml:space="preserve"> pagamento do custo da desmobilização.</w:t>
      </w:r>
    </w:p>
    <w:p w14:paraId="0945CE9A" w14:textId="77777777" w:rsidR="00337148" w:rsidRDefault="00000000">
      <w:pPr>
        <w:spacing w:line="360" w:lineRule="auto"/>
        <w:ind w:firstLine="1701"/>
        <w:jc w:val="both"/>
        <w:rPr>
          <w:sz w:val="24"/>
        </w:rPr>
      </w:pPr>
      <w:r>
        <w:rPr>
          <w:b/>
          <w:sz w:val="24"/>
          <w:shd w:val="clear" w:color="auto" w:fill="FFFFFF"/>
        </w:rPr>
        <w:t>18.7.</w:t>
      </w:r>
      <w:r>
        <w:rPr>
          <w:sz w:val="24"/>
          <w:shd w:val="clear" w:color="auto" w:fill="FFFFFF"/>
        </w:rPr>
        <w:t xml:space="preserve"> </w:t>
      </w:r>
      <w:r>
        <w:rPr>
          <w:sz w:val="24"/>
        </w:rPr>
        <w:t>A extinção determinada por ato unilateral da Administração poderá acarretar, sem prejuízo das sanções previstas nesta Lei, as seguintes consequências:</w:t>
      </w:r>
    </w:p>
    <w:p w14:paraId="5613A4FD" w14:textId="77777777" w:rsidR="00337148" w:rsidRDefault="00000000">
      <w:pPr>
        <w:spacing w:line="360" w:lineRule="auto"/>
        <w:ind w:firstLine="1701"/>
        <w:jc w:val="both"/>
        <w:rPr>
          <w:sz w:val="24"/>
        </w:rPr>
      </w:pPr>
      <w:r>
        <w:rPr>
          <w:b/>
          <w:sz w:val="24"/>
          <w:shd w:val="clear" w:color="auto" w:fill="FFFFFF"/>
        </w:rPr>
        <w:t>18.7.1.</w:t>
      </w:r>
      <w:r>
        <w:rPr>
          <w:sz w:val="24"/>
        </w:rPr>
        <w:t xml:space="preserve"> assunção imediata do objeto do contrato, no estado e local em que se encontrar, por ato próprio da Administração;</w:t>
      </w:r>
    </w:p>
    <w:p w14:paraId="4AAD5CD8" w14:textId="77777777" w:rsidR="00337148" w:rsidRDefault="00000000">
      <w:pPr>
        <w:spacing w:line="360" w:lineRule="auto"/>
        <w:ind w:firstLine="1701"/>
        <w:jc w:val="both"/>
        <w:rPr>
          <w:sz w:val="24"/>
        </w:rPr>
      </w:pPr>
      <w:r>
        <w:rPr>
          <w:b/>
          <w:sz w:val="24"/>
          <w:shd w:val="clear" w:color="auto" w:fill="FFFFFF"/>
        </w:rPr>
        <w:t>18.7.2.</w:t>
      </w:r>
      <w:r>
        <w:rPr>
          <w:sz w:val="24"/>
        </w:rPr>
        <w:t xml:space="preserve"> ocupação e utilização do local, das instalações, dos equipamentos, do material e do pessoal empregados na execução do contrato e necessários à sua continuidade;</w:t>
      </w:r>
    </w:p>
    <w:p w14:paraId="77CFA9A0" w14:textId="77777777" w:rsidR="00337148" w:rsidRDefault="00000000">
      <w:pPr>
        <w:spacing w:line="360" w:lineRule="auto"/>
        <w:ind w:firstLine="1701"/>
        <w:jc w:val="both"/>
        <w:rPr>
          <w:sz w:val="24"/>
        </w:rPr>
      </w:pPr>
      <w:r>
        <w:rPr>
          <w:b/>
          <w:sz w:val="24"/>
          <w:shd w:val="clear" w:color="auto" w:fill="FFFFFF"/>
        </w:rPr>
        <w:t>18.7.3.</w:t>
      </w:r>
      <w:r>
        <w:rPr>
          <w:sz w:val="24"/>
          <w:shd w:val="clear" w:color="auto" w:fill="FFFFFF"/>
        </w:rPr>
        <w:t xml:space="preserve"> </w:t>
      </w:r>
      <w:r>
        <w:rPr>
          <w:sz w:val="24"/>
        </w:rPr>
        <w:t>execução da garantia contratual para:</w:t>
      </w:r>
    </w:p>
    <w:p w14:paraId="74AB5330" w14:textId="77777777" w:rsidR="00337148" w:rsidRDefault="00000000">
      <w:pPr>
        <w:spacing w:line="360" w:lineRule="auto"/>
        <w:ind w:firstLine="1701"/>
        <w:jc w:val="both"/>
        <w:rPr>
          <w:sz w:val="24"/>
        </w:rPr>
      </w:pPr>
      <w:r>
        <w:rPr>
          <w:sz w:val="24"/>
        </w:rPr>
        <w:t>a) ressarcimento da Administração Pública por prejuízos decorrentes da não execução;</w:t>
      </w:r>
    </w:p>
    <w:p w14:paraId="6BA34036" w14:textId="77777777" w:rsidR="00337148" w:rsidRDefault="00000000">
      <w:pPr>
        <w:spacing w:line="360" w:lineRule="auto"/>
        <w:ind w:firstLine="1701"/>
        <w:jc w:val="both"/>
        <w:rPr>
          <w:sz w:val="24"/>
        </w:rPr>
      </w:pPr>
      <w:r>
        <w:rPr>
          <w:sz w:val="24"/>
        </w:rPr>
        <w:t>b) pagamento de verbas trabalhistas, fundiárias e previdenciárias, quando cabível;</w:t>
      </w:r>
    </w:p>
    <w:p w14:paraId="70E3477C" w14:textId="77777777" w:rsidR="00337148" w:rsidRDefault="00000000">
      <w:pPr>
        <w:spacing w:line="360" w:lineRule="auto"/>
        <w:ind w:firstLine="1701"/>
        <w:jc w:val="both"/>
        <w:rPr>
          <w:sz w:val="24"/>
        </w:rPr>
      </w:pPr>
      <w:r>
        <w:rPr>
          <w:sz w:val="24"/>
        </w:rPr>
        <w:t>c) pagamento das multas devidas à Administração Pública;</w:t>
      </w:r>
    </w:p>
    <w:p w14:paraId="5A3A413A" w14:textId="77777777" w:rsidR="00337148" w:rsidRDefault="00000000">
      <w:pPr>
        <w:spacing w:line="360" w:lineRule="auto"/>
        <w:ind w:firstLine="1701"/>
        <w:jc w:val="both"/>
        <w:rPr>
          <w:sz w:val="24"/>
        </w:rPr>
      </w:pPr>
      <w:r>
        <w:rPr>
          <w:sz w:val="24"/>
        </w:rPr>
        <w:t>d) exigência da assunção da execução e da conclusão do objeto do contrato pela seguradora, quando cabível;</w:t>
      </w:r>
    </w:p>
    <w:p w14:paraId="07E53E8B" w14:textId="77777777" w:rsidR="00337148" w:rsidRDefault="00000000">
      <w:pPr>
        <w:spacing w:line="360" w:lineRule="auto"/>
        <w:ind w:firstLine="1701"/>
        <w:jc w:val="both"/>
        <w:rPr>
          <w:sz w:val="24"/>
        </w:rPr>
      </w:pPr>
      <w:r>
        <w:rPr>
          <w:b/>
          <w:sz w:val="24"/>
        </w:rPr>
        <w:t>18.7.4.</w:t>
      </w:r>
      <w:r>
        <w:rPr>
          <w:sz w:val="24"/>
        </w:rPr>
        <w:t xml:space="preserve"> retenção dos créditos decorrentes do contrato até o limite dos prejuízos causados à Administração Pública e das multas aplicadas.</w:t>
      </w:r>
    </w:p>
    <w:p w14:paraId="009D0044" w14:textId="77777777" w:rsidR="00337148" w:rsidRDefault="00000000">
      <w:pPr>
        <w:spacing w:line="360" w:lineRule="auto"/>
        <w:ind w:firstLine="1701"/>
        <w:jc w:val="both"/>
        <w:rPr>
          <w:sz w:val="24"/>
        </w:rPr>
      </w:pPr>
      <w:r>
        <w:rPr>
          <w:b/>
          <w:sz w:val="24"/>
        </w:rPr>
        <w:t>18.8.</w:t>
      </w:r>
      <w:r>
        <w:rPr>
          <w:sz w:val="24"/>
        </w:rPr>
        <w:t xml:space="preserve"> A aplicação das medidas previstas nas cláusulas </w:t>
      </w:r>
      <w:r>
        <w:rPr>
          <w:b/>
          <w:sz w:val="24"/>
        </w:rPr>
        <w:t>18.7.1</w:t>
      </w:r>
      <w:r>
        <w:rPr>
          <w:sz w:val="24"/>
        </w:rPr>
        <w:t xml:space="preserve"> e </w:t>
      </w:r>
      <w:r>
        <w:rPr>
          <w:b/>
          <w:sz w:val="24"/>
        </w:rPr>
        <w:t>18.7.2</w:t>
      </w:r>
      <w:r>
        <w:rPr>
          <w:sz w:val="24"/>
        </w:rPr>
        <w:t xml:space="preserve"> ficará a critério da Administração, que poderá dar continuidade à obra ou ao serviço por execução direta ou indireta.</w:t>
      </w:r>
    </w:p>
    <w:p w14:paraId="221FD2CC" w14:textId="77777777" w:rsidR="00337148" w:rsidRDefault="00000000">
      <w:pPr>
        <w:spacing w:line="360" w:lineRule="auto"/>
        <w:ind w:firstLine="1701"/>
        <w:jc w:val="both"/>
        <w:rPr>
          <w:sz w:val="24"/>
          <w:shd w:val="clear" w:color="auto" w:fill="FFFFFF"/>
        </w:rPr>
      </w:pPr>
      <w:r>
        <w:rPr>
          <w:b/>
          <w:sz w:val="24"/>
        </w:rPr>
        <w:t>18.9.</w:t>
      </w:r>
      <w:r>
        <w:rPr>
          <w:sz w:val="24"/>
        </w:rPr>
        <w:t xml:space="preserve"> Na hipótese da cláusula </w:t>
      </w:r>
      <w:r>
        <w:rPr>
          <w:b/>
          <w:sz w:val="24"/>
        </w:rPr>
        <w:t>18.7.2</w:t>
      </w:r>
      <w:r>
        <w:rPr>
          <w:sz w:val="24"/>
        </w:rPr>
        <w:t xml:space="preserve">, o ato deverá ser precedido de autorização expressa </w:t>
      </w:r>
      <w:r>
        <w:rPr>
          <w:sz w:val="24"/>
          <w:shd w:val="clear" w:color="auto" w:fill="FFFFFF"/>
        </w:rPr>
        <w:t>da autoridade competente do CONTRATANTE.</w:t>
      </w:r>
    </w:p>
    <w:p w14:paraId="39E6A863" w14:textId="77777777" w:rsidR="00337148" w:rsidRDefault="00000000">
      <w:pPr>
        <w:spacing w:line="360" w:lineRule="auto"/>
        <w:ind w:firstLine="1701"/>
        <w:jc w:val="both"/>
        <w:rPr>
          <w:b/>
          <w:sz w:val="24"/>
          <w:shd w:val="clear" w:color="auto" w:fill="FFFFFF"/>
        </w:rPr>
      </w:pPr>
      <w:r>
        <w:rPr>
          <w:b/>
          <w:sz w:val="24"/>
          <w:shd w:val="clear" w:color="auto" w:fill="FFFFFF"/>
        </w:rPr>
        <w:t>18.10.</w:t>
      </w:r>
      <w:r>
        <w:rPr>
          <w:sz w:val="24"/>
          <w:shd w:val="clear" w:color="auto" w:fill="FFFFFF"/>
        </w:rPr>
        <w:t xml:space="preserve"> O atraso injustificado na execução do contrato sujeitará o </w:t>
      </w:r>
      <w:r>
        <w:rPr>
          <w:sz w:val="24"/>
          <w:shd w:val="clear" w:color="auto" w:fill="FFFFFF"/>
        </w:rPr>
        <w:lastRenderedPageBreak/>
        <w:t xml:space="preserve">CONTRATADO à multa de mora, na forma prevista neste Contrato, sem prejuízo do previsto no subitem </w:t>
      </w:r>
      <w:r>
        <w:rPr>
          <w:b/>
          <w:sz w:val="24"/>
          <w:shd w:val="clear" w:color="auto" w:fill="FFFFFF"/>
        </w:rPr>
        <w:t>18.2.3.</w:t>
      </w:r>
    </w:p>
    <w:p w14:paraId="60D6BFDB" w14:textId="77777777" w:rsidR="00337148" w:rsidRDefault="00000000">
      <w:pPr>
        <w:spacing w:line="360" w:lineRule="auto"/>
        <w:ind w:firstLine="1701"/>
        <w:jc w:val="both"/>
        <w:rPr>
          <w:sz w:val="24"/>
          <w:shd w:val="clear" w:color="auto" w:fill="FFFFFF"/>
        </w:rPr>
      </w:pPr>
      <w:r>
        <w:rPr>
          <w:b/>
          <w:sz w:val="24"/>
          <w:shd w:val="clear" w:color="auto" w:fill="FFFFFF"/>
        </w:rPr>
        <w:t>18.10.1.</w:t>
      </w:r>
      <w:r>
        <w:rPr>
          <w:sz w:val="24"/>
          <w:shd w:val="clear" w:color="auto" w:fill="FFFFFF"/>
        </w:rPr>
        <w:t xml:space="preserve"> A multa moratória não impede que o CONTRATANTE rescinda unilateralmente o contrato e aplique as outras penalidades previstas neste Contrato.</w:t>
      </w:r>
    </w:p>
    <w:p w14:paraId="298B2DA5" w14:textId="77777777" w:rsidR="00337148" w:rsidRDefault="00000000">
      <w:pPr>
        <w:spacing w:line="360" w:lineRule="auto"/>
        <w:ind w:firstLine="1701"/>
        <w:jc w:val="both"/>
        <w:rPr>
          <w:sz w:val="24"/>
          <w:shd w:val="clear" w:color="auto" w:fill="FFFFFF"/>
        </w:rPr>
      </w:pPr>
      <w:r>
        <w:rPr>
          <w:b/>
          <w:sz w:val="24"/>
          <w:shd w:val="clear" w:color="auto" w:fill="FFFFFF"/>
        </w:rPr>
        <w:t>18.10.2.</w:t>
      </w:r>
      <w:r>
        <w:rPr>
          <w:sz w:val="24"/>
          <w:shd w:val="clear" w:color="auto" w:fill="FFFFFF"/>
        </w:rPr>
        <w:t xml:space="preserve"> A multa será descontada dos pagamentos ou da garantia do respectivo contrato, ou ainda, quando for o caso, cobrada judicialmente.</w:t>
      </w:r>
    </w:p>
    <w:p w14:paraId="5B62DACC" w14:textId="77777777" w:rsidR="00337148" w:rsidRDefault="00000000">
      <w:pPr>
        <w:spacing w:line="360" w:lineRule="auto"/>
        <w:ind w:firstLine="1701"/>
        <w:jc w:val="both"/>
        <w:rPr>
          <w:sz w:val="24"/>
          <w:shd w:val="clear" w:color="auto" w:fill="FFFFFF"/>
        </w:rPr>
      </w:pPr>
      <w:r>
        <w:rPr>
          <w:b/>
          <w:sz w:val="24"/>
          <w:shd w:val="clear" w:color="auto" w:fill="FFFFFF"/>
        </w:rPr>
        <w:t>18.11.</w:t>
      </w:r>
      <w:r>
        <w:rPr>
          <w:sz w:val="24"/>
          <w:shd w:val="clear" w:color="auto" w:fill="FFFFFF"/>
        </w:rPr>
        <w:t xml:space="preserve"> Pela inexecução total ou parcial, bem como pelo atraso injustificado na execução do contrato, o CONTRATANTE poderá aplicar as seguintes sanções:</w:t>
      </w:r>
    </w:p>
    <w:p w14:paraId="7A70A55D" w14:textId="77777777" w:rsidR="00337148" w:rsidRDefault="00000000">
      <w:pPr>
        <w:spacing w:line="360" w:lineRule="auto"/>
        <w:ind w:firstLine="1701"/>
        <w:jc w:val="both"/>
        <w:rPr>
          <w:sz w:val="24"/>
          <w:shd w:val="clear" w:color="auto" w:fill="FFFFFF"/>
        </w:rPr>
      </w:pPr>
      <w:r>
        <w:rPr>
          <w:b/>
          <w:sz w:val="24"/>
          <w:shd w:val="clear" w:color="auto" w:fill="FFFFFF"/>
        </w:rPr>
        <w:t>18.11.1</w:t>
      </w:r>
      <w:r>
        <w:rPr>
          <w:rFonts w:ascii="Times New Roman" w:eastAsia="Times New Roman" w:hAnsi="Times New Roman" w:cs="Times New Roman"/>
          <w:b/>
          <w:sz w:val="24"/>
          <w:shd w:val="clear" w:color="auto" w:fill="FFFFFF"/>
        </w:rPr>
        <w:t>.</w:t>
      </w:r>
      <w:r>
        <w:rPr>
          <w:sz w:val="24"/>
          <w:shd w:val="clear" w:color="auto" w:fill="FFFFFF"/>
        </w:rPr>
        <w:t xml:space="preserve"> Advertência por escrito, em caso de descumprimento de quaisquer obrigações previstas no edital e seus anexos e neste contrato que não configurem hipóteses de aplicação de sanções mais graves;</w:t>
      </w:r>
    </w:p>
    <w:p w14:paraId="4E84D825" w14:textId="77777777" w:rsidR="00337148" w:rsidRDefault="00000000">
      <w:pPr>
        <w:spacing w:line="360" w:lineRule="auto"/>
        <w:ind w:firstLine="1701"/>
        <w:jc w:val="both"/>
        <w:rPr>
          <w:sz w:val="24"/>
          <w:shd w:val="clear" w:color="auto" w:fill="FFFFFF"/>
        </w:rPr>
      </w:pPr>
      <w:r>
        <w:rPr>
          <w:b/>
          <w:sz w:val="24"/>
          <w:shd w:val="clear" w:color="auto" w:fill="FFFFFF"/>
        </w:rPr>
        <w:t>18.11.2</w:t>
      </w:r>
      <w:r>
        <w:rPr>
          <w:rFonts w:ascii="Times New Roman" w:eastAsia="Times New Roman" w:hAnsi="Times New Roman" w:cs="Times New Roman"/>
          <w:b/>
          <w:sz w:val="24"/>
          <w:shd w:val="clear" w:color="auto" w:fill="FFFFFF"/>
        </w:rPr>
        <w:t>.</w:t>
      </w:r>
      <w:r>
        <w:rPr>
          <w:sz w:val="24"/>
          <w:shd w:val="clear" w:color="auto" w:fill="FFFFFF"/>
        </w:rPr>
        <w:t xml:space="preserve"> Multa de 0,</w:t>
      </w:r>
      <w:r>
        <w:rPr>
          <w:sz w:val="24"/>
        </w:rPr>
        <w:t>3</w:t>
      </w:r>
      <w:r>
        <w:rPr>
          <w:sz w:val="24"/>
          <w:shd w:val="clear" w:color="auto" w:fill="FFFFFF"/>
        </w:rPr>
        <w:t>% (</w:t>
      </w:r>
      <w:r>
        <w:rPr>
          <w:sz w:val="24"/>
        </w:rPr>
        <w:t>três</w:t>
      </w:r>
      <w:r>
        <w:rPr>
          <w:sz w:val="24"/>
          <w:shd w:val="clear" w:color="auto" w:fill="FFFFFF"/>
        </w:rPr>
        <w:t xml:space="preserve"> décimos por cento) por dia sobre o valor adjudicado em caso de atraso na execução dos serviços, limitada a incidência a </w:t>
      </w:r>
      <w:r>
        <w:rPr>
          <w:sz w:val="24"/>
        </w:rPr>
        <w:t>30%</w:t>
      </w:r>
      <w:r>
        <w:rPr>
          <w:sz w:val="24"/>
          <w:shd w:val="clear" w:color="auto" w:fill="FFFFFF"/>
        </w:rPr>
        <w:t xml:space="preserve"> (</w:t>
      </w:r>
      <w:r>
        <w:rPr>
          <w:sz w:val="24"/>
        </w:rPr>
        <w:t>trinta por cento</w:t>
      </w:r>
      <w:r>
        <w:rPr>
          <w:sz w:val="24"/>
          <w:shd w:val="clear" w:color="auto" w:fill="FFFFFF"/>
        </w:rPr>
        <w:t xml:space="preserve">). Após o </w:t>
      </w:r>
      <w:r>
        <w:rPr>
          <w:sz w:val="24"/>
        </w:rPr>
        <w:t>trigésimo</w:t>
      </w:r>
      <w:r>
        <w:rPr>
          <w:sz w:val="24"/>
          <w:shd w:val="clear" w:color="auto" w:fill="FFFFFF"/>
        </w:rPr>
        <w:t xml:space="preserve"> dia e a critério da Administração, no caso de execução com atraso, poderá ocorrer a não-aceitação do objeto, de forma a configurar, nessa hipótese, inexecução total da obrigação assumida, sem prejuízo da rescisão unilateral da avença; </w:t>
      </w:r>
      <w:r>
        <w:rPr>
          <w:sz w:val="24"/>
        </w:rPr>
        <w:t>a partir do 31º (trigésimo primeiro) dia será cabível a multa compensatória</w:t>
      </w:r>
      <w:r>
        <w:rPr>
          <w:sz w:val="24"/>
          <w:shd w:val="clear" w:color="auto" w:fill="FFFFFF"/>
        </w:rPr>
        <w:t>;</w:t>
      </w:r>
    </w:p>
    <w:p w14:paraId="5964EAEB" w14:textId="77777777" w:rsidR="00337148" w:rsidRDefault="00000000">
      <w:pPr>
        <w:spacing w:line="360" w:lineRule="auto"/>
        <w:ind w:firstLine="1701"/>
        <w:jc w:val="both"/>
        <w:rPr>
          <w:sz w:val="24"/>
          <w:shd w:val="clear" w:color="auto" w:fill="FFFFFF"/>
        </w:rPr>
      </w:pPr>
      <w:r>
        <w:rPr>
          <w:b/>
          <w:sz w:val="24"/>
          <w:shd w:val="clear" w:color="auto" w:fill="FFFFFF"/>
        </w:rPr>
        <w:t>18.11.3.</w:t>
      </w:r>
      <w:r>
        <w:rPr>
          <w:sz w:val="24"/>
          <w:shd w:val="clear" w:color="auto" w:fill="FFFFFF"/>
        </w:rPr>
        <w:t xml:space="preserve"> Multa de </w:t>
      </w:r>
      <w:r>
        <w:rPr>
          <w:sz w:val="24"/>
        </w:rPr>
        <w:t>10</w:t>
      </w:r>
      <w:r>
        <w:rPr>
          <w:sz w:val="24"/>
          <w:shd w:val="clear" w:color="auto" w:fill="FFFFFF"/>
        </w:rPr>
        <w:t>% (</w:t>
      </w:r>
      <w:r>
        <w:rPr>
          <w:sz w:val="24"/>
        </w:rPr>
        <w:t>dez</w:t>
      </w:r>
      <w:r>
        <w:rPr>
          <w:sz w:val="24"/>
          <w:shd w:val="clear" w:color="auto" w:fill="FFFFFF"/>
        </w:rPr>
        <w:t xml:space="preserve"> por cento) até </w:t>
      </w:r>
      <w:r>
        <w:rPr>
          <w:sz w:val="24"/>
        </w:rPr>
        <w:t>3</w:t>
      </w:r>
      <w:r>
        <w:rPr>
          <w:sz w:val="24"/>
          <w:shd w:val="clear" w:color="auto" w:fill="FFFFFF"/>
        </w:rPr>
        <w:t>0% (</w:t>
      </w:r>
      <w:r>
        <w:rPr>
          <w:sz w:val="24"/>
        </w:rPr>
        <w:t>trinta</w:t>
      </w:r>
      <w:r>
        <w:rPr>
          <w:sz w:val="24"/>
          <w:shd w:val="clear" w:color="auto" w:fill="FFFFFF"/>
        </w:rPr>
        <w:t xml:space="preserve"> por cento) sobre o valor adjudicado, em caso de inexecução parcial da obrigação assumida que cause grave dano à Administração, ao funcionamento dos serviços públicos ou ao interesse coletivo;</w:t>
      </w:r>
    </w:p>
    <w:p w14:paraId="0F950D4B" w14:textId="77777777" w:rsidR="00337148" w:rsidRDefault="00000000">
      <w:pPr>
        <w:spacing w:line="360" w:lineRule="auto"/>
        <w:ind w:firstLine="1701"/>
        <w:jc w:val="both"/>
        <w:rPr>
          <w:sz w:val="24"/>
          <w:shd w:val="clear" w:color="auto" w:fill="FFFFFF"/>
        </w:rPr>
      </w:pPr>
      <w:r>
        <w:rPr>
          <w:b/>
          <w:sz w:val="24"/>
          <w:shd w:val="clear" w:color="auto" w:fill="FFFFFF"/>
        </w:rPr>
        <w:t>18.11.4</w:t>
      </w:r>
      <w:r>
        <w:rPr>
          <w:rFonts w:ascii="Times New Roman" w:eastAsia="Times New Roman" w:hAnsi="Times New Roman" w:cs="Times New Roman"/>
          <w:b/>
          <w:sz w:val="24"/>
          <w:shd w:val="clear" w:color="auto" w:fill="FFFFFF"/>
        </w:rPr>
        <w:t>.</w:t>
      </w:r>
      <w:r>
        <w:rPr>
          <w:sz w:val="24"/>
          <w:shd w:val="clear" w:color="auto" w:fill="FFFFFF"/>
        </w:rPr>
        <w:t xml:space="preserve"> Multa de 30% (trinta por cento) sobre o valor total do contrato, nos casos de inexecução total do objeto;</w:t>
      </w:r>
    </w:p>
    <w:p w14:paraId="642BBA81" w14:textId="77777777" w:rsidR="00337148"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sz w:val="24"/>
        </w:rPr>
        <w:t xml:space="preserve"> Multa de 0,5% a 5,0% por dia sobre o valor mensal do contrato, conforme detalhamento constante das </w:t>
      </w:r>
      <w:r>
        <w:rPr>
          <w:b/>
          <w:sz w:val="24"/>
        </w:rPr>
        <w:t>tabelas 1 e 2</w:t>
      </w:r>
      <w:r>
        <w:rPr>
          <w:sz w:val="24"/>
        </w:rPr>
        <w:t>, abaixo;</w:t>
      </w:r>
    </w:p>
    <w:p w14:paraId="7C9ED2E8" w14:textId="77777777" w:rsidR="00337148"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b/>
          <w:sz w:val="24"/>
        </w:rPr>
        <w:t>1.</w:t>
      </w:r>
      <w:r>
        <w:rPr>
          <w:sz w:val="24"/>
        </w:rPr>
        <w:t xml:space="preserve"> Para efeito de aplicação de multas, às infrações são atribuídos graus, de acordo com as tabelas 1 e 2:</w:t>
      </w:r>
    </w:p>
    <w:p w14:paraId="740E0BA2" w14:textId="77777777" w:rsidR="00337148" w:rsidRDefault="00000000">
      <w:pPr>
        <w:spacing w:line="360" w:lineRule="auto"/>
        <w:ind w:firstLine="1701"/>
        <w:jc w:val="both"/>
        <w:rPr>
          <w:b/>
          <w:sz w:val="24"/>
        </w:rPr>
      </w:pPr>
      <w:r>
        <w:rPr>
          <w:b/>
          <w:sz w:val="24"/>
        </w:rPr>
        <w:t>Tabela 1</w:t>
      </w:r>
    </w:p>
    <w:tbl>
      <w:tblPr>
        <w:tblW w:w="9120" w:type="dxa"/>
        <w:tblInd w:w="87" w:type="dxa"/>
        <w:tblLayout w:type="fixed"/>
        <w:tblCellMar>
          <w:top w:w="75" w:type="dxa"/>
          <w:left w:w="75" w:type="dxa"/>
          <w:bottom w:w="75" w:type="dxa"/>
          <w:right w:w="75" w:type="dxa"/>
        </w:tblCellMar>
        <w:tblLook w:val="04A0" w:firstRow="1" w:lastRow="0" w:firstColumn="1" w:lastColumn="0" w:noHBand="0" w:noVBand="1"/>
      </w:tblPr>
      <w:tblGrid>
        <w:gridCol w:w="2778"/>
        <w:gridCol w:w="6342"/>
      </w:tblGrid>
      <w:tr w:rsidR="00337148" w14:paraId="46EDC614" w14:textId="77777777">
        <w:trPr>
          <w:trHeight w:val="180"/>
        </w:trPr>
        <w:tc>
          <w:tcPr>
            <w:tcW w:w="2760" w:type="dxa"/>
            <w:tcBorders>
              <w:top w:val="single" w:sz="6" w:space="0" w:color="000000"/>
              <w:left w:val="single" w:sz="6" w:space="0" w:color="000000"/>
              <w:bottom w:val="single" w:sz="6" w:space="0" w:color="000000"/>
              <w:right w:val="single" w:sz="6" w:space="0" w:color="000000"/>
            </w:tcBorders>
            <w:vAlign w:val="center"/>
          </w:tcPr>
          <w:p w14:paraId="59E141B5" w14:textId="77777777" w:rsidR="00337148" w:rsidRDefault="00000000">
            <w:pPr>
              <w:spacing w:line="360" w:lineRule="auto"/>
              <w:ind w:hanging="10"/>
              <w:jc w:val="both"/>
              <w:rPr>
                <w:b/>
                <w:sz w:val="24"/>
              </w:rPr>
            </w:pPr>
            <w:r>
              <w:rPr>
                <w:b/>
                <w:sz w:val="24"/>
              </w:rPr>
              <w:lastRenderedPageBreak/>
              <w:t>GRAU</w:t>
            </w:r>
          </w:p>
        </w:tc>
        <w:tc>
          <w:tcPr>
            <w:tcW w:w="6300" w:type="dxa"/>
            <w:tcBorders>
              <w:top w:val="single" w:sz="6" w:space="0" w:color="000000"/>
              <w:left w:val="single" w:sz="6" w:space="0" w:color="000000"/>
              <w:bottom w:val="single" w:sz="6" w:space="0" w:color="000000"/>
              <w:right w:val="single" w:sz="6" w:space="0" w:color="000000"/>
            </w:tcBorders>
            <w:vAlign w:val="center"/>
          </w:tcPr>
          <w:p w14:paraId="31A2A056" w14:textId="77777777" w:rsidR="00337148" w:rsidRDefault="00000000">
            <w:pPr>
              <w:spacing w:line="360" w:lineRule="auto"/>
              <w:ind w:hanging="10"/>
              <w:jc w:val="both"/>
              <w:rPr>
                <w:b/>
                <w:sz w:val="24"/>
              </w:rPr>
            </w:pPr>
            <w:r>
              <w:rPr>
                <w:b/>
                <w:sz w:val="24"/>
              </w:rPr>
              <w:t>CORRESPONDÊNCIA</w:t>
            </w:r>
          </w:p>
        </w:tc>
      </w:tr>
      <w:tr w:rsidR="00337148" w14:paraId="6EB6F98F" w14:textId="77777777">
        <w:tc>
          <w:tcPr>
            <w:tcW w:w="2760" w:type="dxa"/>
            <w:tcBorders>
              <w:top w:val="single" w:sz="6" w:space="0" w:color="000000"/>
              <w:left w:val="single" w:sz="6" w:space="0" w:color="000000"/>
              <w:bottom w:val="single" w:sz="6" w:space="0" w:color="000000"/>
              <w:right w:val="single" w:sz="6" w:space="0" w:color="000000"/>
            </w:tcBorders>
          </w:tcPr>
          <w:p w14:paraId="2AD4C801" w14:textId="77777777" w:rsidR="00337148" w:rsidRDefault="00000000">
            <w:pPr>
              <w:spacing w:line="360" w:lineRule="auto"/>
              <w:ind w:hanging="10"/>
              <w:jc w:val="both"/>
              <w:rPr>
                <w:sz w:val="24"/>
              </w:rPr>
            </w:pPr>
            <w:r>
              <w:rPr>
                <w:sz w:val="24"/>
              </w:rPr>
              <w:t>1</w:t>
            </w:r>
          </w:p>
        </w:tc>
        <w:tc>
          <w:tcPr>
            <w:tcW w:w="6300" w:type="dxa"/>
            <w:tcBorders>
              <w:top w:val="single" w:sz="6" w:space="0" w:color="000000"/>
              <w:left w:val="single" w:sz="6" w:space="0" w:color="000000"/>
              <w:bottom w:val="single" w:sz="6" w:space="0" w:color="000000"/>
              <w:right w:val="single" w:sz="6" w:space="0" w:color="000000"/>
            </w:tcBorders>
          </w:tcPr>
          <w:p w14:paraId="4009A6EE" w14:textId="77777777" w:rsidR="00337148" w:rsidRDefault="00000000">
            <w:pPr>
              <w:spacing w:line="360" w:lineRule="auto"/>
              <w:ind w:hanging="10"/>
              <w:jc w:val="both"/>
              <w:rPr>
                <w:sz w:val="24"/>
              </w:rPr>
            </w:pPr>
            <w:r>
              <w:rPr>
                <w:sz w:val="24"/>
              </w:rPr>
              <w:t>0,5% ao dia sobre o valor da respectiva etapa do cronograma físico-financeiro/execução do contrato</w:t>
            </w:r>
          </w:p>
          <w:p w14:paraId="4D55C6C3" w14:textId="77777777" w:rsidR="00337148" w:rsidRDefault="00337148">
            <w:pPr>
              <w:spacing w:line="360" w:lineRule="auto"/>
              <w:ind w:hanging="10"/>
              <w:jc w:val="both"/>
              <w:rPr>
                <w:sz w:val="24"/>
              </w:rPr>
            </w:pPr>
          </w:p>
        </w:tc>
      </w:tr>
      <w:tr w:rsidR="00337148" w14:paraId="5A5B3C75" w14:textId="77777777">
        <w:tc>
          <w:tcPr>
            <w:tcW w:w="2760" w:type="dxa"/>
            <w:tcBorders>
              <w:top w:val="single" w:sz="6" w:space="0" w:color="000000"/>
              <w:left w:val="single" w:sz="6" w:space="0" w:color="000000"/>
              <w:bottom w:val="single" w:sz="6" w:space="0" w:color="000000"/>
              <w:right w:val="single" w:sz="6" w:space="0" w:color="000000"/>
            </w:tcBorders>
          </w:tcPr>
          <w:p w14:paraId="7C90D12A" w14:textId="77777777" w:rsidR="00337148" w:rsidRDefault="00000000">
            <w:pPr>
              <w:spacing w:line="360" w:lineRule="auto"/>
              <w:ind w:hanging="10"/>
              <w:jc w:val="both"/>
              <w:rPr>
                <w:sz w:val="24"/>
              </w:rPr>
            </w:pPr>
            <w:r>
              <w:rPr>
                <w:sz w:val="24"/>
              </w:rPr>
              <w:t>2</w:t>
            </w:r>
          </w:p>
        </w:tc>
        <w:tc>
          <w:tcPr>
            <w:tcW w:w="6300" w:type="dxa"/>
            <w:tcBorders>
              <w:top w:val="single" w:sz="6" w:space="0" w:color="000000"/>
              <w:left w:val="single" w:sz="6" w:space="0" w:color="000000"/>
              <w:bottom w:val="single" w:sz="6" w:space="0" w:color="000000"/>
              <w:right w:val="single" w:sz="6" w:space="0" w:color="000000"/>
            </w:tcBorders>
          </w:tcPr>
          <w:p w14:paraId="5AB53FF4" w14:textId="77777777" w:rsidR="00337148" w:rsidRDefault="00000000">
            <w:pPr>
              <w:spacing w:line="360" w:lineRule="auto"/>
              <w:ind w:hanging="10"/>
              <w:jc w:val="both"/>
              <w:rPr>
                <w:sz w:val="24"/>
              </w:rPr>
            </w:pPr>
            <w:r>
              <w:rPr>
                <w:sz w:val="24"/>
              </w:rPr>
              <w:t>1,0% ao dia sobre o valor da respectiva etapa do cronograma físico-financeiro/execução do contrato</w:t>
            </w:r>
          </w:p>
          <w:p w14:paraId="76634BAE" w14:textId="77777777" w:rsidR="00337148" w:rsidRDefault="00337148">
            <w:pPr>
              <w:spacing w:line="360" w:lineRule="auto"/>
              <w:ind w:hanging="10"/>
              <w:jc w:val="both"/>
              <w:rPr>
                <w:sz w:val="24"/>
              </w:rPr>
            </w:pPr>
          </w:p>
        </w:tc>
      </w:tr>
      <w:tr w:rsidR="00337148" w14:paraId="05D31E46" w14:textId="77777777">
        <w:tc>
          <w:tcPr>
            <w:tcW w:w="2760" w:type="dxa"/>
            <w:tcBorders>
              <w:top w:val="single" w:sz="6" w:space="0" w:color="000000"/>
              <w:left w:val="single" w:sz="6" w:space="0" w:color="000000"/>
              <w:bottom w:val="single" w:sz="6" w:space="0" w:color="000000"/>
              <w:right w:val="single" w:sz="6" w:space="0" w:color="000000"/>
            </w:tcBorders>
          </w:tcPr>
          <w:p w14:paraId="792B4438" w14:textId="77777777" w:rsidR="00337148" w:rsidRDefault="00000000">
            <w:pPr>
              <w:spacing w:line="360" w:lineRule="auto"/>
              <w:ind w:hanging="10"/>
              <w:jc w:val="both"/>
              <w:rPr>
                <w:sz w:val="24"/>
              </w:rPr>
            </w:pPr>
            <w:r>
              <w:rPr>
                <w:sz w:val="24"/>
              </w:rPr>
              <w:t>3</w:t>
            </w:r>
          </w:p>
        </w:tc>
        <w:tc>
          <w:tcPr>
            <w:tcW w:w="6300" w:type="dxa"/>
            <w:tcBorders>
              <w:top w:val="single" w:sz="6" w:space="0" w:color="000000"/>
              <w:left w:val="single" w:sz="6" w:space="0" w:color="000000"/>
              <w:bottom w:val="single" w:sz="6" w:space="0" w:color="000000"/>
              <w:right w:val="single" w:sz="6" w:space="0" w:color="000000"/>
            </w:tcBorders>
          </w:tcPr>
          <w:p w14:paraId="0BE511E2" w14:textId="77777777" w:rsidR="00337148" w:rsidRDefault="00000000">
            <w:pPr>
              <w:spacing w:line="360" w:lineRule="auto"/>
              <w:ind w:hanging="10"/>
              <w:jc w:val="both"/>
              <w:rPr>
                <w:sz w:val="24"/>
              </w:rPr>
            </w:pPr>
            <w:r>
              <w:rPr>
                <w:sz w:val="24"/>
              </w:rPr>
              <w:t>1,5% ao dia sobre o valor da respectiva etapa do cronograma físico-financeiro/execução do contrato</w:t>
            </w:r>
          </w:p>
          <w:p w14:paraId="6DEBB030" w14:textId="77777777" w:rsidR="00337148" w:rsidRDefault="00337148">
            <w:pPr>
              <w:spacing w:line="360" w:lineRule="auto"/>
              <w:ind w:hanging="10"/>
              <w:jc w:val="both"/>
              <w:rPr>
                <w:sz w:val="24"/>
              </w:rPr>
            </w:pPr>
          </w:p>
        </w:tc>
      </w:tr>
      <w:tr w:rsidR="00337148" w14:paraId="170E8664" w14:textId="77777777">
        <w:tc>
          <w:tcPr>
            <w:tcW w:w="2760" w:type="dxa"/>
            <w:tcBorders>
              <w:top w:val="single" w:sz="6" w:space="0" w:color="000000"/>
              <w:left w:val="single" w:sz="6" w:space="0" w:color="000000"/>
              <w:bottom w:val="single" w:sz="6" w:space="0" w:color="000000"/>
              <w:right w:val="single" w:sz="6" w:space="0" w:color="000000"/>
            </w:tcBorders>
          </w:tcPr>
          <w:p w14:paraId="0F3D0839" w14:textId="77777777" w:rsidR="00337148" w:rsidRDefault="00000000">
            <w:pPr>
              <w:spacing w:line="360" w:lineRule="auto"/>
              <w:ind w:hanging="10"/>
              <w:jc w:val="both"/>
              <w:rPr>
                <w:sz w:val="24"/>
              </w:rPr>
            </w:pPr>
            <w:r>
              <w:rPr>
                <w:sz w:val="24"/>
              </w:rPr>
              <w:t>4</w:t>
            </w:r>
          </w:p>
        </w:tc>
        <w:tc>
          <w:tcPr>
            <w:tcW w:w="6300" w:type="dxa"/>
            <w:tcBorders>
              <w:top w:val="single" w:sz="6" w:space="0" w:color="000000"/>
              <w:left w:val="single" w:sz="6" w:space="0" w:color="000000"/>
              <w:bottom w:val="single" w:sz="6" w:space="0" w:color="000000"/>
              <w:right w:val="single" w:sz="6" w:space="0" w:color="000000"/>
            </w:tcBorders>
          </w:tcPr>
          <w:p w14:paraId="33712D4D" w14:textId="77777777" w:rsidR="00337148" w:rsidRDefault="00000000">
            <w:pPr>
              <w:spacing w:line="360" w:lineRule="auto"/>
              <w:ind w:hanging="10"/>
              <w:jc w:val="both"/>
              <w:rPr>
                <w:sz w:val="24"/>
              </w:rPr>
            </w:pPr>
            <w:r>
              <w:rPr>
                <w:sz w:val="24"/>
              </w:rPr>
              <w:t>2,5% ao dia sobre o valor da respectiva etapa do cronograma físico-financeiro/execução do contrato</w:t>
            </w:r>
          </w:p>
          <w:p w14:paraId="17E3BE76" w14:textId="77777777" w:rsidR="00337148" w:rsidRDefault="00337148">
            <w:pPr>
              <w:spacing w:line="360" w:lineRule="auto"/>
              <w:ind w:hanging="10"/>
              <w:jc w:val="both"/>
              <w:rPr>
                <w:sz w:val="24"/>
              </w:rPr>
            </w:pPr>
          </w:p>
        </w:tc>
      </w:tr>
      <w:tr w:rsidR="00337148" w14:paraId="560BA6A1" w14:textId="77777777">
        <w:tc>
          <w:tcPr>
            <w:tcW w:w="2760" w:type="dxa"/>
            <w:tcBorders>
              <w:top w:val="single" w:sz="6" w:space="0" w:color="000000"/>
              <w:left w:val="single" w:sz="6" w:space="0" w:color="000000"/>
              <w:bottom w:val="single" w:sz="6" w:space="0" w:color="000000"/>
              <w:right w:val="single" w:sz="6" w:space="0" w:color="000000"/>
            </w:tcBorders>
          </w:tcPr>
          <w:p w14:paraId="234675C8" w14:textId="77777777" w:rsidR="00337148" w:rsidRDefault="00000000">
            <w:pPr>
              <w:spacing w:line="360" w:lineRule="auto"/>
              <w:ind w:hanging="10"/>
              <w:jc w:val="both"/>
              <w:rPr>
                <w:sz w:val="24"/>
              </w:rPr>
            </w:pPr>
            <w:r>
              <w:rPr>
                <w:sz w:val="24"/>
              </w:rPr>
              <w:t>5</w:t>
            </w:r>
          </w:p>
        </w:tc>
        <w:tc>
          <w:tcPr>
            <w:tcW w:w="6300" w:type="dxa"/>
            <w:tcBorders>
              <w:top w:val="single" w:sz="6" w:space="0" w:color="000000"/>
              <w:left w:val="single" w:sz="6" w:space="0" w:color="000000"/>
              <w:bottom w:val="single" w:sz="6" w:space="0" w:color="000000"/>
              <w:right w:val="single" w:sz="6" w:space="0" w:color="000000"/>
            </w:tcBorders>
          </w:tcPr>
          <w:p w14:paraId="6121501F" w14:textId="77777777" w:rsidR="00337148" w:rsidRDefault="00000000">
            <w:pPr>
              <w:spacing w:line="360" w:lineRule="auto"/>
              <w:ind w:hanging="10"/>
              <w:jc w:val="both"/>
              <w:rPr>
                <w:sz w:val="24"/>
              </w:rPr>
            </w:pPr>
            <w:r>
              <w:rPr>
                <w:sz w:val="24"/>
              </w:rPr>
              <w:t>5,0% ao dia sobre o valor da respectiva etapa do cronograma físico-financeiro/execução do contrato</w:t>
            </w:r>
          </w:p>
        </w:tc>
      </w:tr>
    </w:tbl>
    <w:p w14:paraId="18044183" w14:textId="77777777" w:rsidR="00337148" w:rsidRDefault="00337148">
      <w:pPr>
        <w:spacing w:line="360" w:lineRule="auto"/>
        <w:ind w:firstLine="1701"/>
        <w:jc w:val="both"/>
        <w:rPr>
          <w:rFonts w:ascii="Times New Roman" w:eastAsia="Times New Roman" w:hAnsi="Times New Roman" w:cs="Times New Roman"/>
          <w:b/>
          <w:sz w:val="24"/>
        </w:rPr>
      </w:pPr>
    </w:p>
    <w:p w14:paraId="7651FBF4" w14:textId="77777777" w:rsidR="00337148" w:rsidRDefault="00000000">
      <w:pPr>
        <w:spacing w:line="360" w:lineRule="auto"/>
        <w:ind w:firstLine="1701"/>
        <w:jc w:val="both"/>
        <w:rPr>
          <w:b/>
          <w:sz w:val="24"/>
        </w:rPr>
      </w:pPr>
      <w:r>
        <w:rPr>
          <w:b/>
          <w:sz w:val="24"/>
        </w:rPr>
        <w:t>Tabela 2</w:t>
      </w:r>
    </w:p>
    <w:tbl>
      <w:tblPr>
        <w:tblW w:w="9120" w:type="dxa"/>
        <w:tblInd w:w="115" w:type="dxa"/>
        <w:tblLayout w:type="fixed"/>
        <w:tblCellMar>
          <w:top w:w="75" w:type="dxa"/>
          <w:left w:w="75" w:type="dxa"/>
          <w:bottom w:w="75" w:type="dxa"/>
          <w:right w:w="75" w:type="dxa"/>
        </w:tblCellMar>
        <w:tblLook w:val="04A0" w:firstRow="1" w:lastRow="0" w:firstColumn="1" w:lastColumn="0" w:noHBand="0" w:noVBand="1"/>
      </w:tblPr>
      <w:tblGrid>
        <w:gridCol w:w="2329"/>
        <w:gridCol w:w="5006"/>
        <w:gridCol w:w="1785"/>
      </w:tblGrid>
      <w:tr w:rsidR="00337148" w14:paraId="07DFC2F1" w14:textId="77777777">
        <w:trPr>
          <w:trHeight w:val="60"/>
        </w:trPr>
        <w:tc>
          <w:tcPr>
            <w:tcW w:w="9045" w:type="dxa"/>
            <w:gridSpan w:val="3"/>
            <w:tcBorders>
              <w:top w:val="single" w:sz="6" w:space="0" w:color="000000"/>
              <w:left w:val="single" w:sz="6" w:space="0" w:color="000000"/>
              <w:bottom w:val="single" w:sz="6" w:space="0" w:color="000000"/>
              <w:right w:val="single" w:sz="6" w:space="0" w:color="000000"/>
            </w:tcBorders>
          </w:tcPr>
          <w:p w14:paraId="423BB6C7" w14:textId="77777777" w:rsidR="00337148" w:rsidRDefault="00000000">
            <w:pPr>
              <w:spacing w:line="360" w:lineRule="auto"/>
              <w:jc w:val="both"/>
              <w:rPr>
                <w:b/>
                <w:sz w:val="24"/>
              </w:rPr>
            </w:pPr>
            <w:r>
              <w:rPr>
                <w:b/>
                <w:sz w:val="24"/>
              </w:rPr>
              <w:t>INFRAÇÃO</w:t>
            </w:r>
          </w:p>
        </w:tc>
      </w:tr>
      <w:tr w:rsidR="00337148" w14:paraId="214B3F09"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E465871" w14:textId="77777777" w:rsidR="00337148" w:rsidRDefault="00000000">
            <w:pPr>
              <w:spacing w:line="360" w:lineRule="auto"/>
              <w:jc w:val="both"/>
              <w:rPr>
                <w:b/>
                <w:sz w:val="24"/>
              </w:rPr>
            </w:pPr>
            <w:r>
              <w:rPr>
                <w:b/>
                <w:sz w:val="24"/>
              </w:rPr>
              <w:t>ITEM</w:t>
            </w:r>
          </w:p>
        </w:tc>
        <w:tc>
          <w:tcPr>
            <w:tcW w:w="4965" w:type="dxa"/>
            <w:tcBorders>
              <w:top w:val="single" w:sz="6" w:space="0" w:color="000000"/>
              <w:left w:val="single" w:sz="6" w:space="0" w:color="000000"/>
              <w:bottom w:val="single" w:sz="6" w:space="0" w:color="000000"/>
              <w:right w:val="single" w:sz="6" w:space="0" w:color="000000"/>
            </w:tcBorders>
          </w:tcPr>
          <w:p w14:paraId="5BBBA610" w14:textId="77777777" w:rsidR="00337148" w:rsidRDefault="00000000">
            <w:pPr>
              <w:spacing w:line="360" w:lineRule="auto"/>
              <w:jc w:val="both"/>
              <w:rPr>
                <w:b/>
                <w:sz w:val="24"/>
              </w:rPr>
            </w:pPr>
            <w:r>
              <w:rPr>
                <w:b/>
                <w:sz w:val="24"/>
              </w:rPr>
              <w:t>DESCRIÇÃO</w:t>
            </w:r>
          </w:p>
        </w:tc>
        <w:tc>
          <w:tcPr>
            <w:tcW w:w="1770" w:type="dxa"/>
            <w:tcBorders>
              <w:top w:val="single" w:sz="6" w:space="0" w:color="000000"/>
              <w:left w:val="single" w:sz="6" w:space="0" w:color="000000"/>
              <w:bottom w:val="single" w:sz="6" w:space="0" w:color="000000"/>
              <w:right w:val="single" w:sz="6" w:space="0" w:color="000000"/>
            </w:tcBorders>
            <w:vAlign w:val="center"/>
          </w:tcPr>
          <w:p w14:paraId="48DEAACC" w14:textId="77777777" w:rsidR="00337148" w:rsidRDefault="00000000">
            <w:pPr>
              <w:spacing w:line="360" w:lineRule="auto"/>
              <w:jc w:val="both"/>
              <w:rPr>
                <w:b/>
                <w:sz w:val="24"/>
              </w:rPr>
            </w:pPr>
            <w:r>
              <w:rPr>
                <w:b/>
                <w:sz w:val="24"/>
              </w:rPr>
              <w:t>GRAU</w:t>
            </w:r>
          </w:p>
        </w:tc>
      </w:tr>
      <w:tr w:rsidR="00337148" w14:paraId="75516736"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EBDF776" w14:textId="77777777" w:rsidR="00337148" w:rsidRDefault="00000000">
            <w:pPr>
              <w:spacing w:line="360" w:lineRule="auto"/>
              <w:jc w:val="both"/>
              <w:rPr>
                <w:sz w:val="24"/>
              </w:rPr>
            </w:pPr>
            <w:r>
              <w:rPr>
                <w:sz w:val="24"/>
              </w:rPr>
              <w:t>1</w:t>
            </w:r>
          </w:p>
        </w:tc>
        <w:tc>
          <w:tcPr>
            <w:tcW w:w="4965" w:type="dxa"/>
            <w:tcBorders>
              <w:top w:val="single" w:sz="6" w:space="0" w:color="000000"/>
              <w:left w:val="single" w:sz="6" w:space="0" w:color="000000"/>
              <w:bottom w:val="single" w:sz="6" w:space="0" w:color="000000"/>
              <w:right w:val="single" w:sz="6" w:space="0" w:color="000000"/>
            </w:tcBorders>
          </w:tcPr>
          <w:p w14:paraId="38CB56BD" w14:textId="77777777" w:rsidR="00337148" w:rsidRDefault="00000000">
            <w:pPr>
              <w:spacing w:line="360" w:lineRule="auto"/>
              <w:jc w:val="both"/>
              <w:rPr>
                <w:sz w:val="24"/>
              </w:rPr>
            </w:pPr>
            <w:r>
              <w:rPr>
                <w:sz w:val="24"/>
              </w:rPr>
              <w:t>Permitir situação que crie a possibilidade de causar dano físico, lesão corporal ou consequências letais,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6BCB6793" w14:textId="77777777" w:rsidR="00337148" w:rsidRDefault="00000000">
            <w:pPr>
              <w:spacing w:line="360" w:lineRule="auto"/>
              <w:jc w:val="both"/>
              <w:rPr>
                <w:sz w:val="24"/>
              </w:rPr>
            </w:pPr>
            <w:r>
              <w:rPr>
                <w:sz w:val="24"/>
              </w:rPr>
              <w:t>05</w:t>
            </w:r>
          </w:p>
        </w:tc>
      </w:tr>
      <w:tr w:rsidR="00337148" w14:paraId="57E2163F"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4EF189B6" w14:textId="77777777" w:rsidR="00337148" w:rsidRDefault="00000000">
            <w:pPr>
              <w:spacing w:line="360" w:lineRule="auto"/>
              <w:jc w:val="both"/>
              <w:rPr>
                <w:sz w:val="24"/>
              </w:rPr>
            </w:pPr>
            <w:r>
              <w:rPr>
                <w:sz w:val="24"/>
              </w:rPr>
              <w:t>2</w:t>
            </w:r>
          </w:p>
        </w:tc>
        <w:tc>
          <w:tcPr>
            <w:tcW w:w="4965" w:type="dxa"/>
            <w:tcBorders>
              <w:top w:val="single" w:sz="6" w:space="0" w:color="000000"/>
              <w:left w:val="single" w:sz="6" w:space="0" w:color="000000"/>
              <w:bottom w:val="single" w:sz="6" w:space="0" w:color="000000"/>
              <w:right w:val="single" w:sz="6" w:space="0" w:color="000000"/>
            </w:tcBorders>
          </w:tcPr>
          <w:p w14:paraId="233CF824" w14:textId="77777777" w:rsidR="00337148" w:rsidRDefault="00000000">
            <w:pPr>
              <w:spacing w:line="360" w:lineRule="auto"/>
              <w:jc w:val="both"/>
              <w:rPr>
                <w:sz w:val="24"/>
              </w:rPr>
            </w:pPr>
            <w:r>
              <w:rPr>
                <w:sz w:val="24"/>
              </w:rPr>
              <w:t>Suspender ou interromper, salvo motivo de força maior ou caso fortuito, os serviços contratuais;</w:t>
            </w:r>
          </w:p>
        </w:tc>
        <w:tc>
          <w:tcPr>
            <w:tcW w:w="1770" w:type="dxa"/>
            <w:tcBorders>
              <w:top w:val="single" w:sz="6" w:space="0" w:color="000000"/>
              <w:left w:val="single" w:sz="6" w:space="0" w:color="000000"/>
              <w:bottom w:val="single" w:sz="6" w:space="0" w:color="000000"/>
              <w:right w:val="single" w:sz="6" w:space="0" w:color="000000"/>
            </w:tcBorders>
            <w:vAlign w:val="center"/>
          </w:tcPr>
          <w:p w14:paraId="75083B91" w14:textId="77777777" w:rsidR="00337148" w:rsidRDefault="00000000">
            <w:pPr>
              <w:spacing w:line="360" w:lineRule="auto"/>
              <w:jc w:val="both"/>
              <w:rPr>
                <w:sz w:val="24"/>
              </w:rPr>
            </w:pPr>
            <w:r>
              <w:rPr>
                <w:sz w:val="24"/>
              </w:rPr>
              <w:t>04</w:t>
            </w:r>
          </w:p>
        </w:tc>
      </w:tr>
      <w:tr w:rsidR="00337148" w14:paraId="5E21EBEA"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177C505F" w14:textId="77777777" w:rsidR="00337148" w:rsidRDefault="00000000">
            <w:pPr>
              <w:spacing w:line="360" w:lineRule="auto"/>
              <w:jc w:val="both"/>
              <w:rPr>
                <w:sz w:val="24"/>
              </w:rPr>
            </w:pPr>
            <w:r>
              <w:rPr>
                <w:sz w:val="24"/>
              </w:rPr>
              <w:t>3</w:t>
            </w:r>
          </w:p>
        </w:tc>
        <w:tc>
          <w:tcPr>
            <w:tcW w:w="4965" w:type="dxa"/>
            <w:tcBorders>
              <w:top w:val="single" w:sz="6" w:space="0" w:color="000000"/>
              <w:left w:val="single" w:sz="6" w:space="0" w:color="000000"/>
              <w:bottom w:val="single" w:sz="6" w:space="0" w:color="000000"/>
              <w:right w:val="single" w:sz="6" w:space="0" w:color="000000"/>
            </w:tcBorders>
          </w:tcPr>
          <w:p w14:paraId="17240C0E" w14:textId="77777777" w:rsidR="00337148" w:rsidRDefault="00000000">
            <w:pPr>
              <w:spacing w:line="360" w:lineRule="auto"/>
              <w:jc w:val="both"/>
              <w:rPr>
                <w:sz w:val="24"/>
              </w:rPr>
            </w:pPr>
            <w:r>
              <w:rPr>
                <w:sz w:val="24"/>
              </w:rPr>
              <w:t xml:space="preserve">Manter trabalhador sem qualificação exigida </w:t>
            </w:r>
            <w:r>
              <w:rPr>
                <w:sz w:val="24"/>
              </w:rPr>
              <w:lastRenderedPageBreak/>
              <w:t>para executar os serviços contratados, ou deixar de substituir trabalhador quando exigido pela fiscalização, por trabalhador;</w:t>
            </w:r>
          </w:p>
        </w:tc>
        <w:tc>
          <w:tcPr>
            <w:tcW w:w="1770" w:type="dxa"/>
            <w:tcBorders>
              <w:top w:val="single" w:sz="6" w:space="0" w:color="000000"/>
              <w:left w:val="single" w:sz="6" w:space="0" w:color="000000"/>
              <w:bottom w:val="single" w:sz="6" w:space="0" w:color="000000"/>
              <w:right w:val="single" w:sz="6" w:space="0" w:color="000000"/>
            </w:tcBorders>
            <w:vAlign w:val="center"/>
          </w:tcPr>
          <w:p w14:paraId="5CEF29C2" w14:textId="77777777" w:rsidR="00337148" w:rsidRDefault="00000000">
            <w:pPr>
              <w:spacing w:line="360" w:lineRule="auto"/>
              <w:jc w:val="both"/>
              <w:rPr>
                <w:sz w:val="24"/>
              </w:rPr>
            </w:pPr>
            <w:r>
              <w:rPr>
                <w:sz w:val="24"/>
              </w:rPr>
              <w:lastRenderedPageBreak/>
              <w:t>03</w:t>
            </w:r>
          </w:p>
        </w:tc>
      </w:tr>
      <w:tr w:rsidR="00337148" w14:paraId="30D270D2"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6645430" w14:textId="77777777" w:rsidR="00337148" w:rsidRDefault="00000000">
            <w:pPr>
              <w:spacing w:line="360" w:lineRule="auto"/>
              <w:jc w:val="both"/>
              <w:rPr>
                <w:sz w:val="24"/>
              </w:rPr>
            </w:pPr>
            <w:r>
              <w:rPr>
                <w:sz w:val="24"/>
              </w:rPr>
              <w:t>4</w:t>
            </w:r>
          </w:p>
        </w:tc>
        <w:tc>
          <w:tcPr>
            <w:tcW w:w="4965" w:type="dxa"/>
            <w:tcBorders>
              <w:top w:val="single" w:sz="6" w:space="0" w:color="000000"/>
              <w:left w:val="single" w:sz="6" w:space="0" w:color="000000"/>
              <w:bottom w:val="single" w:sz="6" w:space="0" w:color="000000"/>
              <w:right w:val="single" w:sz="6" w:space="0" w:color="000000"/>
            </w:tcBorders>
          </w:tcPr>
          <w:p w14:paraId="61FE89A8" w14:textId="77777777" w:rsidR="00337148" w:rsidRDefault="00000000">
            <w:pPr>
              <w:spacing w:line="360" w:lineRule="auto"/>
              <w:jc w:val="both"/>
              <w:rPr>
                <w:sz w:val="24"/>
              </w:rPr>
            </w:pPr>
            <w:r>
              <w:rPr>
                <w:sz w:val="24"/>
              </w:rPr>
              <w:t>Recusar-se a executar ou corrigir serviço determinado pela fiscalização, por serviço;</w:t>
            </w:r>
          </w:p>
        </w:tc>
        <w:tc>
          <w:tcPr>
            <w:tcW w:w="1770" w:type="dxa"/>
            <w:tcBorders>
              <w:top w:val="single" w:sz="6" w:space="0" w:color="000000"/>
              <w:left w:val="single" w:sz="6" w:space="0" w:color="000000"/>
              <w:bottom w:val="single" w:sz="6" w:space="0" w:color="000000"/>
              <w:right w:val="single" w:sz="6" w:space="0" w:color="000000"/>
            </w:tcBorders>
            <w:vAlign w:val="center"/>
          </w:tcPr>
          <w:p w14:paraId="7CF3D229" w14:textId="77777777" w:rsidR="00337148" w:rsidRDefault="00000000">
            <w:pPr>
              <w:spacing w:line="360" w:lineRule="auto"/>
              <w:jc w:val="both"/>
              <w:rPr>
                <w:sz w:val="24"/>
              </w:rPr>
            </w:pPr>
            <w:r>
              <w:rPr>
                <w:sz w:val="24"/>
              </w:rPr>
              <w:t>02</w:t>
            </w:r>
          </w:p>
        </w:tc>
      </w:tr>
      <w:tr w:rsidR="00337148" w14:paraId="0D800B01"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143F00EF" w14:textId="77777777" w:rsidR="00337148" w:rsidRDefault="00000000">
            <w:pPr>
              <w:spacing w:line="360" w:lineRule="auto"/>
              <w:jc w:val="both"/>
              <w:rPr>
                <w:sz w:val="24"/>
              </w:rPr>
            </w:pPr>
            <w:r>
              <w:rPr>
                <w:sz w:val="24"/>
              </w:rPr>
              <w:t>5</w:t>
            </w:r>
          </w:p>
        </w:tc>
        <w:tc>
          <w:tcPr>
            <w:tcW w:w="4965" w:type="dxa"/>
            <w:tcBorders>
              <w:top w:val="single" w:sz="6" w:space="0" w:color="000000"/>
              <w:left w:val="single" w:sz="6" w:space="0" w:color="000000"/>
              <w:bottom w:val="single" w:sz="6" w:space="0" w:color="000000"/>
              <w:right w:val="single" w:sz="6" w:space="0" w:color="000000"/>
            </w:tcBorders>
          </w:tcPr>
          <w:p w14:paraId="50137FBB" w14:textId="77777777" w:rsidR="00337148" w:rsidRDefault="00000000">
            <w:pPr>
              <w:spacing w:line="360" w:lineRule="auto"/>
              <w:jc w:val="both"/>
              <w:rPr>
                <w:sz w:val="24"/>
              </w:rPr>
            </w:pPr>
            <w:r>
              <w:rPr>
                <w:sz w:val="24"/>
              </w:rPr>
              <w:t>Permitir a execução de serviços sem a utilização de EPIs/</w:t>
            </w:r>
            <w:proofErr w:type="spellStart"/>
            <w:r>
              <w:rPr>
                <w:sz w:val="24"/>
              </w:rPr>
              <w:t>EPCs</w:t>
            </w:r>
            <w:proofErr w:type="spellEnd"/>
            <w:r>
              <w:rPr>
                <w:sz w:val="24"/>
              </w:rPr>
              <w:t>, por trabalhador;</w:t>
            </w:r>
          </w:p>
        </w:tc>
        <w:tc>
          <w:tcPr>
            <w:tcW w:w="1770" w:type="dxa"/>
            <w:tcBorders>
              <w:top w:val="single" w:sz="6" w:space="0" w:color="000000"/>
              <w:left w:val="single" w:sz="6" w:space="0" w:color="000000"/>
              <w:bottom w:val="single" w:sz="6" w:space="0" w:color="000000"/>
              <w:right w:val="single" w:sz="6" w:space="0" w:color="000000"/>
            </w:tcBorders>
            <w:vAlign w:val="center"/>
          </w:tcPr>
          <w:p w14:paraId="1717F789" w14:textId="77777777" w:rsidR="00337148" w:rsidRDefault="00000000">
            <w:pPr>
              <w:spacing w:line="360" w:lineRule="auto"/>
              <w:jc w:val="both"/>
              <w:rPr>
                <w:sz w:val="24"/>
              </w:rPr>
            </w:pPr>
            <w:r>
              <w:rPr>
                <w:sz w:val="24"/>
              </w:rPr>
              <w:t>01</w:t>
            </w:r>
          </w:p>
        </w:tc>
      </w:tr>
      <w:tr w:rsidR="00337148" w14:paraId="2E4AFB0E" w14:textId="77777777">
        <w:trPr>
          <w:trHeight w:val="225"/>
        </w:trPr>
        <w:tc>
          <w:tcPr>
            <w:tcW w:w="9045" w:type="dxa"/>
            <w:gridSpan w:val="3"/>
            <w:tcBorders>
              <w:top w:val="single" w:sz="6" w:space="0" w:color="000000"/>
              <w:left w:val="single" w:sz="6" w:space="0" w:color="000000"/>
              <w:bottom w:val="single" w:sz="6" w:space="0" w:color="000000"/>
              <w:right w:val="single" w:sz="6" w:space="0" w:color="000000"/>
            </w:tcBorders>
            <w:vAlign w:val="center"/>
          </w:tcPr>
          <w:p w14:paraId="0432DCBD" w14:textId="77777777" w:rsidR="00337148" w:rsidRDefault="00000000">
            <w:pPr>
              <w:spacing w:line="360" w:lineRule="auto"/>
              <w:ind w:firstLine="1701"/>
              <w:jc w:val="both"/>
              <w:rPr>
                <w:b/>
                <w:sz w:val="24"/>
              </w:rPr>
            </w:pPr>
            <w:r>
              <w:rPr>
                <w:b/>
                <w:sz w:val="24"/>
              </w:rPr>
              <w:t>Para os itens a seguir, deixar de:</w:t>
            </w:r>
          </w:p>
        </w:tc>
      </w:tr>
      <w:tr w:rsidR="00337148" w14:paraId="45942F2F"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0D8E0B00" w14:textId="77777777" w:rsidR="00337148" w:rsidRDefault="00000000">
            <w:pPr>
              <w:spacing w:line="360" w:lineRule="auto"/>
              <w:jc w:val="both"/>
              <w:rPr>
                <w:sz w:val="24"/>
              </w:rPr>
            </w:pPr>
            <w:r>
              <w:rPr>
                <w:sz w:val="24"/>
              </w:rPr>
              <w:t>6</w:t>
            </w:r>
          </w:p>
        </w:tc>
        <w:tc>
          <w:tcPr>
            <w:tcW w:w="4965" w:type="dxa"/>
            <w:tcBorders>
              <w:top w:val="single" w:sz="6" w:space="0" w:color="000000"/>
              <w:left w:val="single" w:sz="6" w:space="0" w:color="000000"/>
              <w:bottom w:val="single" w:sz="6" w:space="0" w:color="000000"/>
              <w:right w:val="single" w:sz="6" w:space="0" w:color="000000"/>
            </w:tcBorders>
          </w:tcPr>
          <w:p w14:paraId="1D48BA58" w14:textId="77777777" w:rsidR="00337148" w:rsidRDefault="00000000">
            <w:pPr>
              <w:spacing w:line="360" w:lineRule="auto"/>
              <w:jc w:val="both"/>
              <w:rPr>
                <w:sz w:val="24"/>
              </w:rPr>
            </w:pPr>
            <w:r>
              <w:rPr>
                <w:sz w:val="24"/>
              </w:rPr>
              <w:t>Registrar no Diário de Obras todas as ocorrências diárias, bem como especificar detalhadamente os serviços em execução.</w:t>
            </w:r>
          </w:p>
        </w:tc>
        <w:tc>
          <w:tcPr>
            <w:tcW w:w="1770" w:type="dxa"/>
            <w:tcBorders>
              <w:top w:val="single" w:sz="6" w:space="0" w:color="000000"/>
              <w:left w:val="single" w:sz="6" w:space="0" w:color="000000"/>
              <w:bottom w:val="single" w:sz="6" w:space="0" w:color="000000"/>
              <w:right w:val="single" w:sz="6" w:space="0" w:color="000000"/>
            </w:tcBorders>
            <w:vAlign w:val="center"/>
          </w:tcPr>
          <w:p w14:paraId="0A21966B" w14:textId="77777777" w:rsidR="00337148" w:rsidRDefault="00000000">
            <w:pPr>
              <w:spacing w:line="360" w:lineRule="auto"/>
              <w:jc w:val="both"/>
              <w:rPr>
                <w:sz w:val="24"/>
              </w:rPr>
            </w:pPr>
            <w:r>
              <w:rPr>
                <w:sz w:val="24"/>
              </w:rPr>
              <w:t>01</w:t>
            </w:r>
          </w:p>
        </w:tc>
      </w:tr>
      <w:tr w:rsidR="00337148" w14:paraId="05D46675"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60E2ED46" w14:textId="77777777" w:rsidR="00337148" w:rsidRDefault="00000000">
            <w:pPr>
              <w:spacing w:line="360" w:lineRule="auto"/>
              <w:jc w:val="both"/>
              <w:rPr>
                <w:sz w:val="24"/>
              </w:rPr>
            </w:pPr>
            <w:r>
              <w:rPr>
                <w:sz w:val="24"/>
              </w:rPr>
              <w:t>7</w:t>
            </w:r>
          </w:p>
        </w:tc>
        <w:tc>
          <w:tcPr>
            <w:tcW w:w="4965" w:type="dxa"/>
            <w:tcBorders>
              <w:top w:val="single" w:sz="6" w:space="0" w:color="000000"/>
              <w:left w:val="single" w:sz="6" w:space="0" w:color="000000"/>
              <w:bottom w:val="single" w:sz="6" w:space="0" w:color="000000"/>
              <w:right w:val="single" w:sz="6" w:space="0" w:color="000000"/>
            </w:tcBorders>
          </w:tcPr>
          <w:p w14:paraId="7CB5700A" w14:textId="77777777" w:rsidR="00337148" w:rsidRDefault="00000000">
            <w:pPr>
              <w:spacing w:line="360" w:lineRule="auto"/>
              <w:jc w:val="both"/>
              <w:rPr>
                <w:sz w:val="24"/>
              </w:rPr>
            </w:pPr>
            <w:r>
              <w:rPr>
                <w:sz w:val="24"/>
              </w:rPr>
              <w:t>Cumprir determinação formal ou instrução complementar do órgão fiscalizador,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57983920" w14:textId="77777777" w:rsidR="00337148" w:rsidRDefault="00000000">
            <w:pPr>
              <w:spacing w:line="360" w:lineRule="auto"/>
              <w:jc w:val="both"/>
              <w:rPr>
                <w:sz w:val="24"/>
              </w:rPr>
            </w:pPr>
            <w:r>
              <w:rPr>
                <w:sz w:val="24"/>
              </w:rPr>
              <w:t>02</w:t>
            </w:r>
          </w:p>
        </w:tc>
      </w:tr>
      <w:tr w:rsidR="00337148" w14:paraId="29FEA5E4"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406B4436" w14:textId="77777777" w:rsidR="00337148" w:rsidRDefault="00000000">
            <w:pPr>
              <w:spacing w:line="360" w:lineRule="auto"/>
              <w:jc w:val="both"/>
              <w:rPr>
                <w:sz w:val="24"/>
              </w:rPr>
            </w:pPr>
            <w:r>
              <w:rPr>
                <w:sz w:val="24"/>
              </w:rPr>
              <w:t>8</w:t>
            </w:r>
          </w:p>
        </w:tc>
        <w:tc>
          <w:tcPr>
            <w:tcW w:w="4965" w:type="dxa"/>
            <w:tcBorders>
              <w:top w:val="single" w:sz="6" w:space="0" w:color="000000"/>
              <w:left w:val="single" w:sz="6" w:space="0" w:color="000000"/>
              <w:bottom w:val="single" w:sz="6" w:space="0" w:color="000000"/>
              <w:right w:val="single" w:sz="6" w:space="0" w:color="000000"/>
            </w:tcBorders>
          </w:tcPr>
          <w:p w14:paraId="6E249DD0" w14:textId="77777777" w:rsidR="00337148" w:rsidRDefault="00000000">
            <w:pPr>
              <w:spacing w:line="360" w:lineRule="auto"/>
              <w:jc w:val="both"/>
              <w:rPr>
                <w:sz w:val="24"/>
              </w:rPr>
            </w:pPr>
            <w:r>
              <w:rPr>
                <w:sz w:val="24"/>
              </w:rPr>
              <w:t>Substituir trabalhador que se conduza de modo inconveniente ou não atenda às necessidades do serviço, por trabalhador e por dia;</w:t>
            </w:r>
          </w:p>
        </w:tc>
        <w:tc>
          <w:tcPr>
            <w:tcW w:w="1770" w:type="dxa"/>
            <w:tcBorders>
              <w:top w:val="single" w:sz="6" w:space="0" w:color="000000"/>
              <w:left w:val="single" w:sz="6" w:space="0" w:color="000000"/>
              <w:bottom w:val="single" w:sz="6" w:space="0" w:color="000000"/>
              <w:right w:val="single" w:sz="6" w:space="0" w:color="000000"/>
            </w:tcBorders>
            <w:vAlign w:val="center"/>
          </w:tcPr>
          <w:p w14:paraId="0DC7185F" w14:textId="77777777" w:rsidR="00337148" w:rsidRDefault="00000000">
            <w:pPr>
              <w:spacing w:line="360" w:lineRule="auto"/>
              <w:jc w:val="both"/>
              <w:rPr>
                <w:sz w:val="24"/>
              </w:rPr>
            </w:pPr>
            <w:r>
              <w:rPr>
                <w:sz w:val="24"/>
              </w:rPr>
              <w:t>01</w:t>
            </w:r>
          </w:p>
        </w:tc>
      </w:tr>
      <w:tr w:rsidR="00337148" w14:paraId="5B5AB0EA"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92EEA34" w14:textId="77777777" w:rsidR="00337148" w:rsidRDefault="00000000">
            <w:pPr>
              <w:spacing w:line="360" w:lineRule="auto"/>
              <w:jc w:val="both"/>
              <w:rPr>
                <w:sz w:val="24"/>
              </w:rPr>
            </w:pPr>
            <w:r>
              <w:rPr>
                <w:sz w:val="24"/>
              </w:rPr>
              <w:t>9</w:t>
            </w:r>
          </w:p>
        </w:tc>
        <w:tc>
          <w:tcPr>
            <w:tcW w:w="4965" w:type="dxa"/>
            <w:tcBorders>
              <w:top w:val="single" w:sz="6" w:space="0" w:color="000000"/>
              <w:left w:val="single" w:sz="6" w:space="0" w:color="000000"/>
              <w:bottom w:val="single" w:sz="6" w:space="0" w:color="000000"/>
              <w:right w:val="single" w:sz="6" w:space="0" w:color="000000"/>
            </w:tcBorders>
          </w:tcPr>
          <w:p w14:paraId="07DBA695" w14:textId="77777777" w:rsidR="00337148" w:rsidRDefault="00000000">
            <w:pPr>
              <w:spacing w:line="360" w:lineRule="auto"/>
              <w:jc w:val="both"/>
              <w:rPr>
                <w:sz w:val="24"/>
              </w:rPr>
            </w:pPr>
            <w:r>
              <w:rPr>
                <w:sz w:val="24"/>
              </w:rPr>
              <w:t>Cumprir quaisquer dos itens do Edital e seus Anexos não previstos nesta tabela de multas, após reincidência formalmente notificada pelo órgão fiscalizador, por item e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109265DE" w14:textId="77777777" w:rsidR="00337148" w:rsidRDefault="00000000">
            <w:pPr>
              <w:spacing w:line="360" w:lineRule="auto"/>
              <w:jc w:val="both"/>
              <w:rPr>
                <w:sz w:val="24"/>
              </w:rPr>
            </w:pPr>
            <w:r>
              <w:rPr>
                <w:sz w:val="24"/>
              </w:rPr>
              <w:t>03</w:t>
            </w:r>
          </w:p>
        </w:tc>
      </w:tr>
      <w:tr w:rsidR="00337148" w14:paraId="14BBC034"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4141F4D9" w14:textId="77777777" w:rsidR="00337148" w:rsidRDefault="00000000">
            <w:pPr>
              <w:spacing w:line="360" w:lineRule="auto"/>
              <w:jc w:val="both"/>
              <w:rPr>
                <w:sz w:val="24"/>
              </w:rPr>
            </w:pPr>
            <w:r>
              <w:rPr>
                <w:sz w:val="24"/>
              </w:rPr>
              <w:t>10</w:t>
            </w:r>
          </w:p>
        </w:tc>
        <w:tc>
          <w:tcPr>
            <w:tcW w:w="4965" w:type="dxa"/>
            <w:tcBorders>
              <w:top w:val="single" w:sz="6" w:space="0" w:color="000000"/>
              <w:left w:val="single" w:sz="6" w:space="0" w:color="000000"/>
              <w:bottom w:val="single" w:sz="6" w:space="0" w:color="000000"/>
              <w:right w:val="single" w:sz="6" w:space="0" w:color="000000"/>
            </w:tcBorders>
          </w:tcPr>
          <w:p w14:paraId="1A5AFBA1" w14:textId="77777777" w:rsidR="00337148" w:rsidRDefault="00000000">
            <w:pPr>
              <w:spacing w:line="360" w:lineRule="auto"/>
              <w:jc w:val="both"/>
              <w:rPr>
                <w:sz w:val="24"/>
              </w:rPr>
            </w:pPr>
            <w:r>
              <w:rPr>
                <w:sz w:val="24"/>
              </w:rPr>
              <w:t>Indicar e manter durante a execução do contrato os prepostos previstos no edital/contrato;</w:t>
            </w:r>
          </w:p>
        </w:tc>
        <w:tc>
          <w:tcPr>
            <w:tcW w:w="1770" w:type="dxa"/>
            <w:tcBorders>
              <w:top w:val="single" w:sz="6" w:space="0" w:color="000000"/>
              <w:left w:val="single" w:sz="6" w:space="0" w:color="000000"/>
              <w:bottom w:val="single" w:sz="6" w:space="0" w:color="000000"/>
              <w:right w:val="single" w:sz="6" w:space="0" w:color="000000"/>
            </w:tcBorders>
            <w:vAlign w:val="center"/>
          </w:tcPr>
          <w:p w14:paraId="2F741E50" w14:textId="77777777" w:rsidR="00337148" w:rsidRDefault="00000000">
            <w:pPr>
              <w:spacing w:line="360" w:lineRule="auto"/>
              <w:jc w:val="both"/>
              <w:rPr>
                <w:sz w:val="24"/>
              </w:rPr>
            </w:pPr>
            <w:r>
              <w:rPr>
                <w:sz w:val="24"/>
              </w:rPr>
              <w:t>01</w:t>
            </w:r>
          </w:p>
        </w:tc>
      </w:tr>
      <w:tr w:rsidR="00337148" w14:paraId="729F9386"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01C935E7" w14:textId="77777777" w:rsidR="00337148" w:rsidRDefault="00000000">
            <w:pPr>
              <w:spacing w:line="360" w:lineRule="auto"/>
              <w:jc w:val="both"/>
              <w:rPr>
                <w:sz w:val="24"/>
              </w:rPr>
            </w:pPr>
            <w:r>
              <w:rPr>
                <w:sz w:val="24"/>
              </w:rPr>
              <w:t>11</w:t>
            </w:r>
          </w:p>
        </w:tc>
        <w:tc>
          <w:tcPr>
            <w:tcW w:w="4965" w:type="dxa"/>
            <w:tcBorders>
              <w:top w:val="single" w:sz="6" w:space="0" w:color="000000"/>
              <w:left w:val="single" w:sz="6" w:space="0" w:color="000000"/>
              <w:bottom w:val="single" w:sz="6" w:space="0" w:color="000000"/>
              <w:right w:val="single" w:sz="6" w:space="0" w:color="000000"/>
            </w:tcBorders>
          </w:tcPr>
          <w:p w14:paraId="1F259C70" w14:textId="77777777" w:rsidR="00337148" w:rsidRDefault="00000000">
            <w:pPr>
              <w:spacing w:line="360" w:lineRule="auto"/>
              <w:jc w:val="both"/>
              <w:rPr>
                <w:sz w:val="24"/>
              </w:rPr>
            </w:pPr>
            <w:r>
              <w:rPr>
                <w:sz w:val="24"/>
              </w:rPr>
              <w:t xml:space="preserve">Providenciar treinamento para seus </w:t>
            </w:r>
            <w:r>
              <w:rPr>
                <w:sz w:val="24"/>
              </w:rPr>
              <w:lastRenderedPageBreak/>
              <w:t>funcionários conforme previsto na relação de obrigações do CONTRATADO</w:t>
            </w:r>
          </w:p>
        </w:tc>
        <w:tc>
          <w:tcPr>
            <w:tcW w:w="1770" w:type="dxa"/>
            <w:tcBorders>
              <w:top w:val="single" w:sz="6" w:space="0" w:color="000000"/>
              <w:left w:val="single" w:sz="6" w:space="0" w:color="000000"/>
              <w:bottom w:val="single" w:sz="6" w:space="0" w:color="000000"/>
              <w:right w:val="single" w:sz="6" w:space="0" w:color="000000"/>
            </w:tcBorders>
            <w:vAlign w:val="center"/>
          </w:tcPr>
          <w:p w14:paraId="00EF2D0A" w14:textId="77777777" w:rsidR="00337148" w:rsidRDefault="00000000">
            <w:pPr>
              <w:spacing w:line="360" w:lineRule="auto"/>
              <w:jc w:val="both"/>
              <w:rPr>
                <w:sz w:val="24"/>
              </w:rPr>
            </w:pPr>
            <w:r>
              <w:rPr>
                <w:sz w:val="24"/>
              </w:rPr>
              <w:lastRenderedPageBreak/>
              <w:t>01</w:t>
            </w:r>
          </w:p>
        </w:tc>
      </w:tr>
      <w:tr w:rsidR="00337148" w14:paraId="6C4D3C02" w14:textId="77777777">
        <w:tc>
          <w:tcPr>
            <w:tcW w:w="2310" w:type="dxa"/>
            <w:tcBorders>
              <w:top w:val="nil"/>
              <w:left w:val="single" w:sz="6" w:space="0" w:color="000000"/>
              <w:bottom w:val="single" w:sz="6" w:space="0" w:color="000000"/>
              <w:right w:val="single" w:sz="6" w:space="0" w:color="000000"/>
            </w:tcBorders>
            <w:vAlign w:val="center"/>
          </w:tcPr>
          <w:p w14:paraId="6EEB730A" w14:textId="77777777" w:rsidR="00337148" w:rsidRDefault="00000000">
            <w:pPr>
              <w:spacing w:line="360" w:lineRule="auto"/>
              <w:jc w:val="both"/>
              <w:rPr>
                <w:sz w:val="24"/>
              </w:rPr>
            </w:pPr>
            <w:r>
              <w:rPr>
                <w:sz w:val="24"/>
              </w:rPr>
              <w:t>12</w:t>
            </w:r>
          </w:p>
        </w:tc>
        <w:tc>
          <w:tcPr>
            <w:tcW w:w="4965" w:type="dxa"/>
            <w:tcBorders>
              <w:top w:val="nil"/>
              <w:left w:val="single" w:sz="6" w:space="0" w:color="000000"/>
              <w:bottom w:val="single" w:sz="6" w:space="0" w:color="000000"/>
              <w:right w:val="single" w:sz="6" w:space="0" w:color="000000"/>
            </w:tcBorders>
          </w:tcPr>
          <w:p w14:paraId="59A939A6" w14:textId="77777777" w:rsidR="00337148" w:rsidRDefault="00000000">
            <w:pPr>
              <w:spacing w:line="360" w:lineRule="auto"/>
              <w:jc w:val="both"/>
              <w:rPr>
                <w:sz w:val="24"/>
              </w:rPr>
            </w:pPr>
            <w:r>
              <w:rPr>
                <w:sz w:val="24"/>
              </w:rPr>
              <w:t>Zelar pelas instalações da Administração ou de terceiros.</w:t>
            </w:r>
          </w:p>
        </w:tc>
        <w:tc>
          <w:tcPr>
            <w:tcW w:w="1770" w:type="dxa"/>
            <w:tcBorders>
              <w:top w:val="nil"/>
              <w:left w:val="single" w:sz="6" w:space="0" w:color="000000"/>
              <w:bottom w:val="single" w:sz="6" w:space="0" w:color="000000"/>
              <w:right w:val="single" w:sz="6" w:space="0" w:color="000000"/>
            </w:tcBorders>
            <w:vAlign w:val="center"/>
          </w:tcPr>
          <w:p w14:paraId="4C156840" w14:textId="77777777" w:rsidR="00337148" w:rsidRDefault="00000000">
            <w:pPr>
              <w:spacing w:line="360" w:lineRule="auto"/>
              <w:jc w:val="both"/>
              <w:rPr>
                <w:sz w:val="24"/>
              </w:rPr>
            </w:pPr>
            <w:r>
              <w:rPr>
                <w:sz w:val="24"/>
              </w:rPr>
              <w:t>03</w:t>
            </w:r>
          </w:p>
        </w:tc>
      </w:tr>
    </w:tbl>
    <w:p w14:paraId="6A0413FB" w14:textId="77777777" w:rsidR="00337148" w:rsidRDefault="00337148">
      <w:pPr>
        <w:spacing w:line="360" w:lineRule="auto"/>
        <w:ind w:firstLine="1701"/>
        <w:jc w:val="both"/>
        <w:rPr>
          <w:rFonts w:ascii="Times New Roman" w:eastAsia="Times New Roman" w:hAnsi="Times New Roman" w:cs="Times New Roman"/>
          <w:b/>
          <w:sz w:val="24"/>
          <w:shd w:val="clear" w:color="auto" w:fill="FFFFFF"/>
        </w:rPr>
      </w:pPr>
    </w:p>
    <w:p w14:paraId="397F7CBE" w14:textId="77777777" w:rsidR="00337148" w:rsidRDefault="00000000">
      <w:pPr>
        <w:spacing w:line="360" w:lineRule="auto"/>
        <w:ind w:firstLine="1701"/>
        <w:jc w:val="both"/>
        <w:rPr>
          <w:sz w:val="24"/>
          <w:shd w:val="clear" w:color="auto" w:fill="FFFFFF"/>
        </w:rPr>
      </w:pPr>
      <w:r>
        <w:rPr>
          <w:b/>
          <w:sz w:val="24"/>
          <w:shd w:val="clear" w:color="auto" w:fill="FFFFFF"/>
        </w:rPr>
        <w:t>18.11.5</w:t>
      </w:r>
      <w:r>
        <w:rPr>
          <w:rFonts w:ascii="Times New Roman" w:eastAsia="Times New Roman" w:hAnsi="Times New Roman" w:cs="Times New Roman"/>
          <w:b/>
          <w:sz w:val="24"/>
          <w:shd w:val="clear" w:color="auto" w:fill="FFFFFF"/>
        </w:rPr>
        <w:t>.</w:t>
      </w:r>
      <w:r>
        <w:rPr>
          <w:b/>
          <w:sz w:val="24"/>
          <w:shd w:val="clear" w:color="auto" w:fill="FFFFFF"/>
        </w:rPr>
        <w:t xml:space="preserve">2. </w:t>
      </w:r>
      <w:r>
        <w:rPr>
          <w:sz w:val="24"/>
          <w:shd w:val="clear" w:color="auto" w:fill="FFFFFF"/>
        </w:rPr>
        <w:t>As penalidades de multa decorrentes de fatos diversos serão consideradas independentes entre si.</w:t>
      </w:r>
    </w:p>
    <w:p w14:paraId="6AE168D3" w14:textId="77777777" w:rsidR="00337148" w:rsidRDefault="00000000">
      <w:pPr>
        <w:spacing w:line="360" w:lineRule="auto"/>
        <w:ind w:firstLine="1701"/>
        <w:jc w:val="both"/>
        <w:rPr>
          <w:sz w:val="24"/>
        </w:rPr>
      </w:pPr>
      <w:r>
        <w:rPr>
          <w:b/>
          <w:sz w:val="24"/>
        </w:rPr>
        <w:t>18.11</w:t>
      </w:r>
      <w:r>
        <w:rPr>
          <w:rFonts w:ascii="Times New Roman" w:eastAsia="Times New Roman" w:hAnsi="Times New Roman" w:cs="Times New Roman"/>
          <w:b/>
          <w:sz w:val="24"/>
        </w:rPr>
        <w:t>.</w:t>
      </w:r>
      <w:r>
        <w:rPr>
          <w:b/>
          <w:sz w:val="24"/>
        </w:rPr>
        <w:t xml:space="preserve">6. </w:t>
      </w:r>
      <w:r>
        <w:rPr>
          <w:sz w:val="24"/>
        </w:rPr>
        <w:t>Multa de 0,07% (sete centésimos por cento) do valor do contrato por dia de atraso na apresentação da garantia (seja para reforço ou por ocasião de prorrogação), observado o máximo de 2% (dois por cento). O atraso superior a 30 (trinta) dias autorizará a Administração CONTRATANTE a promover a rescisão do contrato;</w:t>
      </w:r>
    </w:p>
    <w:p w14:paraId="647F64C1" w14:textId="77777777" w:rsidR="00337148" w:rsidRDefault="00000000">
      <w:pPr>
        <w:spacing w:line="360" w:lineRule="auto"/>
        <w:ind w:firstLine="1701"/>
        <w:jc w:val="both"/>
        <w:rPr>
          <w:sz w:val="24"/>
          <w:shd w:val="clear" w:color="auto" w:fill="FFFFFF"/>
        </w:rPr>
      </w:pPr>
      <w:r>
        <w:rPr>
          <w:b/>
          <w:sz w:val="24"/>
          <w:shd w:val="clear" w:color="auto" w:fill="FFFFFF"/>
        </w:rPr>
        <w:t xml:space="preserve">18.11.7. </w:t>
      </w:r>
      <w:r>
        <w:rPr>
          <w:sz w:val="24"/>
          <w:shd w:val="clear" w:color="auto" w:fill="FFFFFF"/>
        </w:rPr>
        <w:t>Impedimento de contratar</w:t>
      </w:r>
      <w:r>
        <w:rPr>
          <w:sz w:val="24"/>
        </w:rPr>
        <w:t xml:space="preserve"> no âmbito da Administração Pública direta e indireta do Estado do São Paulo</w:t>
      </w:r>
      <w:r>
        <w:rPr>
          <w:sz w:val="24"/>
          <w:shd w:val="clear" w:color="auto" w:fill="FFFFFF"/>
        </w:rPr>
        <w:t>, por prazo não superior a 3 (três) anos, nos casos e na forma previstos na Lei Federal nº 14.133/2021;</w:t>
      </w:r>
    </w:p>
    <w:p w14:paraId="064934EE" w14:textId="77777777" w:rsidR="0033714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18.11.8</w:t>
      </w:r>
      <w:r>
        <w:rPr>
          <w:rFonts w:ascii="Times New Roman" w:eastAsia="Times New Roman" w:hAnsi="Times New Roman" w:cs="Times New Roman"/>
          <w:b/>
          <w:sz w:val="24"/>
          <w:shd w:val="clear" w:color="auto" w:fill="FFFFFF"/>
        </w:rPr>
        <w:t>.</w:t>
      </w:r>
      <w:r>
        <w:rPr>
          <w:b/>
          <w:sz w:val="24"/>
          <w:shd w:val="clear" w:color="auto" w:fill="FFFFFF"/>
        </w:rPr>
        <w:t xml:space="preserve"> </w:t>
      </w:r>
      <w:r>
        <w:rPr>
          <w:sz w:val="24"/>
          <w:shd w:val="clear" w:color="auto" w:fill="FFFFFF"/>
        </w:rPr>
        <w:t>Declaração de inidoneidade para licitar e contratar com o Estado, nos casos e na forma previstos na Lei Federal nº 14.133/2021</w:t>
      </w:r>
      <w:r>
        <w:rPr>
          <w:rFonts w:ascii="Times New Roman" w:eastAsia="Times New Roman" w:hAnsi="Times New Roman" w:cs="Times New Roman"/>
          <w:sz w:val="24"/>
        </w:rPr>
        <w:t>.</w:t>
      </w:r>
    </w:p>
    <w:p w14:paraId="418048C1" w14:textId="77777777" w:rsidR="00337148" w:rsidRDefault="00000000">
      <w:pPr>
        <w:spacing w:line="360" w:lineRule="auto"/>
        <w:ind w:firstLine="1701"/>
        <w:jc w:val="both"/>
        <w:rPr>
          <w:sz w:val="24"/>
          <w:shd w:val="clear" w:color="auto" w:fill="FFFFFF"/>
        </w:rPr>
      </w:pPr>
      <w:r>
        <w:rPr>
          <w:b/>
          <w:sz w:val="24"/>
          <w:shd w:val="clear" w:color="auto" w:fill="FFFFFF"/>
        </w:rPr>
        <w:t xml:space="preserve">18.12. </w:t>
      </w:r>
      <w:r>
        <w:rPr>
          <w:sz w:val="24"/>
          <w:shd w:val="clear" w:color="auto" w:fill="FFFFFF"/>
        </w:rPr>
        <w:t xml:space="preserve">As sanções de advertência; impedimento de licitar e contratar; e </w:t>
      </w:r>
      <w:r>
        <w:rPr>
          <w:sz w:val="24"/>
        </w:rPr>
        <w:t>declaração de inidoneidade para licitar ou contratar,</w:t>
      </w:r>
      <w:r>
        <w:rPr>
          <w:sz w:val="24"/>
          <w:shd w:val="clear" w:color="auto" w:fill="FFFFFF"/>
        </w:rPr>
        <w:t xml:space="preserve"> poderão ser aplicadas cumulativamente com a pena de multa.</w:t>
      </w:r>
    </w:p>
    <w:p w14:paraId="7173FA17" w14:textId="77777777" w:rsidR="00337148" w:rsidRDefault="00000000">
      <w:pPr>
        <w:spacing w:line="360" w:lineRule="auto"/>
        <w:ind w:firstLine="1701"/>
        <w:jc w:val="both"/>
        <w:rPr>
          <w:sz w:val="24"/>
        </w:rPr>
      </w:pPr>
      <w:r>
        <w:rPr>
          <w:b/>
          <w:sz w:val="24"/>
          <w:shd w:val="clear" w:color="auto" w:fill="FFFFFF"/>
        </w:rPr>
        <w:t xml:space="preserve">18.13. </w:t>
      </w:r>
      <w:r>
        <w:rPr>
          <w:sz w:val="24"/>
          <w:shd w:val="clear" w:color="auto" w:fill="FFFFFF"/>
        </w:rPr>
        <w:t>S</w:t>
      </w:r>
      <w:r>
        <w:rPr>
          <w:sz w:val="24"/>
        </w:rPr>
        <w:t>e a multa aplicada e as indenizações cabíveis forem superiores ao valor de pagamento eventualmente devido pela Administração ao contratado, além da perda desse valor, a diferença será descontada da garantia prestada ou será cobrada judicialmente.</w:t>
      </w:r>
    </w:p>
    <w:p w14:paraId="094E265E" w14:textId="77777777" w:rsidR="00337148" w:rsidRDefault="00000000">
      <w:pPr>
        <w:spacing w:line="360" w:lineRule="auto"/>
        <w:ind w:firstLine="1701"/>
        <w:jc w:val="both"/>
        <w:rPr>
          <w:sz w:val="24"/>
          <w:shd w:val="clear" w:color="auto" w:fill="FFFFFF"/>
        </w:rPr>
      </w:pPr>
      <w:r>
        <w:rPr>
          <w:b/>
          <w:sz w:val="24"/>
          <w:shd w:val="clear" w:color="auto" w:fill="FFFFFF"/>
        </w:rPr>
        <w:t xml:space="preserve">18.14. </w:t>
      </w:r>
      <w:r>
        <w:rPr>
          <w:sz w:val="24"/>
          <w:shd w:val="clear" w:color="auto" w:fill="FFFFFF"/>
        </w:rPr>
        <w:t xml:space="preserve">Após encerramento do processo administrativo, a importância devida correspondente à aplicação de multa deverá ser recolhida junto ao CONTRATANTE </w:t>
      </w:r>
      <w:r>
        <w:rPr>
          <w:sz w:val="24"/>
        </w:rPr>
        <w:t xml:space="preserve">em até 5 (cinco) dias úteis, </w:t>
      </w:r>
      <w:r>
        <w:rPr>
          <w:sz w:val="24"/>
          <w:shd w:val="clear" w:color="auto" w:fill="FFFFFF"/>
        </w:rPr>
        <w:t>contados da notificação do CONTRATADO.</w:t>
      </w:r>
    </w:p>
    <w:p w14:paraId="162287BE" w14:textId="77777777" w:rsidR="00337148" w:rsidRDefault="00337148">
      <w:pPr>
        <w:spacing w:line="360" w:lineRule="auto"/>
        <w:ind w:firstLine="1701"/>
        <w:jc w:val="both"/>
        <w:rPr>
          <w:rFonts w:ascii="Times New Roman" w:eastAsia="Times New Roman" w:hAnsi="Times New Roman" w:cs="Times New Roman"/>
          <w:sz w:val="24"/>
        </w:rPr>
      </w:pPr>
    </w:p>
    <w:p w14:paraId="45BE4237" w14:textId="77777777" w:rsidR="00337148" w:rsidRDefault="00000000">
      <w:pPr>
        <w:spacing w:line="360" w:lineRule="auto"/>
        <w:ind w:firstLine="1701"/>
        <w:jc w:val="both"/>
        <w:rPr>
          <w:b/>
          <w:sz w:val="24"/>
        </w:rPr>
      </w:pPr>
      <w:r>
        <w:rPr>
          <w:b/>
          <w:sz w:val="24"/>
        </w:rPr>
        <w:t>19. CLÁUSULA DÉCIMA NONA – DO RECEBIMENTO</w:t>
      </w:r>
    </w:p>
    <w:p w14:paraId="2EFF08AE" w14:textId="77777777" w:rsidR="00337148" w:rsidRDefault="00000000">
      <w:pPr>
        <w:spacing w:line="360" w:lineRule="auto"/>
        <w:ind w:firstLine="1701"/>
        <w:jc w:val="both"/>
        <w:rPr>
          <w:sz w:val="24"/>
          <w:shd w:val="clear" w:color="auto" w:fill="FFFFFF"/>
        </w:rPr>
      </w:pPr>
      <w:r>
        <w:rPr>
          <w:b/>
          <w:sz w:val="24"/>
          <w:shd w:val="clear" w:color="auto" w:fill="FFFFFF"/>
        </w:rPr>
        <w:lastRenderedPageBreak/>
        <w:t>19.1.</w:t>
      </w:r>
      <w:r>
        <w:rPr>
          <w:sz w:val="24"/>
          <w:shd w:val="clear" w:color="auto" w:fill="FFFFFF"/>
        </w:rPr>
        <w:t xml:space="preserve"> Executado o contrato o seu objeto será recebido</w:t>
      </w:r>
    </w:p>
    <w:p w14:paraId="08FCC6BE" w14:textId="77777777" w:rsidR="00337148" w:rsidRDefault="00000000">
      <w:pPr>
        <w:spacing w:line="360" w:lineRule="auto"/>
        <w:ind w:firstLine="1701"/>
        <w:jc w:val="both"/>
        <w:rPr>
          <w:sz w:val="24"/>
          <w:shd w:val="clear" w:color="auto" w:fill="FFFFFF"/>
        </w:rPr>
      </w:pPr>
      <w:r>
        <w:rPr>
          <w:b/>
          <w:sz w:val="24"/>
          <w:shd w:val="clear" w:color="auto" w:fill="FFFFFF"/>
        </w:rPr>
        <w:t>19.1.2.</w:t>
      </w:r>
      <w:r>
        <w:rPr>
          <w:sz w:val="24"/>
          <w:shd w:val="clear" w:color="auto" w:fill="FFFFFF"/>
        </w:rPr>
        <w:t xml:space="preserve"> Provisoriamente, quando da conclusão da obra ou serviço, pelo fiscal do contrato ou por comissão de no mínimo </w:t>
      </w:r>
      <w:r>
        <w:rPr>
          <w:sz w:val="24"/>
        </w:rPr>
        <w:t xml:space="preserve">3 (três) membros </w:t>
      </w:r>
      <w:r>
        <w:rPr>
          <w:sz w:val="24"/>
          <w:shd w:val="clear" w:color="auto" w:fill="FFFFFF"/>
        </w:rPr>
        <w:t>designados pela autoridade administrativa competente, neste caso com a participação do responsável pela fiscalização da obra ou serviço de engenharia, mediante termo circunstanciado, assinado pelas partes em até 15 (quinze) dias da comunicação escrita do CONTRATADO, com duração máxim</w:t>
      </w:r>
      <w:r>
        <w:rPr>
          <w:sz w:val="24"/>
        </w:rPr>
        <w:t xml:space="preserve">a de 90 (noventa) </w:t>
      </w:r>
      <w:r>
        <w:rPr>
          <w:sz w:val="24"/>
          <w:shd w:val="clear" w:color="auto" w:fill="FFFFFF"/>
        </w:rPr>
        <w:t>dias.</w:t>
      </w:r>
    </w:p>
    <w:p w14:paraId="64611E18" w14:textId="77777777" w:rsidR="00337148" w:rsidRDefault="00000000">
      <w:pPr>
        <w:spacing w:line="360" w:lineRule="auto"/>
        <w:ind w:firstLine="1701"/>
        <w:jc w:val="both"/>
        <w:rPr>
          <w:sz w:val="24"/>
          <w:shd w:val="clear" w:color="auto" w:fill="FFFFFF"/>
        </w:rPr>
      </w:pPr>
      <w:r>
        <w:rPr>
          <w:b/>
          <w:sz w:val="24"/>
          <w:shd w:val="clear" w:color="auto" w:fill="FFFFFF"/>
        </w:rPr>
        <w:t>19.1.3.</w:t>
      </w:r>
      <w:r>
        <w:rPr>
          <w:sz w:val="24"/>
          <w:shd w:val="clear" w:color="auto" w:fill="FFFFFF"/>
        </w:rPr>
        <w:t xml:space="preserve"> Definitivamente, por comissão designada pela autoridade competente ou pelo fiscal do contrato, mediante termo circunstanciado, assinado pelas partes, após o decurso do prazo de observação ou de vistoria que comprove a adequação do objeto aos termos contratuais.</w:t>
      </w:r>
    </w:p>
    <w:p w14:paraId="7CCC6BF6" w14:textId="77777777" w:rsidR="00337148" w:rsidRDefault="00000000">
      <w:pPr>
        <w:spacing w:line="360" w:lineRule="auto"/>
        <w:ind w:firstLine="1701"/>
        <w:jc w:val="both"/>
        <w:rPr>
          <w:sz w:val="24"/>
          <w:shd w:val="clear" w:color="auto" w:fill="FFFFFF"/>
        </w:rPr>
      </w:pPr>
      <w:r>
        <w:rPr>
          <w:b/>
          <w:sz w:val="24"/>
          <w:shd w:val="clear" w:color="auto" w:fill="FFFFFF"/>
        </w:rPr>
        <w:t>19.2.</w:t>
      </w:r>
      <w:r>
        <w:rPr>
          <w:sz w:val="24"/>
          <w:shd w:val="clear" w:color="auto" w:fill="FFFFFF"/>
        </w:rPr>
        <w:t xml:space="preserve"> Os responsáveis pelo recebimento deverão lavrar termo de notificação anterior ao termo de recebimento provisório ou definitivo sempre que as obras ou serviços não apresentarem condições de aceitação. </w:t>
      </w:r>
    </w:p>
    <w:p w14:paraId="4956B620" w14:textId="77777777" w:rsidR="00337148" w:rsidRDefault="00000000">
      <w:pPr>
        <w:spacing w:line="360" w:lineRule="auto"/>
        <w:ind w:firstLine="1701"/>
        <w:jc w:val="both"/>
        <w:rPr>
          <w:sz w:val="24"/>
          <w:shd w:val="clear" w:color="auto" w:fill="FFFFFF"/>
        </w:rPr>
      </w:pPr>
      <w:r>
        <w:rPr>
          <w:b/>
          <w:sz w:val="24"/>
          <w:shd w:val="clear" w:color="auto" w:fill="FFFFFF"/>
        </w:rPr>
        <w:t>19.2.1.</w:t>
      </w:r>
      <w:r>
        <w:rPr>
          <w:sz w:val="24"/>
          <w:shd w:val="clear" w:color="auto" w:fill="FFFFFF"/>
        </w:rPr>
        <w:t xml:space="preserve"> O termo de notificação deverá caracterizar os vícios, defeitos e incorreções constatados e determinar prazo para saneamento.</w:t>
      </w:r>
    </w:p>
    <w:p w14:paraId="1E95C9E9" w14:textId="77777777" w:rsidR="00337148" w:rsidRDefault="00000000">
      <w:pPr>
        <w:spacing w:line="360" w:lineRule="auto"/>
        <w:ind w:firstLine="1701"/>
        <w:jc w:val="both"/>
        <w:rPr>
          <w:sz w:val="24"/>
          <w:shd w:val="clear" w:color="auto" w:fill="FFFFFF"/>
        </w:rPr>
      </w:pPr>
      <w:r>
        <w:rPr>
          <w:b/>
          <w:sz w:val="24"/>
          <w:shd w:val="clear" w:color="auto" w:fill="FFFFFF"/>
        </w:rPr>
        <w:t>19.2.2</w:t>
      </w:r>
      <w:r>
        <w:rPr>
          <w:rFonts w:ascii="Times New Roman" w:eastAsia="Times New Roman" w:hAnsi="Times New Roman" w:cs="Times New Roman"/>
          <w:b/>
          <w:sz w:val="24"/>
          <w:shd w:val="clear" w:color="auto" w:fill="FFFFFF"/>
        </w:rPr>
        <w:t>.</w:t>
      </w:r>
      <w:r>
        <w:rPr>
          <w:sz w:val="24"/>
          <w:shd w:val="clear" w:color="auto" w:fill="FFFFFF"/>
        </w:rPr>
        <w:t xml:space="preserve"> O CONTRATADO é obrigado a reparar, corrigir, remover, reconstruir ou substituir, às suas expensas, no total ou em parte, o objeto do contrato em que se verificarem vícios, defeitos ou incorreções resultantes da execução ou de materiais empregados.</w:t>
      </w:r>
    </w:p>
    <w:p w14:paraId="736FB2C7" w14:textId="77777777" w:rsidR="00337148" w:rsidRDefault="00000000">
      <w:pPr>
        <w:spacing w:line="360" w:lineRule="auto"/>
        <w:ind w:firstLine="1701"/>
        <w:jc w:val="both"/>
        <w:rPr>
          <w:sz w:val="24"/>
          <w:shd w:val="clear" w:color="auto" w:fill="FFFFFF"/>
        </w:rPr>
      </w:pPr>
      <w:r>
        <w:rPr>
          <w:b/>
          <w:sz w:val="24"/>
          <w:shd w:val="clear" w:color="auto" w:fill="FFFFFF"/>
        </w:rPr>
        <w:t>19.2.3</w:t>
      </w:r>
      <w:r>
        <w:rPr>
          <w:rFonts w:ascii="Times New Roman" w:eastAsia="Times New Roman" w:hAnsi="Times New Roman" w:cs="Times New Roman"/>
          <w:b/>
          <w:sz w:val="24"/>
          <w:shd w:val="clear" w:color="auto" w:fill="FFFFFF"/>
        </w:rPr>
        <w:t>.</w:t>
      </w:r>
      <w:r>
        <w:rPr>
          <w:sz w:val="24"/>
          <w:shd w:val="clear" w:color="auto" w:fill="FFFFFF"/>
        </w:rPr>
        <w:t xml:space="preserve"> Decorrido o prazo fixado, os responsáveis procederão nova verificação objetivando o recebimento, que somente será lavrado quando as obras ou serviços apresentarem perfeitas condições.</w:t>
      </w:r>
    </w:p>
    <w:p w14:paraId="1F2A72E8" w14:textId="77777777" w:rsidR="00337148" w:rsidRDefault="00000000">
      <w:pPr>
        <w:spacing w:line="360" w:lineRule="auto"/>
        <w:ind w:firstLine="1701"/>
        <w:jc w:val="both"/>
        <w:rPr>
          <w:sz w:val="24"/>
          <w:shd w:val="clear" w:color="auto" w:fill="FFFFFF"/>
        </w:rPr>
      </w:pPr>
      <w:r>
        <w:rPr>
          <w:b/>
          <w:sz w:val="24"/>
          <w:shd w:val="clear" w:color="auto" w:fill="FFFFFF"/>
        </w:rPr>
        <w:t>19.3.</w:t>
      </w:r>
      <w:r>
        <w:rPr>
          <w:sz w:val="24"/>
          <w:shd w:val="clear" w:color="auto" w:fill="FFFFFF"/>
        </w:rPr>
        <w:t xml:space="preserve"> Nas obras ou serviços será lavrado termo de recebimento provisório, e, decorridos até 90 (noventa) dias do recebimento provisório, será lavrado termo de recebimento definitivo.</w:t>
      </w:r>
    </w:p>
    <w:p w14:paraId="3A86F670" w14:textId="77777777" w:rsidR="00337148" w:rsidRDefault="00000000">
      <w:pPr>
        <w:spacing w:line="360" w:lineRule="auto"/>
        <w:ind w:firstLine="1701"/>
        <w:jc w:val="both"/>
        <w:rPr>
          <w:sz w:val="24"/>
          <w:shd w:val="clear" w:color="auto" w:fill="FFFFFF"/>
        </w:rPr>
      </w:pPr>
      <w:r>
        <w:rPr>
          <w:b/>
          <w:sz w:val="24"/>
          <w:shd w:val="clear" w:color="auto" w:fill="FFFFFF"/>
        </w:rPr>
        <w:t>19.4.</w:t>
      </w:r>
      <w:r>
        <w:rPr>
          <w:sz w:val="24"/>
          <w:shd w:val="clear" w:color="auto" w:fill="FFFFFF"/>
        </w:rPr>
        <w:t xml:space="preserve"> O recebimento provisório ou definitivo não exclui a responsabilidade civil do CONTRATADO pela solidez e segurança da obra, assim pelos materiais, como não a exime da responsabilidade ético-profissional pela perfeita execução do contrato.</w:t>
      </w:r>
    </w:p>
    <w:p w14:paraId="66A8FD74" w14:textId="77777777" w:rsidR="00337148" w:rsidRDefault="00000000">
      <w:pPr>
        <w:spacing w:line="360" w:lineRule="auto"/>
        <w:ind w:firstLine="1701"/>
        <w:jc w:val="both"/>
        <w:rPr>
          <w:sz w:val="24"/>
          <w:shd w:val="clear" w:color="auto" w:fill="FFFFFF"/>
        </w:rPr>
      </w:pPr>
      <w:r>
        <w:rPr>
          <w:b/>
          <w:sz w:val="24"/>
          <w:shd w:val="clear" w:color="auto" w:fill="FFFFFF"/>
        </w:rPr>
        <w:t>19.5.</w:t>
      </w:r>
      <w:r>
        <w:rPr>
          <w:sz w:val="24"/>
          <w:shd w:val="clear" w:color="auto" w:fill="FFFFFF"/>
        </w:rPr>
        <w:t xml:space="preserve"> Para o recebimento definitivo, o CONTRATADO deverá entregar </w:t>
      </w:r>
      <w:r>
        <w:rPr>
          <w:sz w:val="24"/>
          <w:shd w:val="clear" w:color="auto" w:fill="FFFFFF"/>
        </w:rPr>
        <w:lastRenderedPageBreak/>
        <w:t>ao CONTRATANTE, conforme o caso, os seguintes documentos:</w:t>
      </w:r>
    </w:p>
    <w:p w14:paraId="7C103204" w14:textId="77777777" w:rsidR="00337148" w:rsidRDefault="00000000">
      <w:pPr>
        <w:spacing w:line="360" w:lineRule="auto"/>
        <w:ind w:firstLine="1701"/>
        <w:jc w:val="both"/>
        <w:rPr>
          <w:sz w:val="24"/>
        </w:rPr>
      </w:pPr>
      <w:r>
        <w:rPr>
          <w:sz w:val="24"/>
        </w:rPr>
        <w:t xml:space="preserve">a) Certidão negativa de débito – CND/INSS da matrícula da obra; </w:t>
      </w:r>
    </w:p>
    <w:p w14:paraId="145BAC5B" w14:textId="77777777" w:rsidR="00337148" w:rsidRDefault="00000000">
      <w:pPr>
        <w:spacing w:line="360" w:lineRule="auto"/>
        <w:ind w:firstLine="1701"/>
        <w:jc w:val="both"/>
        <w:rPr>
          <w:sz w:val="24"/>
        </w:rPr>
      </w:pPr>
      <w:r>
        <w:rPr>
          <w:sz w:val="24"/>
        </w:rPr>
        <w:t>b) Certidão Regularidade do FGTS em plena validade.</w:t>
      </w:r>
    </w:p>
    <w:p w14:paraId="1BEFDDED" w14:textId="77777777" w:rsidR="00337148" w:rsidRDefault="00000000">
      <w:pPr>
        <w:spacing w:line="360" w:lineRule="auto"/>
        <w:ind w:firstLine="1701"/>
        <w:jc w:val="both"/>
        <w:rPr>
          <w:sz w:val="24"/>
          <w:shd w:val="clear" w:color="auto" w:fill="FFFFFF"/>
        </w:rPr>
      </w:pPr>
      <w:r>
        <w:rPr>
          <w:b/>
          <w:sz w:val="24"/>
          <w:shd w:val="clear" w:color="auto" w:fill="FFFFFF"/>
        </w:rPr>
        <w:t>19.6.</w:t>
      </w:r>
      <w:r>
        <w:rPr>
          <w:sz w:val="24"/>
          <w:shd w:val="clear" w:color="auto" w:fill="FFFFFF"/>
        </w:rPr>
        <w:t xml:space="preserve"> Os termos de recebimento definidos neste capítulo constituem atos administrativos anuláveis nas hipóteses de erro ou ignorância, dolo, coação, simulação, fraude, incapacidade dos agentes públicos, impossibilidade jurídica ou ilicitude.</w:t>
      </w:r>
    </w:p>
    <w:p w14:paraId="5C218FC8" w14:textId="77777777" w:rsidR="00337148" w:rsidRDefault="00337148">
      <w:pPr>
        <w:spacing w:line="360" w:lineRule="auto"/>
        <w:ind w:firstLine="1701"/>
        <w:jc w:val="both"/>
        <w:rPr>
          <w:rFonts w:ascii="Times New Roman" w:eastAsia="Times New Roman" w:hAnsi="Times New Roman" w:cs="Times New Roman"/>
          <w:sz w:val="24"/>
        </w:rPr>
      </w:pPr>
    </w:p>
    <w:p w14:paraId="0E95DED3" w14:textId="77777777" w:rsidR="00337148" w:rsidRDefault="00000000">
      <w:pPr>
        <w:spacing w:line="360" w:lineRule="auto"/>
        <w:ind w:firstLine="1701"/>
        <w:jc w:val="both"/>
        <w:rPr>
          <w:b/>
          <w:sz w:val="24"/>
          <w:shd w:val="clear" w:color="auto" w:fill="FFFFFF"/>
        </w:rPr>
      </w:pPr>
      <w:r>
        <w:rPr>
          <w:b/>
          <w:sz w:val="24"/>
          <w:shd w:val="clear" w:color="auto" w:fill="FFFFFF"/>
        </w:rPr>
        <w:t>20. CLÁUSULA VIGÉSIMA – DOS RECURSOS ADMINISTRATIVOS.</w:t>
      </w:r>
    </w:p>
    <w:p w14:paraId="2691FF19" w14:textId="77777777" w:rsidR="00337148" w:rsidRDefault="00000000">
      <w:pPr>
        <w:spacing w:line="360" w:lineRule="auto"/>
        <w:ind w:firstLine="1701"/>
        <w:jc w:val="both"/>
        <w:rPr>
          <w:sz w:val="24"/>
          <w:shd w:val="clear" w:color="auto" w:fill="FFFFFF"/>
        </w:rPr>
      </w:pPr>
      <w:r>
        <w:rPr>
          <w:b/>
          <w:sz w:val="24"/>
          <w:shd w:val="clear" w:color="auto" w:fill="FFFFFF"/>
        </w:rPr>
        <w:t>20.1</w:t>
      </w:r>
      <w:r>
        <w:rPr>
          <w:sz w:val="24"/>
          <w:shd w:val="clear" w:color="auto" w:fill="FFFFFF"/>
        </w:rPr>
        <w:t xml:space="preserve"> Dos atos do CONTRATANTE decorrentes da aplicação deste Contrato cabem recursos administrativos nas formas previstas em lei.</w:t>
      </w:r>
    </w:p>
    <w:p w14:paraId="49F42FA2" w14:textId="77777777" w:rsidR="00337148" w:rsidRDefault="00000000">
      <w:pPr>
        <w:spacing w:line="360" w:lineRule="auto"/>
        <w:ind w:firstLine="1701"/>
        <w:jc w:val="both"/>
        <w:rPr>
          <w:b/>
          <w:sz w:val="24"/>
        </w:rPr>
      </w:pPr>
      <w:r>
        <w:rPr>
          <w:b/>
          <w:sz w:val="24"/>
        </w:rPr>
        <w:t>21. CLÁUSULA VIGÉSIMA PRIMEIRA – DO FORO</w:t>
      </w:r>
    </w:p>
    <w:p w14:paraId="37D4339E" w14:textId="77777777" w:rsidR="00337148" w:rsidRDefault="00000000">
      <w:pPr>
        <w:spacing w:line="360" w:lineRule="auto"/>
        <w:ind w:firstLine="1701"/>
        <w:jc w:val="both"/>
        <w:rPr>
          <w:sz w:val="24"/>
          <w:shd w:val="clear" w:color="auto" w:fill="FFFFFF"/>
        </w:rPr>
      </w:pPr>
      <w:r>
        <w:rPr>
          <w:b/>
          <w:sz w:val="24"/>
          <w:shd w:val="clear" w:color="auto" w:fill="FFFFFF"/>
        </w:rPr>
        <w:t>21.1.</w:t>
      </w:r>
      <w:r>
        <w:rPr>
          <w:sz w:val="24"/>
          <w:shd w:val="clear" w:color="auto" w:fill="FFFFFF"/>
        </w:rPr>
        <w:t xml:space="preserve"> Fica eleito o Foro da Comarca de Fartura, Estado de São Paulo, com renúncia expressa de qualquer outro, por mais privilegiado que seja, para dirimir quaisquer dúvidas ou controvérsias originadas das obrigações reciprocamente assumidas neste contrato.</w:t>
      </w:r>
    </w:p>
    <w:p w14:paraId="62CCFF1A" w14:textId="77777777" w:rsidR="00337148" w:rsidRDefault="00000000">
      <w:pPr>
        <w:spacing w:line="360" w:lineRule="auto"/>
        <w:ind w:firstLine="1701"/>
        <w:jc w:val="both"/>
        <w:rPr>
          <w:sz w:val="24"/>
          <w:shd w:val="clear" w:color="auto" w:fill="FFFFFF"/>
        </w:rPr>
      </w:pPr>
      <w:r>
        <w:rPr>
          <w:sz w:val="24"/>
          <w:shd w:val="clear" w:color="auto" w:fill="FFFFFF"/>
        </w:rPr>
        <w:t>E, por assim haver justo e contratado, é o presente assinado pelos representantes legais das partes contratantes.</w:t>
      </w:r>
    </w:p>
    <w:p w14:paraId="6D6365F4" w14:textId="77777777" w:rsidR="00337148" w:rsidRDefault="00337148">
      <w:pPr>
        <w:spacing w:line="360" w:lineRule="auto"/>
        <w:ind w:firstLine="1701"/>
        <w:jc w:val="both"/>
        <w:rPr>
          <w:rFonts w:ascii="Times New Roman" w:eastAsia="Times New Roman" w:hAnsi="Times New Roman" w:cs="Times New Roman"/>
          <w:sz w:val="24"/>
          <w:shd w:val="clear" w:color="auto" w:fill="FFFFFF"/>
        </w:rPr>
      </w:pPr>
    </w:p>
    <w:p w14:paraId="194B35DB" w14:textId="77777777" w:rsidR="00337148" w:rsidRDefault="00000000">
      <w:pPr>
        <w:spacing w:before="57" w:after="360" w:line="312" w:lineRule="auto"/>
        <w:ind w:firstLine="1701"/>
        <w:jc w:val="center"/>
        <w:rPr>
          <w:sz w:val="24"/>
          <w:shd w:val="clear" w:color="auto" w:fill="FFFFFF"/>
        </w:rPr>
      </w:pPr>
      <w:r>
        <w:rPr>
          <w:sz w:val="24"/>
          <w:shd w:val="clear" w:color="auto" w:fill="FFFFFF"/>
        </w:rPr>
        <w:t xml:space="preserve">Taguaí-SP, __ de ________ </w:t>
      </w:r>
      <w:proofErr w:type="spellStart"/>
      <w:r>
        <w:rPr>
          <w:sz w:val="24"/>
          <w:shd w:val="clear" w:color="auto" w:fill="FFFFFF"/>
        </w:rPr>
        <w:t>de</w:t>
      </w:r>
      <w:proofErr w:type="spellEnd"/>
      <w:r>
        <w:rPr>
          <w:sz w:val="24"/>
          <w:shd w:val="clear" w:color="auto" w:fill="FFFFFF"/>
        </w:rPr>
        <w:t xml:space="preserve"> 20__.</w:t>
      </w:r>
    </w:p>
    <w:tbl>
      <w:tblPr>
        <w:tblW w:w="9568" w:type="dxa"/>
        <w:tblInd w:w="-70" w:type="dxa"/>
        <w:tblLayout w:type="fixed"/>
        <w:tblCellMar>
          <w:left w:w="70" w:type="dxa"/>
          <w:right w:w="70" w:type="dxa"/>
        </w:tblCellMar>
        <w:tblLook w:val="04A0" w:firstRow="1" w:lastRow="0" w:firstColumn="1" w:lastColumn="0" w:noHBand="0" w:noVBand="1"/>
      </w:tblPr>
      <w:tblGrid>
        <w:gridCol w:w="4334"/>
        <w:gridCol w:w="5234"/>
      </w:tblGrid>
      <w:tr w:rsidR="00337148" w14:paraId="16D87AAF" w14:textId="77777777">
        <w:trPr>
          <w:cantSplit/>
        </w:trPr>
        <w:tc>
          <w:tcPr>
            <w:tcW w:w="4335" w:type="dxa"/>
          </w:tcPr>
          <w:p w14:paraId="755DE1E8" w14:textId="77777777" w:rsidR="00337148" w:rsidRDefault="00337148">
            <w:pPr>
              <w:widowControl/>
              <w:tabs>
                <w:tab w:val="left" w:pos="851"/>
              </w:tabs>
              <w:rPr>
                <w:rFonts w:ascii="Times New Roman" w:eastAsia="Times New Roman" w:hAnsi="Times New Roman" w:cs="Times New Roman"/>
                <w:sz w:val="24"/>
              </w:rPr>
            </w:pPr>
          </w:p>
          <w:p w14:paraId="2DB068D5" w14:textId="77777777" w:rsidR="00337148" w:rsidRDefault="00000000">
            <w:pPr>
              <w:widowControl/>
              <w:tabs>
                <w:tab w:val="left" w:pos="851"/>
              </w:tabs>
              <w:jc w:val="center"/>
              <w:rPr>
                <w:b/>
                <w:sz w:val="24"/>
              </w:rPr>
            </w:pPr>
            <w:r>
              <w:rPr>
                <w:b/>
                <w:sz w:val="24"/>
              </w:rPr>
              <w:t>_______________________________</w:t>
            </w:r>
          </w:p>
          <w:p w14:paraId="63B28E6A" w14:textId="77777777" w:rsidR="00337148" w:rsidRDefault="00000000">
            <w:pPr>
              <w:widowControl/>
              <w:tabs>
                <w:tab w:val="left" w:pos="851"/>
              </w:tabs>
              <w:jc w:val="center"/>
              <w:rPr>
                <w:b/>
                <w:sz w:val="24"/>
              </w:rPr>
            </w:pPr>
            <w:r>
              <w:rPr>
                <w:b/>
                <w:sz w:val="24"/>
              </w:rPr>
              <w:t>CONTRATANTE</w:t>
            </w:r>
          </w:p>
          <w:p w14:paraId="540E6CF2" w14:textId="77777777" w:rsidR="00337148" w:rsidRDefault="00000000">
            <w:pPr>
              <w:widowControl/>
              <w:tabs>
                <w:tab w:val="left" w:pos="851"/>
              </w:tabs>
              <w:jc w:val="center"/>
              <w:rPr>
                <w:b/>
                <w:sz w:val="24"/>
              </w:rPr>
            </w:pPr>
            <w:r>
              <w:rPr>
                <w:b/>
                <w:sz w:val="24"/>
              </w:rPr>
              <w:t>EDER CARLOS FOGAÇA DA CRUZ</w:t>
            </w:r>
          </w:p>
          <w:p w14:paraId="48766418" w14:textId="77777777" w:rsidR="00337148" w:rsidRDefault="00000000">
            <w:pPr>
              <w:widowControl/>
              <w:tabs>
                <w:tab w:val="left" w:pos="851"/>
              </w:tabs>
              <w:jc w:val="center"/>
              <w:rPr>
                <w:b/>
                <w:sz w:val="24"/>
              </w:rPr>
            </w:pPr>
            <w:r>
              <w:rPr>
                <w:b/>
                <w:sz w:val="24"/>
              </w:rPr>
              <w:t>Prefeito Municipal</w:t>
            </w:r>
          </w:p>
        </w:tc>
        <w:tc>
          <w:tcPr>
            <w:tcW w:w="5235" w:type="dxa"/>
          </w:tcPr>
          <w:p w14:paraId="00EAC0F1" w14:textId="77777777" w:rsidR="00337148" w:rsidRDefault="00337148">
            <w:pPr>
              <w:widowControl/>
              <w:tabs>
                <w:tab w:val="left" w:pos="851"/>
              </w:tabs>
              <w:rPr>
                <w:rFonts w:ascii="Times New Roman" w:eastAsia="Times New Roman" w:hAnsi="Times New Roman" w:cs="Times New Roman"/>
                <w:sz w:val="24"/>
              </w:rPr>
            </w:pPr>
          </w:p>
          <w:p w14:paraId="48F89752" w14:textId="77777777" w:rsidR="00337148" w:rsidRDefault="00000000">
            <w:pPr>
              <w:widowControl/>
              <w:tabs>
                <w:tab w:val="left" w:pos="851"/>
              </w:tabs>
              <w:jc w:val="center"/>
              <w:rPr>
                <w:b/>
                <w:sz w:val="24"/>
              </w:rPr>
            </w:pPr>
            <w:r>
              <w:rPr>
                <w:b/>
                <w:sz w:val="24"/>
              </w:rPr>
              <w:t>______________________________________</w:t>
            </w:r>
          </w:p>
          <w:p w14:paraId="03D2005B" w14:textId="77777777" w:rsidR="00337148" w:rsidRDefault="00000000">
            <w:pPr>
              <w:widowControl/>
              <w:tabs>
                <w:tab w:val="left" w:pos="851"/>
              </w:tabs>
              <w:jc w:val="center"/>
              <w:rPr>
                <w:b/>
                <w:sz w:val="24"/>
              </w:rPr>
            </w:pPr>
            <w:r>
              <w:rPr>
                <w:rFonts w:ascii="Times New Roman" w:eastAsia="Times New Roman" w:hAnsi="Times New Roman" w:cs="Times New Roman"/>
                <w:b/>
                <w:sz w:val="24"/>
              </w:rPr>
              <w:t>{</w:t>
            </w:r>
            <w:r>
              <w:rPr>
                <w:b/>
                <w:sz w:val="24"/>
              </w:rPr>
              <w:t>REPRESENTANTE_FORN_NOME}}</w:t>
            </w:r>
          </w:p>
          <w:p w14:paraId="2A6460A7" w14:textId="77777777" w:rsidR="00337148" w:rsidRDefault="00000000">
            <w:pPr>
              <w:widowControl/>
              <w:tabs>
                <w:tab w:val="left" w:pos="851"/>
              </w:tabs>
              <w:jc w:val="center"/>
              <w:rPr>
                <w:b/>
                <w:sz w:val="24"/>
              </w:rPr>
            </w:pPr>
            <w:r>
              <w:rPr>
                <w:b/>
                <w:sz w:val="24"/>
              </w:rPr>
              <w:t>RESPONSÁVEL LEGAL</w:t>
            </w:r>
          </w:p>
          <w:p w14:paraId="67DCA5FB" w14:textId="77777777" w:rsidR="00337148" w:rsidRDefault="00000000">
            <w:pPr>
              <w:widowControl/>
              <w:tabs>
                <w:tab w:val="left" w:pos="851"/>
              </w:tabs>
              <w:jc w:val="center"/>
              <w:rPr>
                <w:b/>
                <w:color w:val="000000"/>
                <w:sz w:val="24"/>
              </w:rPr>
            </w:pPr>
            <w:r>
              <w:rPr>
                <w:b/>
                <w:color w:val="000000"/>
                <w:sz w:val="24"/>
              </w:rPr>
              <w:t>CONTRATADO</w:t>
            </w:r>
          </w:p>
        </w:tc>
      </w:tr>
    </w:tbl>
    <w:p w14:paraId="09E73FA7" w14:textId="77777777" w:rsidR="00337148" w:rsidRDefault="00337148">
      <w:pPr>
        <w:widowControl/>
        <w:ind w:firstLine="1701"/>
        <w:rPr>
          <w:rFonts w:ascii="Times New Roman" w:eastAsia="Times New Roman" w:hAnsi="Times New Roman" w:cs="Times New Roman"/>
          <w:sz w:val="24"/>
        </w:rPr>
      </w:pPr>
    </w:p>
    <w:p w14:paraId="0781A65D" w14:textId="77777777" w:rsidR="00337148" w:rsidRDefault="00337148">
      <w:pPr>
        <w:widowControl/>
        <w:ind w:firstLine="1701"/>
        <w:rPr>
          <w:rFonts w:ascii="Times New Roman" w:eastAsia="Times New Roman" w:hAnsi="Times New Roman" w:cs="Times New Roman"/>
          <w:sz w:val="24"/>
        </w:rPr>
      </w:pPr>
    </w:p>
    <w:p w14:paraId="13D7F636" w14:textId="77777777" w:rsidR="00337148" w:rsidRDefault="00337148">
      <w:pPr>
        <w:widowControl/>
        <w:ind w:firstLine="1701"/>
        <w:rPr>
          <w:rFonts w:ascii="Times New Roman" w:eastAsia="Times New Roman" w:hAnsi="Times New Roman" w:cs="Times New Roman"/>
          <w:sz w:val="24"/>
        </w:rPr>
      </w:pPr>
    </w:p>
    <w:p w14:paraId="5F0D2079" w14:textId="77777777" w:rsidR="00337148" w:rsidRDefault="00000000">
      <w:pPr>
        <w:widowControl/>
        <w:tabs>
          <w:tab w:val="left" w:pos="142"/>
        </w:tabs>
        <w:ind w:firstLine="1701"/>
        <w:jc w:val="center"/>
        <w:rPr>
          <w:b/>
          <w:sz w:val="24"/>
        </w:rPr>
      </w:pPr>
      <w:r>
        <w:rPr>
          <w:b/>
          <w:sz w:val="24"/>
        </w:rPr>
        <w:t>Testemunhas:</w:t>
      </w:r>
    </w:p>
    <w:p w14:paraId="15A3BE44" w14:textId="77777777" w:rsidR="00337148" w:rsidRDefault="00337148">
      <w:pPr>
        <w:widowControl/>
        <w:tabs>
          <w:tab w:val="left" w:pos="142"/>
        </w:tabs>
        <w:ind w:firstLine="1701"/>
        <w:rPr>
          <w:rFonts w:ascii="Times New Roman" w:eastAsia="Times New Roman" w:hAnsi="Times New Roman" w:cs="Times New Roman"/>
          <w:sz w:val="24"/>
        </w:rPr>
      </w:pPr>
    </w:p>
    <w:p w14:paraId="45C6F74B" w14:textId="77777777" w:rsidR="00337148" w:rsidRDefault="00337148">
      <w:pPr>
        <w:widowControl/>
        <w:tabs>
          <w:tab w:val="left" w:pos="142"/>
        </w:tabs>
        <w:ind w:firstLine="1701"/>
        <w:rPr>
          <w:rFonts w:ascii="Times New Roman" w:eastAsia="Times New Roman" w:hAnsi="Times New Roman" w:cs="Times New Roman"/>
          <w:sz w:val="24"/>
        </w:rPr>
      </w:pPr>
    </w:p>
    <w:p w14:paraId="7D09C1BF" w14:textId="77777777" w:rsidR="00337148" w:rsidRDefault="00000000">
      <w:pPr>
        <w:widowControl/>
        <w:tabs>
          <w:tab w:val="left" w:pos="142"/>
        </w:tabs>
        <w:ind w:firstLine="1701"/>
        <w:rPr>
          <w:sz w:val="24"/>
        </w:rPr>
      </w:pPr>
      <w:r>
        <w:rPr>
          <w:sz w:val="24"/>
        </w:rPr>
        <w:t xml:space="preserve">1. Nome Completo:   </w:t>
      </w:r>
    </w:p>
    <w:p w14:paraId="7A5AC3DB" w14:textId="77777777" w:rsidR="00337148" w:rsidRDefault="00000000">
      <w:pPr>
        <w:widowControl/>
        <w:tabs>
          <w:tab w:val="left" w:pos="142"/>
        </w:tabs>
        <w:ind w:firstLine="1701"/>
        <w:rPr>
          <w:sz w:val="24"/>
        </w:rPr>
      </w:pPr>
      <w:r>
        <w:rPr>
          <w:sz w:val="24"/>
        </w:rPr>
        <w:t>Carteira de Identidade:</w:t>
      </w:r>
    </w:p>
    <w:p w14:paraId="071891FD" w14:textId="77777777" w:rsidR="00337148" w:rsidRDefault="00000000">
      <w:pPr>
        <w:widowControl/>
        <w:tabs>
          <w:tab w:val="left" w:pos="142"/>
        </w:tabs>
        <w:ind w:firstLine="1701"/>
        <w:rPr>
          <w:sz w:val="24"/>
        </w:rPr>
      </w:pPr>
      <w:r>
        <w:rPr>
          <w:sz w:val="24"/>
        </w:rPr>
        <w:lastRenderedPageBreak/>
        <w:t>Assinatura:  ____________________________________</w:t>
      </w:r>
    </w:p>
    <w:p w14:paraId="54A539E7" w14:textId="77777777" w:rsidR="00337148" w:rsidRDefault="00337148">
      <w:pPr>
        <w:widowControl/>
        <w:tabs>
          <w:tab w:val="left" w:pos="142"/>
        </w:tabs>
        <w:ind w:firstLine="1701"/>
        <w:rPr>
          <w:sz w:val="24"/>
        </w:rPr>
      </w:pPr>
    </w:p>
    <w:p w14:paraId="61AB2616" w14:textId="77777777" w:rsidR="00337148" w:rsidRDefault="00000000">
      <w:pPr>
        <w:widowControl/>
        <w:tabs>
          <w:tab w:val="left" w:pos="142"/>
        </w:tabs>
        <w:ind w:firstLine="1701"/>
        <w:rPr>
          <w:sz w:val="24"/>
        </w:rPr>
      </w:pPr>
      <w:r>
        <w:rPr>
          <w:sz w:val="24"/>
        </w:rPr>
        <w:t xml:space="preserve">2. Nome Completo:   </w:t>
      </w:r>
    </w:p>
    <w:p w14:paraId="7DE10BA8" w14:textId="77777777" w:rsidR="00337148" w:rsidRDefault="00000000">
      <w:pPr>
        <w:widowControl/>
        <w:tabs>
          <w:tab w:val="left" w:pos="142"/>
        </w:tabs>
        <w:ind w:firstLine="1701"/>
        <w:rPr>
          <w:sz w:val="24"/>
        </w:rPr>
      </w:pPr>
      <w:r>
        <w:rPr>
          <w:sz w:val="24"/>
        </w:rPr>
        <w:t xml:space="preserve">Carteira de Identidade  </w:t>
      </w:r>
    </w:p>
    <w:p w14:paraId="3D891AED" w14:textId="77777777" w:rsidR="00337148" w:rsidRDefault="00000000">
      <w:pPr>
        <w:widowControl/>
        <w:tabs>
          <w:tab w:val="left" w:pos="142"/>
        </w:tabs>
        <w:ind w:firstLine="1701"/>
        <w:rPr>
          <w:sz w:val="24"/>
        </w:rPr>
      </w:pPr>
      <w:r>
        <w:rPr>
          <w:sz w:val="24"/>
        </w:rPr>
        <w:t>Assinatura: ____________________________________</w:t>
      </w:r>
    </w:p>
    <w:p w14:paraId="4FDAC958" w14:textId="77777777" w:rsidR="00337148" w:rsidRDefault="00337148">
      <w:pPr>
        <w:widowControl/>
        <w:tabs>
          <w:tab w:val="left" w:pos="1276"/>
        </w:tabs>
        <w:ind w:firstLine="1701"/>
        <w:rPr>
          <w:rFonts w:ascii="Times New Roman" w:eastAsia="Times New Roman" w:hAnsi="Times New Roman" w:cs="Times New Roman"/>
          <w:sz w:val="24"/>
        </w:rPr>
      </w:pPr>
    </w:p>
    <w:p w14:paraId="176B073E"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000199F0"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587B3971"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0A57992B"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5D9BC449" w14:textId="77777777" w:rsidR="00337148" w:rsidRDefault="00000000">
      <w:pPr>
        <w:widowControl/>
        <w:spacing w:after="360" w:line="312" w:lineRule="auto"/>
        <w:jc w:val="center"/>
        <w:rPr>
          <w:b/>
          <w:sz w:val="24"/>
        </w:rPr>
      </w:pPr>
      <w:r>
        <w:rPr>
          <w:b/>
          <w:sz w:val="24"/>
        </w:rPr>
        <w:t xml:space="preserve">ANEXO XIII </w:t>
      </w:r>
    </w:p>
    <w:p w14:paraId="3BC6112B" w14:textId="77777777" w:rsidR="00337148" w:rsidRDefault="00000000">
      <w:pPr>
        <w:spacing w:line="276" w:lineRule="auto"/>
        <w:ind w:right="57"/>
        <w:jc w:val="center"/>
        <w:rPr>
          <w:b/>
          <w:sz w:val="22"/>
        </w:rPr>
      </w:pPr>
      <w:r>
        <w:rPr>
          <w:b/>
          <w:sz w:val="22"/>
        </w:rPr>
        <w:t xml:space="preserve">ANEXO LC-01 - TERMO DE CIÊNCIA E DE NOTIFICAÇÃO (CONTRATOS) </w:t>
      </w:r>
    </w:p>
    <w:p w14:paraId="388D60A2" w14:textId="77777777" w:rsidR="00337148" w:rsidRDefault="00000000">
      <w:pPr>
        <w:spacing w:line="276" w:lineRule="auto"/>
        <w:ind w:right="57"/>
        <w:jc w:val="center"/>
        <w:rPr>
          <w:b/>
          <w:i/>
          <w:sz w:val="22"/>
        </w:rPr>
      </w:pPr>
      <w:r>
        <w:rPr>
          <w:b/>
          <w:i/>
          <w:sz w:val="22"/>
        </w:rPr>
        <w:t>(REDAÇÃO DADA PELA RESOLUÇÃO Nº 11/2021)</w:t>
      </w:r>
    </w:p>
    <w:p w14:paraId="22C101AB" w14:textId="77777777" w:rsidR="00337148" w:rsidRDefault="00337148">
      <w:pPr>
        <w:tabs>
          <w:tab w:val="left" w:pos="8240"/>
          <w:tab w:val="left" w:pos="8295"/>
          <w:tab w:val="left" w:pos="8384"/>
        </w:tabs>
        <w:spacing w:line="276" w:lineRule="auto"/>
        <w:ind w:right="57"/>
        <w:rPr>
          <w:rFonts w:ascii="Times New Roman" w:eastAsia="Times New Roman" w:hAnsi="Times New Roman" w:cs="Times New Roman"/>
          <w:sz w:val="22"/>
        </w:rPr>
      </w:pPr>
    </w:p>
    <w:p w14:paraId="6169B64A" w14:textId="77777777" w:rsidR="00337148" w:rsidRDefault="00000000">
      <w:pPr>
        <w:tabs>
          <w:tab w:val="left" w:pos="8240"/>
          <w:tab w:val="left" w:pos="8295"/>
          <w:tab w:val="left" w:pos="8384"/>
        </w:tabs>
        <w:spacing w:line="360" w:lineRule="auto"/>
        <w:ind w:right="57"/>
      </w:pPr>
      <w:r>
        <w:t>CONTRATANTE:</w:t>
      </w:r>
      <w:r>
        <w:rPr>
          <w:u w:val="single"/>
        </w:rPr>
        <w:tab/>
      </w:r>
      <w:r>
        <w:rPr>
          <w:u w:val="single"/>
        </w:rPr>
        <w:tab/>
      </w:r>
    </w:p>
    <w:p w14:paraId="2F83256D" w14:textId="77777777" w:rsidR="00337148" w:rsidRDefault="00000000">
      <w:pPr>
        <w:tabs>
          <w:tab w:val="left" w:pos="8240"/>
          <w:tab w:val="left" w:pos="8295"/>
          <w:tab w:val="left" w:pos="8384"/>
        </w:tabs>
        <w:spacing w:line="360" w:lineRule="auto"/>
        <w:ind w:right="57"/>
      </w:pPr>
      <w:r>
        <w:t>CONTRATADO:</w:t>
      </w:r>
      <w:r>
        <w:rPr>
          <w:u w:val="single"/>
        </w:rPr>
        <w:tab/>
      </w:r>
      <w:r>
        <w:rPr>
          <w:u w:val="single"/>
        </w:rPr>
        <w:tab/>
      </w:r>
      <w:r>
        <w:t xml:space="preserve"> </w:t>
      </w:r>
    </w:p>
    <w:p w14:paraId="553F99B1" w14:textId="77777777" w:rsidR="00337148" w:rsidRDefault="00000000">
      <w:pPr>
        <w:tabs>
          <w:tab w:val="left" w:pos="8240"/>
          <w:tab w:val="left" w:pos="8295"/>
          <w:tab w:val="left" w:pos="8384"/>
        </w:tabs>
        <w:spacing w:line="360" w:lineRule="auto"/>
        <w:ind w:right="57"/>
      </w:pPr>
      <w:r>
        <w:t>CONTRATO Nº</w:t>
      </w:r>
      <w:r>
        <w:rPr>
          <w:spacing w:val="-7"/>
        </w:rPr>
        <w:t xml:space="preserve"> </w:t>
      </w:r>
      <w:r>
        <w:t>(DE</w:t>
      </w:r>
      <w:r>
        <w:rPr>
          <w:spacing w:val="-7"/>
        </w:rPr>
        <w:t xml:space="preserve"> </w:t>
      </w:r>
      <w:r>
        <w:t>ORIGEM):</w:t>
      </w:r>
      <w:r>
        <w:rPr>
          <w:u w:val="single"/>
        </w:rPr>
        <w:t xml:space="preserve"> </w:t>
      </w:r>
      <w:r>
        <w:rPr>
          <w:u w:val="single"/>
        </w:rPr>
        <w:tab/>
      </w:r>
      <w:r>
        <w:t xml:space="preserve"> </w:t>
      </w:r>
    </w:p>
    <w:p w14:paraId="03F80601" w14:textId="77777777" w:rsidR="00337148" w:rsidRDefault="00000000">
      <w:pPr>
        <w:tabs>
          <w:tab w:val="left" w:pos="8240"/>
          <w:tab w:val="left" w:pos="8295"/>
          <w:tab w:val="left" w:pos="8384"/>
        </w:tabs>
        <w:spacing w:line="360" w:lineRule="auto"/>
        <w:ind w:right="57"/>
        <w:rPr>
          <w:u w:val="single"/>
        </w:rPr>
      </w:pPr>
      <w:r>
        <w:t>OBJETO:</w:t>
      </w:r>
      <w:r>
        <w:rPr>
          <w:spacing w:val="2"/>
        </w:rPr>
        <w:t xml:space="preserve"> </w:t>
      </w:r>
      <w:r>
        <w:rPr>
          <w:u w:val="single"/>
        </w:rPr>
        <w:t xml:space="preserve"> </w:t>
      </w:r>
      <w:r>
        <w:rPr>
          <w:u w:val="single"/>
        </w:rPr>
        <w:tab/>
      </w:r>
      <w:r>
        <w:rPr>
          <w:u w:val="single"/>
        </w:rPr>
        <w:tab/>
      </w:r>
      <w:r>
        <w:rPr>
          <w:u w:val="single"/>
        </w:rPr>
        <w:tab/>
      </w:r>
    </w:p>
    <w:p w14:paraId="5D0AFAA6" w14:textId="77777777" w:rsidR="00337148" w:rsidRDefault="00337148">
      <w:pPr>
        <w:spacing w:line="360" w:lineRule="auto"/>
        <w:ind w:right="57"/>
        <w:rPr>
          <w:sz w:val="23"/>
        </w:rPr>
      </w:pPr>
    </w:p>
    <w:p w14:paraId="093EAB8B" w14:textId="77777777" w:rsidR="00337148" w:rsidRDefault="00000000">
      <w:pPr>
        <w:spacing w:line="360" w:lineRule="auto"/>
        <w:ind w:right="57"/>
        <w:jc w:val="both"/>
        <w:rPr>
          <w:sz w:val="24"/>
        </w:rPr>
      </w:pPr>
      <w:r>
        <w:rPr>
          <w:sz w:val="24"/>
        </w:rPr>
        <w:t>Pelo presente TERMO, nós, abaixo identificados:</w:t>
      </w:r>
    </w:p>
    <w:p w14:paraId="4447A2ED" w14:textId="77777777" w:rsidR="00337148" w:rsidRDefault="00000000">
      <w:pPr>
        <w:numPr>
          <w:ilvl w:val="0"/>
          <w:numId w:val="6"/>
        </w:numPr>
        <w:tabs>
          <w:tab w:val="left" w:pos="810"/>
        </w:tabs>
        <w:spacing w:line="360" w:lineRule="auto"/>
        <w:ind w:right="57"/>
        <w:jc w:val="both"/>
        <w:outlineLvl w:val="0"/>
      </w:pPr>
      <w:r>
        <w:rPr>
          <w:b/>
          <w:sz w:val="24"/>
        </w:rPr>
        <w:t>Estamos CIENTES de</w:t>
      </w:r>
      <w:r>
        <w:rPr>
          <w:b/>
          <w:spacing w:val="-5"/>
          <w:sz w:val="24"/>
        </w:rPr>
        <w:t xml:space="preserve"> </w:t>
      </w:r>
      <w:r>
        <w:rPr>
          <w:b/>
          <w:sz w:val="24"/>
        </w:rPr>
        <w:t>que:</w:t>
      </w:r>
    </w:p>
    <w:p w14:paraId="0B42371E" w14:textId="77777777" w:rsidR="00337148" w:rsidRDefault="00000000">
      <w:pPr>
        <w:numPr>
          <w:ilvl w:val="0"/>
          <w:numId w:val="5"/>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06492549" w14:textId="77777777" w:rsidR="00337148" w:rsidRDefault="00000000">
      <w:pPr>
        <w:numPr>
          <w:ilvl w:val="0"/>
          <w:numId w:val="5"/>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3F281B84" w14:textId="77777777" w:rsidR="00337148" w:rsidRDefault="00000000">
      <w:pPr>
        <w:numPr>
          <w:ilvl w:val="0"/>
          <w:numId w:val="5"/>
        </w:numPr>
        <w:tabs>
          <w:tab w:val="left" w:pos="810"/>
        </w:tabs>
        <w:spacing w:line="360" w:lineRule="auto"/>
        <w:ind w:right="57"/>
        <w:jc w:val="both"/>
      </w:pPr>
      <w:r>
        <w:rPr>
          <w:sz w:val="24"/>
        </w:rPr>
        <w:t xml:space="preserve">além de disponíveis no processo eletrônico, todos os Despachos e Decisões que vierem a ser tomados, relativamente ao aludido processo, serão publicados no </w:t>
      </w:r>
      <w:r>
        <w:rPr>
          <w:sz w:val="24"/>
        </w:rPr>
        <w:lastRenderedPageBreak/>
        <w:t>Diário Oficial Eletrônico do Tribunal de Contas do Estado de São Paulo (</w:t>
      </w:r>
      <w:hyperlink r:id="rId9" w:tooltip="https://doe.tce.sp.gov.br/">
        <w:r w:rsidR="00337148">
          <w:rPr>
            <w:color w:val="467886"/>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00B46110" w14:textId="77777777" w:rsidR="00337148" w:rsidRDefault="00000000">
      <w:pPr>
        <w:numPr>
          <w:ilvl w:val="0"/>
          <w:numId w:val="5"/>
        </w:numPr>
        <w:spacing w:line="360" w:lineRule="auto"/>
        <w:ind w:right="57"/>
        <w:jc w:val="both"/>
      </w:pPr>
      <w:r>
        <w:rPr>
          <w:sz w:val="24"/>
        </w:rPr>
        <w:t xml:space="preserve">as informações pessoais dos responsáveis pela </w:t>
      </w:r>
      <w:r>
        <w:rPr>
          <w:sz w:val="24"/>
          <w:u w:val="single"/>
        </w:rPr>
        <w:t xml:space="preserve">contratante </w:t>
      </w:r>
      <w:r>
        <w:rPr>
          <w:sz w:val="24"/>
        </w:rPr>
        <w:t xml:space="preserve">e interessados estão cadastradas no módulo eletrônico do “Cadastro Corporativo TCESP – </w:t>
      </w:r>
      <w:proofErr w:type="spellStart"/>
      <w:r>
        <w:rPr>
          <w:sz w:val="24"/>
        </w:rPr>
        <w:t>CadTCESP</w:t>
      </w:r>
      <w:proofErr w:type="spellEnd"/>
      <w:r>
        <w:rPr>
          <w:sz w:val="24"/>
        </w:rPr>
        <w:t>”, nos termos previstos no Artigo 2º das Instruções nº01/2024, conforme “Declaração(</w:t>
      </w:r>
      <w:proofErr w:type="spellStart"/>
      <w:r>
        <w:rPr>
          <w:sz w:val="24"/>
        </w:rPr>
        <w:t>ões</w:t>
      </w:r>
      <w:proofErr w:type="spellEnd"/>
      <w:r>
        <w:rPr>
          <w:sz w:val="24"/>
        </w:rPr>
        <w:t>) de Atualização Cadastral” anexa</w:t>
      </w:r>
      <w:r>
        <w:rPr>
          <w:spacing w:val="-23"/>
          <w:sz w:val="24"/>
        </w:rPr>
        <w:t xml:space="preserve"> </w:t>
      </w:r>
      <w:r>
        <w:rPr>
          <w:sz w:val="24"/>
        </w:rPr>
        <w:t>(s);</w:t>
      </w:r>
    </w:p>
    <w:p w14:paraId="22FC4894" w14:textId="77777777" w:rsidR="00337148" w:rsidRDefault="00000000">
      <w:pPr>
        <w:numPr>
          <w:ilvl w:val="0"/>
          <w:numId w:val="5"/>
        </w:numPr>
        <w:spacing w:line="360" w:lineRule="auto"/>
        <w:ind w:right="57"/>
        <w:jc w:val="both"/>
      </w:pPr>
      <w:r>
        <w:rPr>
          <w:sz w:val="24"/>
        </w:rPr>
        <w:t>é de exclusiva responsabilidade do contratado manter seus dados sempre atualizados.</w:t>
      </w:r>
    </w:p>
    <w:p w14:paraId="43791E39" w14:textId="77777777" w:rsidR="00337148" w:rsidRDefault="00000000">
      <w:pPr>
        <w:numPr>
          <w:ilvl w:val="0"/>
          <w:numId w:val="6"/>
        </w:numPr>
        <w:tabs>
          <w:tab w:val="left" w:pos="810"/>
        </w:tabs>
        <w:spacing w:line="360" w:lineRule="auto"/>
        <w:ind w:right="57"/>
        <w:jc w:val="both"/>
        <w:outlineLvl w:val="0"/>
      </w:pPr>
      <w:r>
        <w:rPr>
          <w:b/>
          <w:sz w:val="24"/>
        </w:rPr>
        <w:t>Damo-nos por NOTIFICADOS</w:t>
      </w:r>
      <w:r>
        <w:rPr>
          <w:b/>
          <w:spacing w:val="-2"/>
          <w:sz w:val="24"/>
        </w:rPr>
        <w:t xml:space="preserve"> </w:t>
      </w:r>
      <w:r>
        <w:rPr>
          <w:b/>
          <w:sz w:val="24"/>
        </w:rPr>
        <w:t>para:</w:t>
      </w:r>
    </w:p>
    <w:p w14:paraId="1889487D" w14:textId="77777777" w:rsidR="00337148" w:rsidRDefault="00000000">
      <w:pPr>
        <w:numPr>
          <w:ilvl w:val="0"/>
          <w:numId w:val="4"/>
        </w:numPr>
        <w:tabs>
          <w:tab w:val="left" w:pos="810"/>
        </w:tabs>
        <w:spacing w:line="360" w:lineRule="auto"/>
        <w:ind w:right="57"/>
        <w:jc w:val="both"/>
      </w:pPr>
      <w:r>
        <w:rPr>
          <w:sz w:val="24"/>
        </w:rPr>
        <w:t>O acompanhamento dos atos do processo até seu julgamento final e consequente</w:t>
      </w:r>
      <w:r>
        <w:rPr>
          <w:spacing w:val="-11"/>
          <w:sz w:val="24"/>
        </w:rPr>
        <w:t xml:space="preserve"> </w:t>
      </w:r>
      <w:r>
        <w:rPr>
          <w:sz w:val="24"/>
        </w:rPr>
        <w:t>publicação;</w:t>
      </w:r>
    </w:p>
    <w:p w14:paraId="65AEA20C" w14:textId="77777777" w:rsidR="00337148" w:rsidRDefault="00000000">
      <w:pPr>
        <w:numPr>
          <w:ilvl w:val="0"/>
          <w:numId w:val="4"/>
        </w:numPr>
        <w:tabs>
          <w:tab w:val="left" w:pos="810"/>
        </w:tabs>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778BA0DD" w14:textId="77777777" w:rsidR="00337148" w:rsidRDefault="00337148">
      <w:pPr>
        <w:spacing w:line="360" w:lineRule="auto"/>
        <w:ind w:right="57"/>
        <w:rPr>
          <w:sz w:val="18"/>
        </w:rPr>
      </w:pPr>
    </w:p>
    <w:p w14:paraId="42A73DD0" w14:textId="77777777" w:rsidR="00337148" w:rsidRDefault="00000000">
      <w:pPr>
        <w:tabs>
          <w:tab w:val="left" w:pos="8604"/>
        </w:tabs>
        <w:spacing w:line="360" w:lineRule="auto"/>
        <w:ind w:right="57"/>
        <w:outlineLvl w:val="0"/>
        <w:rPr>
          <w:b/>
          <w:sz w:val="22"/>
          <w:u w:val="thick"/>
        </w:rPr>
      </w:pPr>
      <w:r>
        <w:rPr>
          <w:b/>
          <w:sz w:val="22"/>
        </w:rPr>
        <w:t>LOCAL e DATA:</w:t>
      </w:r>
      <w:r>
        <w:rPr>
          <w:b/>
          <w:spacing w:val="-2"/>
          <w:sz w:val="22"/>
        </w:rPr>
        <w:t xml:space="preserve"> </w:t>
      </w:r>
      <w:r>
        <w:rPr>
          <w:b/>
          <w:sz w:val="22"/>
          <w:u w:val="thick"/>
        </w:rPr>
        <w:t xml:space="preserve"> </w:t>
      </w:r>
      <w:r>
        <w:rPr>
          <w:b/>
          <w:sz w:val="22"/>
          <w:u w:val="thick"/>
        </w:rPr>
        <w:tab/>
      </w:r>
    </w:p>
    <w:p w14:paraId="24FB3466" w14:textId="77777777" w:rsidR="00337148" w:rsidRDefault="00337148">
      <w:pPr>
        <w:spacing w:line="360" w:lineRule="auto"/>
        <w:ind w:right="57"/>
        <w:rPr>
          <w:b/>
          <w:sz w:val="22"/>
        </w:rPr>
      </w:pPr>
    </w:p>
    <w:p w14:paraId="5415ECBE" w14:textId="77777777" w:rsidR="00337148" w:rsidRDefault="00000000">
      <w:pPr>
        <w:spacing w:line="360" w:lineRule="auto"/>
        <w:ind w:right="57"/>
        <w:rPr>
          <w:b/>
          <w:strike/>
          <w:sz w:val="22"/>
        </w:rPr>
      </w:pPr>
      <w:r>
        <w:rPr>
          <w:b/>
          <w:sz w:val="22"/>
          <w:u w:val="thick"/>
        </w:rPr>
        <w:t>AUTORIDADE MÁXIMA DO ÓRGÃO/ENTIDADE</w:t>
      </w:r>
      <w:r>
        <w:rPr>
          <w:b/>
          <w:strike/>
          <w:sz w:val="22"/>
        </w:rPr>
        <w:t>:</w:t>
      </w:r>
    </w:p>
    <w:p w14:paraId="68281DFF" w14:textId="77777777" w:rsidR="00337148" w:rsidRDefault="00000000">
      <w:pPr>
        <w:tabs>
          <w:tab w:val="left" w:pos="4511"/>
          <w:tab w:val="left" w:pos="8543"/>
          <w:tab w:val="left" w:pos="8621"/>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6613ABD5" w14:textId="77777777" w:rsidR="00337148" w:rsidRDefault="00337148">
      <w:pPr>
        <w:spacing w:line="360" w:lineRule="auto"/>
        <w:ind w:right="57"/>
        <w:rPr>
          <w:sz w:val="18"/>
        </w:rPr>
      </w:pPr>
    </w:p>
    <w:p w14:paraId="1BB3EF4F" w14:textId="77777777" w:rsidR="00337148" w:rsidRDefault="00000000">
      <w:pPr>
        <w:spacing w:line="360" w:lineRule="auto"/>
        <w:ind w:right="57"/>
        <w:outlineLvl w:val="0"/>
        <w:rPr>
          <w:b/>
          <w:sz w:val="22"/>
          <w:u w:val="thick"/>
        </w:rPr>
      </w:pPr>
      <w:r>
        <w:rPr>
          <w:b/>
          <w:sz w:val="22"/>
          <w:u w:val="thick"/>
        </w:rPr>
        <w:t>RESPONSÁVEIS PELA HOMOLOGAÇÃO DO CERTAME OU RATIFICAÇÃO DA DISPENSA/INEXIGIBILIDADE DE LICITAÇÃO:</w:t>
      </w:r>
    </w:p>
    <w:p w14:paraId="60F076E0" w14:textId="77777777" w:rsidR="00337148" w:rsidRDefault="00000000">
      <w:pPr>
        <w:tabs>
          <w:tab w:val="left" w:pos="4511"/>
          <w:tab w:val="left" w:pos="8542"/>
          <w:tab w:val="left" w:pos="8620"/>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040D4CAA" w14:textId="77777777" w:rsidR="00337148" w:rsidRDefault="00000000">
      <w:pPr>
        <w:tabs>
          <w:tab w:val="left" w:pos="8630"/>
        </w:tabs>
        <w:spacing w:line="360" w:lineRule="auto"/>
        <w:ind w:right="57"/>
        <w:rPr>
          <w:sz w:val="22"/>
          <w:u w:val="single"/>
        </w:rPr>
      </w:pPr>
      <w:r>
        <w:rPr>
          <w:sz w:val="22"/>
        </w:rPr>
        <w:t xml:space="preserve">Assinatura: </w:t>
      </w:r>
      <w:r>
        <w:rPr>
          <w:sz w:val="22"/>
          <w:u w:val="single"/>
        </w:rPr>
        <w:t xml:space="preserve"> </w:t>
      </w:r>
      <w:r>
        <w:rPr>
          <w:sz w:val="22"/>
          <w:u w:val="single"/>
        </w:rPr>
        <w:tab/>
      </w:r>
    </w:p>
    <w:p w14:paraId="0D42CEB5" w14:textId="77777777" w:rsidR="00337148" w:rsidRDefault="00337148">
      <w:pPr>
        <w:spacing w:line="360" w:lineRule="auto"/>
        <w:ind w:right="57"/>
        <w:rPr>
          <w:sz w:val="22"/>
        </w:rPr>
      </w:pPr>
    </w:p>
    <w:p w14:paraId="5700AB07" w14:textId="77777777" w:rsidR="00337148" w:rsidRDefault="00000000">
      <w:pPr>
        <w:spacing w:line="360" w:lineRule="auto"/>
        <w:ind w:right="57"/>
        <w:outlineLvl w:val="0"/>
        <w:rPr>
          <w:b/>
          <w:sz w:val="22"/>
          <w:u w:val="thick"/>
        </w:rPr>
      </w:pPr>
      <w:r>
        <w:rPr>
          <w:b/>
          <w:sz w:val="22"/>
          <w:u w:val="thick"/>
        </w:rPr>
        <w:t>RESPONSÁVEIS QUE ASSINARAM O AJUSTE:</w:t>
      </w:r>
    </w:p>
    <w:p w14:paraId="4FAE0B00" w14:textId="77777777" w:rsidR="00337148" w:rsidRDefault="00000000">
      <w:pPr>
        <w:spacing w:line="360" w:lineRule="auto"/>
        <w:ind w:right="57"/>
        <w:rPr>
          <w:b/>
          <w:sz w:val="22"/>
        </w:rPr>
      </w:pPr>
      <w:r>
        <w:rPr>
          <w:b/>
          <w:sz w:val="22"/>
          <w:u w:val="thick"/>
        </w:rPr>
        <w:t>Pelo contratante</w:t>
      </w:r>
      <w:r>
        <w:rPr>
          <w:b/>
          <w:sz w:val="22"/>
        </w:rPr>
        <w:t>:</w:t>
      </w:r>
    </w:p>
    <w:p w14:paraId="62E8E892" w14:textId="77777777" w:rsidR="00337148" w:rsidRDefault="00000000">
      <w:pPr>
        <w:tabs>
          <w:tab w:val="left" w:pos="4511"/>
          <w:tab w:val="left" w:pos="8546"/>
          <w:tab w:val="left" w:pos="8618"/>
        </w:tabs>
        <w:spacing w:line="360" w:lineRule="auto"/>
        <w:ind w:right="57"/>
        <w:rPr>
          <w:sz w:val="22"/>
          <w:u w:val="single"/>
        </w:rPr>
      </w:pPr>
      <w:r>
        <w:rPr>
          <w:sz w:val="22"/>
        </w:rPr>
        <w:lastRenderedPageBreak/>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1C2F269F" w14:textId="77777777" w:rsidR="00337148" w:rsidRDefault="00000000">
      <w:pPr>
        <w:tabs>
          <w:tab w:val="left" w:pos="8639"/>
        </w:tabs>
        <w:spacing w:line="360" w:lineRule="auto"/>
        <w:ind w:right="57"/>
        <w:rPr>
          <w:sz w:val="22"/>
          <w:u w:val="single"/>
        </w:rPr>
      </w:pPr>
      <w:r>
        <w:rPr>
          <w:sz w:val="22"/>
        </w:rPr>
        <w:t xml:space="preserve">Assinatura: </w:t>
      </w:r>
      <w:r>
        <w:rPr>
          <w:sz w:val="22"/>
          <w:u w:val="single"/>
        </w:rPr>
        <w:t xml:space="preserve"> </w:t>
      </w:r>
      <w:r>
        <w:rPr>
          <w:sz w:val="22"/>
          <w:u w:val="single"/>
        </w:rPr>
        <w:tab/>
      </w:r>
    </w:p>
    <w:p w14:paraId="57E965B8" w14:textId="77777777" w:rsidR="00337148" w:rsidRDefault="00000000">
      <w:pPr>
        <w:spacing w:line="360" w:lineRule="auto"/>
        <w:ind w:right="57"/>
        <w:outlineLvl w:val="0"/>
        <w:rPr>
          <w:b/>
          <w:sz w:val="22"/>
        </w:rPr>
      </w:pPr>
      <w:r>
        <w:rPr>
          <w:b/>
          <w:sz w:val="22"/>
          <w:u w:val="thick"/>
        </w:rPr>
        <w:t>Pela contratada</w:t>
      </w:r>
      <w:r>
        <w:rPr>
          <w:b/>
          <w:sz w:val="22"/>
        </w:rPr>
        <w:t>:</w:t>
      </w:r>
    </w:p>
    <w:p w14:paraId="2FF03A62" w14:textId="77777777" w:rsidR="00337148" w:rsidRDefault="00000000">
      <w:pPr>
        <w:tabs>
          <w:tab w:val="left" w:pos="4511"/>
          <w:tab w:val="left" w:pos="8548"/>
          <w:tab w:val="left" w:pos="8618"/>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2DFC82B7" w14:textId="77777777" w:rsidR="00337148" w:rsidRDefault="00000000">
      <w:pPr>
        <w:tabs>
          <w:tab w:val="left" w:pos="8639"/>
        </w:tabs>
        <w:spacing w:line="360" w:lineRule="auto"/>
        <w:ind w:right="57"/>
        <w:rPr>
          <w:sz w:val="22"/>
          <w:u w:val="single"/>
        </w:rPr>
      </w:pPr>
      <w:r>
        <w:rPr>
          <w:sz w:val="22"/>
        </w:rPr>
        <w:t xml:space="preserve">Assinatura: </w:t>
      </w:r>
      <w:r>
        <w:rPr>
          <w:sz w:val="22"/>
          <w:u w:val="single"/>
        </w:rPr>
        <w:t xml:space="preserve"> </w:t>
      </w:r>
      <w:r>
        <w:rPr>
          <w:sz w:val="22"/>
          <w:u w:val="single"/>
        </w:rPr>
        <w:tab/>
      </w:r>
    </w:p>
    <w:p w14:paraId="4B2F7A66" w14:textId="77777777" w:rsidR="00337148" w:rsidRDefault="00337148">
      <w:pPr>
        <w:spacing w:line="360" w:lineRule="auto"/>
        <w:ind w:right="57"/>
        <w:rPr>
          <w:sz w:val="22"/>
        </w:rPr>
      </w:pPr>
    </w:p>
    <w:p w14:paraId="777785AD" w14:textId="77777777" w:rsidR="00337148" w:rsidRDefault="00000000">
      <w:pPr>
        <w:spacing w:line="360" w:lineRule="auto"/>
        <w:ind w:right="57"/>
        <w:outlineLvl w:val="0"/>
        <w:rPr>
          <w:b/>
          <w:sz w:val="22"/>
        </w:rPr>
      </w:pPr>
      <w:r>
        <w:rPr>
          <w:b/>
          <w:sz w:val="22"/>
          <w:u w:val="thick"/>
        </w:rPr>
        <w:t>ORDENADOR DE DESPESAS DA CONTRATANTE</w:t>
      </w:r>
      <w:r>
        <w:rPr>
          <w:b/>
          <w:sz w:val="22"/>
        </w:rPr>
        <w:t>:</w:t>
      </w:r>
    </w:p>
    <w:p w14:paraId="3F5029E5" w14:textId="77777777" w:rsidR="00337148" w:rsidRDefault="00000000">
      <w:pPr>
        <w:tabs>
          <w:tab w:val="left" w:pos="4511"/>
          <w:tab w:val="left" w:pos="8545"/>
          <w:tab w:val="left" w:pos="8618"/>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01640D56" w14:textId="77777777" w:rsidR="00337148" w:rsidRDefault="00000000">
      <w:pPr>
        <w:tabs>
          <w:tab w:val="left" w:pos="8637"/>
        </w:tabs>
        <w:spacing w:line="360" w:lineRule="auto"/>
        <w:ind w:right="57"/>
        <w:rPr>
          <w:sz w:val="22"/>
          <w:u w:val="single"/>
        </w:rPr>
      </w:pPr>
      <w:r>
        <w:rPr>
          <w:sz w:val="22"/>
        </w:rPr>
        <w:t xml:space="preserve">Assinatura: </w:t>
      </w:r>
      <w:r>
        <w:rPr>
          <w:sz w:val="22"/>
          <w:u w:val="single"/>
        </w:rPr>
        <w:t xml:space="preserve"> </w:t>
      </w:r>
      <w:r>
        <w:rPr>
          <w:sz w:val="22"/>
          <w:u w:val="single"/>
        </w:rPr>
        <w:tab/>
      </w:r>
    </w:p>
    <w:p w14:paraId="7660593B" w14:textId="77777777" w:rsidR="00337148" w:rsidRDefault="00000000">
      <w:pPr>
        <w:spacing w:line="360" w:lineRule="auto"/>
        <w:ind w:right="57"/>
        <w:outlineLvl w:val="0"/>
        <w:rPr>
          <w:b/>
          <w:sz w:val="22"/>
        </w:rPr>
      </w:pPr>
      <w:r>
        <w:rPr>
          <w:b/>
          <w:sz w:val="22"/>
          <w:u w:val="thick"/>
        </w:rPr>
        <w:t>GESTOR(ES) DO CONTRATO</w:t>
      </w:r>
      <w:r>
        <w:rPr>
          <w:b/>
          <w:sz w:val="22"/>
        </w:rPr>
        <w:t>:</w:t>
      </w:r>
    </w:p>
    <w:p w14:paraId="694C2717" w14:textId="77777777" w:rsidR="00337148" w:rsidRDefault="00000000">
      <w:pPr>
        <w:tabs>
          <w:tab w:val="left" w:pos="4571"/>
          <w:tab w:val="left" w:pos="8605"/>
          <w:tab w:val="left" w:pos="8678"/>
        </w:tabs>
        <w:spacing w:line="360" w:lineRule="auto"/>
        <w:ind w:right="57"/>
        <w:rPr>
          <w:sz w:val="22"/>
        </w:rPr>
      </w:pPr>
      <w:r>
        <w:rPr>
          <w:sz w:val="22"/>
        </w:rPr>
        <w:t>Nome:</w:t>
      </w:r>
      <w:r>
        <w:rPr>
          <w:sz w:val="22"/>
          <w:u w:val="single"/>
        </w:rPr>
        <w:tab/>
      </w:r>
    </w:p>
    <w:p w14:paraId="29849013" w14:textId="77777777" w:rsidR="00337148" w:rsidRDefault="00000000">
      <w:pPr>
        <w:tabs>
          <w:tab w:val="left" w:pos="4571"/>
          <w:tab w:val="left" w:pos="8605"/>
          <w:tab w:val="left" w:pos="8678"/>
        </w:tabs>
        <w:spacing w:line="360" w:lineRule="auto"/>
        <w:ind w:right="57"/>
        <w:rPr>
          <w:sz w:val="22"/>
        </w:rPr>
      </w:pPr>
      <w:r>
        <w:rPr>
          <w:sz w:val="22"/>
        </w:rPr>
        <w:t>Cargo:</w:t>
      </w:r>
      <w:r>
        <w:rPr>
          <w:sz w:val="22"/>
          <w:u w:val="single"/>
        </w:rPr>
        <w:tab/>
      </w:r>
    </w:p>
    <w:p w14:paraId="5D97DFE6" w14:textId="77777777" w:rsidR="00337148" w:rsidRDefault="00000000">
      <w:pPr>
        <w:tabs>
          <w:tab w:val="left" w:pos="4571"/>
          <w:tab w:val="left" w:pos="8605"/>
          <w:tab w:val="left" w:pos="8678"/>
        </w:tabs>
        <w:spacing w:line="360" w:lineRule="auto"/>
        <w:ind w:right="57"/>
        <w:rPr>
          <w:sz w:val="22"/>
          <w:u w:val="single"/>
        </w:rPr>
      </w:pPr>
      <w:r>
        <w:rPr>
          <w:sz w:val="22"/>
        </w:rPr>
        <w:t xml:space="preserve">CPF: </w:t>
      </w:r>
      <w:r>
        <w:rPr>
          <w:sz w:val="22"/>
          <w:u w:val="single"/>
        </w:rPr>
        <w:t xml:space="preserve"> </w:t>
      </w:r>
      <w:r>
        <w:rPr>
          <w:sz w:val="22"/>
          <w:u w:val="single"/>
        </w:rPr>
        <w:tab/>
      </w:r>
    </w:p>
    <w:p w14:paraId="267560D5" w14:textId="77777777" w:rsidR="00337148" w:rsidRDefault="00000000">
      <w:pPr>
        <w:tabs>
          <w:tab w:val="left" w:pos="8698"/>
        </w:tabs>
        <w:spacing w:line="360" w:lineRule="auto"/>
        <w:ind w:right="57"/>
        <w:rPr>
          <w:sz w:val="22"/>
          <w:u w:val="single"/>
        </w:rPr>
      </w:pPr>
      <w:r>
        <w:rPr>
          <w:sz w:val="22"/>
        </w:rPr>
        <w:t xml:space="preserve">Assinatura: </w:t>
      </w:r>
      <w:r>
        <w:rPr>
          <w:sz w:val="22"/>
          <w:u w:val="single"/>
        </w:rPr>
        <w:t xml:space="preserve"> ___________________________</w:t>
      </w:r>
    </w:p>
    <w:p w14:paraId="0010A2E6" w14:textId="77777777" w:rsidR="00337148" w:rsidRDefault="00337148">
      <w:pPr>
        <w:spacing w:line="360" w:lineRule="auto"/>
        <w:ind w:right="57"/>
        <w:rPr>
          <w:sz w:val="14"/>
        </w:rPr>
      </w:pPr>
    </w:p>
    <w:p w14:paraId="19460B07" w14:textId="77777777" w:rsidR="00337148" w:rsidRDefault="00000000">
      <w:pPr>
        <w:spacing w:line="360" w:lineRule="auto"/>
        <w:ind w:right="57"/>
        <w:jc w:val="both"/>
        <w:outlineLvl w:val="0"/>
        <w:rPr>
          <w:b/>
          <w:sz w:val="22"/>
        </w:rPr>
      </w:pPr>
      <w:r>
        <w:rPr>
          <w:b/>
          <w:sz w:val="22"/>
          <w:u w:val="thick"/>
        </w:rPr>
        <w:t>DEMAIS RESPONSÁVEIS (*)</w:t>
      </w:r>
      <w:r>
        <w:rPr>
          <w:b/>
          <w:sz w:val="22"/>
        </w:rPr>
        <w:t>:</w:t>
      </w:r>
    </w:p>
    <w:p w14:paraId="06579894" w14:textId="77777777" w:rsidR="00BB56C7" w:rsidRDefault="00000000">
      <w:pPr>
        <w:tabs>
          <w:tab w:val="left" w:pos="4842"/>
          <w:tab w:val="left" w:pos="8598"/>
        </w:tabs>
        <w:spacing w:line="360" w:lineRule="auto"/>
        <w:ind w:right="57"/>
        <w:jc w:val="both"/>
        <w:rPr>
          <w:sz w:val="22"/>
        </w:rPr>
      </w:pPr>
      <w:r>
        <w:rPr>
          <w:sz w:val="22"/>
        </w:rPr>
        <w:t>Tipo de ato sob</w:t>
      </w:r>
      <w:r>
        <w:rPr>
          <w:spacing w:val="-11"/>
          <w:sz w:val="22"/>
        </w:rPr>
        <w:t xml:space="preserve"> </w:t>
      </w:r>
      <w:r>
        <w:rPr>
          <w:sz w:val="22"/>
        </w:rPr>
        <w:t>sua</w:t>
      </w:r>
      <w:r>
        <w:rPr>
          <w:spacing w:val="-3"/>
          <w:sz w:val="22"/>
        </w:rPr>
        <w:t xml:space="preserve"> </w:t>
      </w:r>
      <w:r>
        <w:rPr>
          <w:sz w:val="22"/>
        </w:rPr>
        <w:t>responsabilidade:</w:t>
      </w:r>
      <w:r>
        <w:rPr>
          <w:spacing w:val="-2"/>
          <w:sz w:val="22"/>
        </w:rPr>
        <w:t xml:space="preserve"> </w:t>
      </w:r>
      <w:r>
        <w:rPr>
          <w:sz w:val="22"/>
          <w:u w:val="single"/>
        </w:rPr>
        <w:t xml:space="preserve"> </w:t>
      </w:r>
      <w:r>
        <w:rPr>
          <w:sz w:val="22"/>
          <w:u w:val="single"/>
        </w:rPr>
        <w:tab/>
        <w:t>________</w:t>
      </w:r>
      <w:r>
        <w:rPr>
          <w:sz w:val="22"/>
        </w:rPr>
        <w:t xml:space="preserve">                                                       </w:t>
      </w:r>
    </w:p>
    <w:p w14:paraId="2F21CB3C" w14:textId="19B66BF0" w:rsidR="00337148" w:rsidRDefault="00000000">
      <w:pPr>
        <w:tabs>
          <w:tab w:val="left" w:pos="4842"/>
          <w:tab w:val="left" w:pos="8598"/>
        </w:tabs>
        <w:spacing w:line="360" w:lineRule="auto"/>
        <w:ind w:right="57"/>
        <w:jc w:val="both"/>
        <w:rPr>
          <w:sz w:val="22"/>
        </w:rPr>
      </w:pPr>
      <w:r>
        <w:rPr>
          <w:sz w:val="22"/>
        </w:rPr>
        <w:t>Nome:</w:t>
      </w:r>
      <w:r>
        <w:rPr>
          <w:sz w:val="22"/>
          <w:u w:val="single"/>
        </w:rPr>
        <w:tab/>
      </w:r>
    </w:p>
    <w:p w14:paraId="3E7E8D10" w14:textId="77777777" w:rsidR="00337148" w:rsidRDefault="00000000">
      <w:pPr>
        <w:tabs>
          <w:tab w:val="left" w:pos="4842"/>
          <w:tab w:val="left" w:pos="8598"/>
        </w:tabs>
        <w:spacing w:line="360" w:lineRule="auto"/>
        <w:ind w:right="57"/>
        <w:jc w:val="both"/>
        <w:rPr>
          <w:sz w:val="22"/>
        </w:rPr>
      </w:pPr>
      <w:r>
        <w:rPr>
          <w:sz w:val="22"/>
        </w:rPr>
        <w:t>Cargo:</w:t>
      </w:r>
      <w:r>
        <w:rPr>
          <w:sz w:val="22"/>
          <w:u w:val="single"/>
        </w:rPr>
        <w:tab/>
      </w:r>
    </w:p>
    <w:p w14:paraId="17F68564" w14:textId="77777777" w:rsidR="00337148" w:rsidRDefault="00000000">
      <w:pPr>
        <w:tabs>
          <w:tab w:val="left" w:pos="4842"/>
          <w:tab w:val="left" w:pos="8598"/>
        </w:tabs>
        <w:spacing w:line="360" w:lineRule="auto"/>
        <w:ind w:right="57"/>
        <w:jc w:val="both"/>
        <w:rPr>
          <w:sz w:val="22"/>
          <w:u w:val="single"/>
        </w:rPr>
      </w:pPr>
      <w:r>
        <w:rPr>
          <w:sz w:val="22"/>
        </w:rPr>
        <w:t xml:space="preserve">CPF: </w:t>
      </w:r>
      <w:r>
        <w:rPr>
          <w:sz w:val="22"/>
          <w:u w:val="single"/>
        </w:rPr>
        <w:t xml:space="preserve"> </w:t>
      </w:r>
      <w:r>
        <w:rPr>
          <w:sz w:val="22"/>
          <w:u w:val="single"/>
        </w:rPr>
        <w:tab/>
      </w:r>
    </w:p>
    <w:p w14:paraId="67681A5A" w14:textId="77777777" w:rsidR="00337148" w:rsidRDefault="00000000">
      <w:pPr>
        <w:tabs>
          <w:tab w:val="left" w:pos="5490"/>
        </w:tabs>
        <w:spacing w:line="360" w:lineRule="auto"/>
        <w:ind w:right="57"/>
        <w:jc w:val="both"/>
        <w:rPr>
          <w:sz w:val="22"/>
          <w:u w:val="single"/>
        </w:rPr>
      </w:pPr>
      <w:r>
        <w:rPr>
          <w:sz w:val="22"/>
        </w:rPr>
        <w:t xml:space="preserve">Assinatura: </w:t>
      </w:r>
      <w:r>
        <w:rPr>
          <w:sz w:val="22"/>
          <w:u w:val="single"/>
        </w:rPr>
        <w:t xml:space="preserve"> </w:t>
      </w:r>
      <w:r>
        <w:rPr>
          <w:sz w:val="22"/>
          <w:u w:val="single"/>
        </w:rPr>
        <w:tab/>
      </w:r>
    </w:p>
    <w:p w14:paraId="1FC7E469" w14:textId="77777777" w:rsidR="00337148" w:rsidRDefault="00000000">
      <w:pPr>
        <w:spacing w:line="360" w:lineRule="auto"/>
        <w:ind w:right="57"/>
        <w:jc w:val="both"/>
        <w:outlineLvl w:val="0"/>
        <w:rPr>
          <w:b/>
          <w:sz w:val="22"/>
        </w:rPr>
      </w:pPr>
      <w:r>
        <w:rPr>
          <w:b/>
          <w:sz w:val="22"/>
          <w:u w:val="thick"/>
        </w:rPr>
        <w:t>DEMAIS RESPONSÁVEIS (*)</w:t>
      </w:r>
      <w:r>
        <w:rPr>
          <w:b/>
          <w:sz w:val="22"/>
        </w:rPr>
        <w:t>:</w:t>
      </w:r>
    </w:p>
    <w:p w14:paraId="18F5687E" w14:textId="77777777" w:rsidR="00BB56C7" w:rsidRDefault="00000000">
      <w:pPr>
        <w:tabs>
          <w:tab w:val="left" w:pos="4842"/>
          <w:tab w:val="left" w:pos="8598"/>
        </w:tabs>
        <w:spacing w:line="360" w:lineRule="auto"/>
        <w:ind w:right="57"/>
        <w:jc w:val="both"/>
        <w:rPr>
          <w:sz w:val="22"/>
        </w:rPr>
      </w:pPr>
      <w:r>
        <w:rPr>
          <w:sz w:val="22"/>
        </w:rPr>
        <w:t>Tipo de ato sob</w:t>
      </w:r>
      <w:r>
        <w:rPr>
          <w:spacing w:val="-11"/>
          <w:sz w:val="22"/>
        </w:rPr>
        <w:t xml:space="preserve"> </w:t>
      </w:r>
      <w:r>
        <w:rPr>
          <w:sz w:val="22"/>
        </w:rPr>
        <w:t>sua</w:t>
      </w:r>
      <w:r>
        <w:rPr>
          <w:spacing w:val="-3"/>
          <w:sz w:val="22"/>
        </w:rPr>
        <w:t xml:space="preserve"> </w:t>
      </w:r>
      <w:r>
        <w:rPr>
          <w:sz w:val="22"/>
        </w:rPr>
        <w:t>responsabilidade:</w:t>
      </w:r>
      <w:r>
        <w:rPr>
          <w:spacing w:val="-2"/>
          <w:sz w:val="22"/>
        </w:rPr>
        <w:t xml:space="preserve"> </w:t>
      </w:r>
      <w:r>
        <w:rPr>
          <w:sz w:val="22"/>
          <w:u w:val="single"/>
        </w:rPr>
        <w:t xml:space="preserve"> </w:t>
      </w:r>
      <w:r>
        <w:rPr>
          <w:sz w:val="22"/>
          <w:u w:val="single"/>
        </w:rPr>
        <w:tab/>
        <w:t>________</w:t>
      </w:r>
      <w:r>
        <w:rPr>
          <w:sz w:val="22"/>
        </w:rPr>
        <w:t xml:space="preserve">                                                      </w:t>
      </w:r>
    </w:p>
    <w:p w14:paraId="52925155" w14:textId="5993DF96" w:rsidR="00337148" w:rsidRDefault="00000000">
      <w:pPr>
        <w:tabs>
          <w:tab w:val="left" w:pos="4842"/>
          <w:tab w:val="left" w:pos="8598"/>
        </w:tabs>
        <w:spacing w:line="360" w:lineRule="auto"/>
        <w:ind w:right="57"/>
        <w:jc w:val="both"/>
        <w:rPr>
          <w:sz w:val="22"/>
        </w:rPr>
      </w:pPr>
      <w:r>
        <w:rPr>
          <w:sz w:val="22"/>
        </w:rPr>
        <w:t xml:space="preserve"> Nome:</w:t>
      </w:r>
      <w:r>
        <w:rPr>
          <w:sz w:val="22"/>
          <w:u w:val="single"/>
        </w:rPr>
        <w:tab/>
      </w:r>
    </w:p>
    <w:p w14:paraId="524704C4" w14:textId="77777777" w:rsidR="00337148" w:rsidRDefault="00000000">
      <w:pPr>
        <w:tabs>
          <w:tab w:val="left" w:pos="4842"/>
          <w:tab w:val="left" w:pos="8598"/>
        </w:tabs>
        <w:spacing w:line="360" w:lineRule="auto"/>
        <w:ind w:right="57"/>
        <w:jc w:val="both"/>
        <w:rPr>
          <w:sz w:val="22"/>
        </w:rPr>
      </w:pPr>
      <w:r>
        <w:rPr>
          <w:sz w:val="22"/>
        </w:rPr>
        <w:t>Cargo:</w:t>
      </w:r>
      <w:r>
        <w:rPr>
          <w:sz w:val="22"/>
          <w:u w:val="single"/>
        </w:rPr>
        <w:tab/>
      </w:r>
    </w:p>
    <w:p w14:paraId="098EB9B5" w14:textId="77777777" w:rsidR="00337148" w:rsidRDefault="00000000">
      <w:pPr>
        <w:tabs>
          <w:tab w:val="left" w:pos="4842"/>
          <w:tab w:val="left" w:pos="8598"/>
        </w:tabs>
        <w:spacing w:line="360" w:lineRule="auto"/>
        <w:ind w:right="57"/>
        <w:jc w:val="both"/>
        <w:rPr>
          <w:sz w:val="22"/>
          <w:u w:val="single"/>
        </w:rPr>
      </w:pPr>
      <w:r>
        <w:rPr>
          <w:sz w:val="22"/>
        </w:rPr>
        <w:t xml:space="preserve">CPF: </w:t>
      </w:r>
      <w:r>
        <w:rPr>
          <w:sz w:val="22"/>
          <w:u w:val="single"/>
        </w:rPr>
        <w:t xml:space="preserve"> </w:t>
      </w:r>
      <w:r>
        <w:rPr>
          <w:sz w:val="22"/>
          <w:u w:val="single"/>
        </w:rPr>
        <w:tab/>
      </w:r>
    </w:p>
    <w:p w14:paraId="43771AD0" w14:textId="77777777" w:rsidR="00337148" w:rsidRDefault="00000000">
      <w:pPr>
        <w:tabs>
          <w:tab w:val="left" w:pos="5490"/>
        </w:tabs>
        <w:spacing w:line="360" w:lineRule="auto"/>
        <w:ind w:right="57"/>
        <w:jc w:val="both"/>
        <w:rPr>
          <w:sz w:val="22"/>
          <w:u w:val="single"/>
        </w:rPr>
      </w:pPr>
      <w:r>
        <w:rPr>
          <w:sz w:val="22"/>
        </w:rPr>
        <w:t xml:space="preserve">Assinatura: </w:t>
      </w:r>
      <w:r>
        <w:rPr>
          <w:sz w:val="22"/>
          <w:u w:val="single"/>
        </w:rPr>
        <w:t xml:space="preserve"> </w:t>
      </w:r>
      <w:r>
        <w:rPr>
          <w:sz w:val="22"/>
          <w:u w:val="single"/>
        </w:rPr>
        <w:tab/>
      </w:r>
    </w:p>
    <w:p w14:paraId="4B4C7108" w14:textId="77777777" w:rsidR="00337148" w:rsidRDefault="00337148">
      <w:pPr>
        <w:spacing w:line="360" w:lineRule="auto"/>
        <w:ind w:right="57"/>
      </w:pPr>
    </w:p>
    <w:p w14:paraId="4E992715" w14:textId="77777777" w:rsidR="00337148" w:rsidRDefault="00000000">
      <w:pPr>
        <w:spacing w:line="360" w:lineRule="auto"/>
        <w:ind w:right="57"/>
        <w:jc w:val="both"/>
      </w:pPr>
      <w:r>
        <w:lastRenderedPageBreak/>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647D2F09" w14:textId="77777777" w:rsidR="00337148" w:rsidRDefault="00337148">
      <w:pPr>
        <w:tabs>
          <w:tab w:val="left" w:pos="5490"/>
        </w:tabs>
        <w:spacing w:line="276" w:lineRule="auto"/>
        <w:ind w:right="57"/>
        <w:jc w:val="both"/>
        <w:rPr>
          <w:sz w:val="22"/>
          <w:u w:val="single"/>
        </w:rPr>
      </w:pPr>
    </w:p>
    <w:p w14:paraId="31826761" w14:textId="77777777" w:rsidR="00337148" w:rsidRDefault="00337148">
      <w:pPr>
        <w:tabs>
          <w:tab w:val="left" w:pos="5490"/>
        </w:tabs>
        <w:spacing w:line="276" w:lineRule="auto"/>
        <w:ind w:right="57"/>
        <w:jc w:val="both"/>
      </w:pPr>
    </w:p>
    <w:p w14:paraId="72C4B86C" w14:textId="77777777" w:rsidR="00337148" w:rsidRDefault="00337148">
      <w:pPr>
        <w:tabs>
          <w:tab w:val="left" w:pos="5490"/>
        </w:tabs>
        <w:spacing w:line="276" w:lineRule="auto"/>
        <w:ind w:right="57"/>
        <w:jc w:val="both"/>
      </w:pPr>
    </w:p>
    <w:p w14:paraId="7FE3EC4F" w14:textId="77777777" w:rsidR="00337148" w:rsidRDefault="00337148">
      <w:pPr>
        <w:tabs>
          <w:tab w:val="left" w:pos="5490"/>
        </w:tabs>
        <w:spacing w:line="276" w:lineRule="auto"/>
        <w:ind w:right="57"/>
        <w:jc w:val="both"/>
      </w:pPr>
    </w:p>
    <w:p w14:paraId="65ED9440" w14:textId="77777777" w:rsidR="00337148" w:rsidRDefault="00337148">
      <w:pPr>
        <w:tabs>
          <w:tab w:val="left" w:pos="5490"/>
        </w:tabs>
        <w:spacing w:line="276" w:lineRule="auto"/>
        <w:ind w:right="57"/>
        <w:jc w:val="both"/>
      </w:pPr>
    </w:p>
    <w:p w14:paraId="447B779B" w14:textId="77777777" w:rsidR="00337148" w:rsidRDefault="00000000">
      <w:pPr>
        <w:widowControl/>
        <w:spacing w:after="360" w:line="312" w:lineRule="auto"/>
        <w:jc w:val="center"/>
        <w:rPr>
          <w:b/>
          <w:sz w:val="24"/>
        </w:rPr>
      </w:pPr>
      <w:r>
        <w:rPr>
          <w:b/>
          <w:sz w:val="24"/>
        </w:rPr>
        <w:t>ANEXO XIV</w:t>
      </w:r>
    </w:p>
    <w:p w14:paraId="4FA8566A" w14:textId="77777777" w:rsidR="00337148" w:rsidRDefault="00000000">
      <w:pPr>
        <w:spacing w:line="360" w:lineRule="auto"/>
        <w:ind w:right="57"/>
        <w:outlineLvl w:val="0"/>
        <w:rPr>
          <w:b/>
          <w:sz w:val="24"/>
        </w:rPr>
      </w:pPr>
      <w:r>
        <w:rPr>
          <w:b/>
          <w:sz w:val="24"/>
        </w:rPr>
        <w:t>ANEXO LC-02 - DECLARAÇÃO DE DOCUMENTOS À DISPOSIÇÃO DO TCE-SP</w:t>
      </w:r>
    </w:p>
    <w:p w14:paraId="080809F0" w14:textId="77777777" w:rsidR="00337148" w:rsidRDefault="00000000">
      <w:pPr>
        <w:spacing w:line="360" w:lineRule="auto"/>
        <w:ind w:right="57"/>
        <w:rPr>
          <w:sz w:val="16"/>
        </w:rPr>
      </w:pPr>
      <w:r>
        <w:rPr>
          <w:sz w:val="16"/>
        </w:rPr>
        <w:t xml:space="preserve">CONTRATANTE: </w:t>
      </w:r>
    </w:p>
    <w:p w14:paraId="3771DF1B" w14:textId="77777777" w:rsidR="00337148" w:rsidRDefault="00000000">
      <w:pPr>
        <w:spacing w:line="360" w:lineRule="auto"/>
        <w:ind w:right="57"/>
        <w:rPr>
          <w:sz w:val="16"/>
        </w:rPr>
      </w:pPr>
      <w:r>
        <w:rPr>
          <w:sz w:val="16"/>
        </w:rPr>
        <w:t xml:space="preserve">CNPJ Nº: </w:t>
      </w:r>
    </w:p>
    <w:p w14:paraId="2688DB03" w14:textId="77777777" w:rsidR="00337148" w:rsidRDefault="00000000">
      <w:pPr>
        <w:spacing w:line="360" w:lineRule="auto"/>
        <w:ind w:right="57"/>
        <w:rPr>
          <w:sz w:val="16"/>
        </w:rPr>
      </w:pPr>
      <w:r>
        <w:rPr>
          <w:sz w:val="16"/>
        </w:rPr>
        <w:t xml:space="preserve">CONTRATADA: </w:t>
      </w:r>
    </w:p>
    <w:p w14:paraId="6B46D183" w14:textId="77777777" w:rsidR="00337148" w:rsidRDefault="00000000">
      <w:pPr>
        <w:spacing w:line="360" w:lineRule="auto"/>
        <w:ind w:right="57"/>
        <w:rPr>
          <w:sz w:val="16"/>
        </w:rPr>
      </w:pPr>
      <w:r>
        <w:rPr>
          <w:sz w:val="16"/>
        </w:rPr>
        <w:t>CNPJ Nº:</w:t>
      </w:r>
    </w:p>
    <w:p w14:paraId="16E07D1D" w14:textId="77777777" w:rsidR="00337148" w:rsidRDefault="00000000">
      <w:pPr>
        <w:spacing w:line="360" w:lineRule="auto"/>
        <w:ind w:right="57"/>
        <w:rPr>
          <w:sz w:val="16"/>
        </w:rPr>
      </w:pPr>
      <w:r>
        <w:rPr>
          <w:sz w:val="16"/>
        </w:rPr>
        <w:t>CONTRATO N° (DE ORIGEM):</w:t>
      </w:r>
    </w:p>
    <w:p w14:paraId="3D2C7204" w14:textId="77777777" w:rsidR="00337148" w:rsidRDefault="00000000">
      <w:pPr>
        <w:spacing w:line="360" w:lineRule="auto"/>
        <w:ind w:right="57"/>
        <w:rPr>
          <w:sz w:val="16"/>
        </w:rPr>
      </w:pPr>
      <w:r>
        <w:rPr>
          <w:sz w:val="16"/>
        </w:rPr>
        <w:t xml:space="preserve">DATA DA ASSINATURA: </w:t>
      </w:r>
    </w:p>
    <w:p w14:paraId="6D1ECAEF" w14:textId="77777777" w:rsidR="00337148" w:rsidRDefault="00000000">
      <w:pPr>
        <w:spacing w:line="360" w:lineRule="auto"/>
        <w:ind w:right="57"/>
        <w:rPr>
          <w:sz w:val="16"/>
        </w:rPr>
      </w:pPr>
      <w:r>
        <w:rPr>
          <w:sz w:val="16"/>
        </w:rPr>
        <w:t>VIGÊNCIA:</w:t>
      </w:r>
    </w:p>
    <w:p w14:paraId="515C179A" w14:textId="77777777" w:rsidR="00337148" w:rsidRDefault="00000000">
      <w:pPr>
        <w:spacing w:line="360" w:lineRule="auto"/>
        <w:ind w:right="57"/>
        <w:rPr>
          <w:sz w:val="16"/>
        </w:rPr>
      </w:pPr>
      <w:r>
        <w:rPr>
          <w:sz w:val="16"/>
        </w:rPr>
        <w:t>OBJETO:</w:t>
      </w:r>
    </w:p>
    <w:p w14:paraId="5502549F" w14:textId="77777777" w:rsidR="00337148" w:rsidRDefault="00000000">
      <w:pPr>
        <w:spacing w:line="360" w:lineRule="auto"/>
        <w:ind w:right="57"/>
        <w:rPr>
          <w:sz w:val="16"/>
        </w:rPr>
      </w:pPr>
      <w:r>
        <w:rPr>
          <w:sz w:val="16"/>
        </w:rPr>
        <w:t>VALOR (R$):</w:t>
      </w:r>
    </w:p>
    <w:p w14:paraId="55754442" w14:textId="77777777" w:rsidR="00337148" w:rsidRDefault="00000000">
      <w:pPr>
        <w:spacing w:line="360" w:lineRule="auto"/>
        <w:ind w:right="57"/>
        <w:jc w:val="both"/>
      </w:pPr>
      <w:r>
        <w:t>Declaro(amos), na qualidade de responsável(</w:t>
      </w:r>
      <w:proofErr w:type="spellStart"/>
      <w:r>
        <w:t>is</w:t>
      </w:r>
      <w:proofErr w:type="spellEnd"/>
      <w: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rPr>
        <w:t xml:space="preserve"> </w:t>
      </w:r>
      <w:r>
        <w:t>requisitados.</w:t>
      </w:r>
    </w:p>
    <w:p w14:paraId="0EC8726B" w14:textId="77777777" w:rsidR="00337148" w:rsidRDefault="00000000">
      <w:pPr>
        <w:spacing w:line="360" w:lineRule="auto"/>
        <w:ind w:right="57"/>
        <w:jc w:val="both"/>
        <w:rPr>
          <w:i/>
        </w:rPr>
      </w:pPr>
      <w:r>
        <w:rPr>
          <w:i/>
        </w:rPr>
        <w:t>Em se tratando de obras/serviços de engenharia:</w:t>
      </w:r>
    </w:p>
    <w:p w14:paraId="3ADA2F90" w14:textId="77777777" w:rsidR="00337148" w:rsidRDefault="00000000">
      <w:pPr>
        <w:spacing w:line="360" w:lineRule="auto"/>
        <w:ind w:right="57"/>
        <w:jc w:val="both"/>
      </w:pPr>
      <w:r>
        <w:t>Declaro(amos), na qualidade de responsável(</w:t>
      </w:r>
      <w:proofErr w:type="spellStart"/>
      <w:r>
        <w:t>is</w:t>
      </w:r>
      <w:proofErr w:type="spellEnd"/>
      <w: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rPr>
        <w:t xml:space="preserve"> </w:t>
      </w:r>
      <w:r>
        <w:t>requisitados:</w:t>
      </w:r>
    </w:p>
    <w:p w14:paraId="5F5F8618" w14:textId="77777777" w:rsidR="00337148" w:rsidRDefault="00000000">
      <w:pPr>
        <w:numPr>
          <w:ilvl w:val="0"/>
          <w:numId w:val="7"/>
        </w:numPr>
        <w:tabs>
          <w:tab w:val="left" w:pos="383"/>
        </w:tabs>
        <w:spacing w:line="360" w:lineRule="auto"/>
        <w:ind w:right="57"/>
        <w:jc w:val="both"/>
      </w:pPr>
      <w:r>
        <w:t>memorial descritivo dos trabalhos e respectivo cronograma</w:t>
      </w:r>
      <w:r>
        <w:rPr>
          <w:spacing w:val="-25"/>
        </w:rPr>
        <w:t xml:space="preserve"> </w:t>
      </w:r>
      <w:r>
        <w:t>físico-financeiro;</w:t>
      </w:r>
    </w:p>
    <w:p w14:paraId="6EA83E4D" w14:textId="77777777" w:rsidR="00337148" w:rsidRDefault="00000000">
      <w:pPr>
        <w:numPr>
          <w:ilvl w:val="0"/>
          <w:numId w:val="7"/>
        </w:numPr>
        <w:tabs>
          <w:tab w:val="left" w:pos="414"/>
        </w:tabs>
        <w:spacing w:line="360" w:lineRule="auto"/>
        <w:ind w:right="57"/>
        <w:jc w:val="both"/>
      </w:pPr>
      <w:r>
        <w:t>orçamento detalhado em planilhas que expressem a composição de todos os seus custos</w:t>
      </w:r>
      <w:r>
        <w:rPr>
          <w:spacing w:val="-10"/>
        </w:rPr>
        <w:t xml:space="preserve"> </w:t>
      </w:r>
      <w:r>
        <w:t>unitários;</w:t>
      </w:r>
    </w:p>
    <w:p w14:paraId="476B0C47" w14:textId="77777777" w:rsidR="00337148" w:rsidRDefault="00000000">
      <w:pPr>
        <w:numPr>
          <w:ilvl w:val="0"/>
          <w:numId w:val="7"/>
        </w:numPr>
        <w:tabs>
          <w:tab w:val="left" w:pos="455"/>
        </w:tabs>
        <w:spacing w:line="360" w:lineRule="auto"/>
        <w:ind w:right="57"/>
        <w:jc w:val="both"/>
      </w:pPr>
      <w:r>
        <w:t>previsão de recursos orçamentários que assegurem o pagamento das obrigações decorrentes de obras ou serviços a serem executados no exercício financeiro em curso, de acordo com o respectivo</w:t>
      </w:r>
      <w:r>
        <w:rPr>
          <w:spacing w:val="-23"/>
        </w:rPr>
        <w:t xml:space="preserve"> </w:t>
      </w:r>
      <w:r>
        <w:lastRenderedPageBreak/>
        <w:t>cronograma;</w:t>
      </w:r>
    </w:p>
    <w:p w14:paraId="70C2E6D1" w14:textId="77777777" w:rsidR="00337148" w:rsidRDefault="00000000">
      <w:pPr>
        <w:numPr>
          <w:ilvl w:val="0"/>
          <w:numId w:val="7"/>
        </w:numPr>
        <w:tabs>
          <w:tab w:val="left" w:pos="385"/>
        </w:tabs>
        <w:spacing w:line="360" w:lineRule="auto"/>
        <w:ind w:right="57"/>
        <w:jc w:val="both"/>
      </w:pPr>
      <w:r>
        <w:t xml:space="preserve">comprovação no Plano Plurianual de </w:t>
      </w:r>
      <w:r>
        <w:rPr>
          <w:spacing w:val="2"/>
        </w:rPr>
        <w:t xml:space="preserve">que </w:t>
      </w:r>
      <w:r>
        <w:t>o produto das obras ou serviços foi contemplado em suas</w:t>
      </w:r>
      <w:r>
        <w:rPr>
          <w:spacing w:val="-10"/>
        </w:rPr>
        <w:t xml:space="preserve"> </w:t>
      </w:r>
      <w:r>
        <w:t>metas;</w:t>
      </w:r>
    </w:p>
    <w:p w14:paraId="001DD6C4" w14:textId="77777777" w:rsidR="00337148" w:rsidRDefault="00000000">
      <w:pPr>
        <w:numPr>
          <w:ilvl w:val="0"/>
          <w:numId w:val="7"/>
        </w:numPr>
        <w:tabs>
          <w:tab w:val="left" w:pos="383"/>
        </w:tabs>
        <w:spacing w:line="360" w:lineRule="auto"/>
        <w:ind w:right="57"/>
        <w:jc w:val="both"/>
      </w:pPr>
      <w:r>
        <w:t xml:space="preserve">as plantas e projetos de engenharia e arquitetura. </w:t>
      </w:r>
    </w:p>
    <w:p w14:paraId="13C4D3FB" w14:textId="77777777" w:rsidR="00337148" w:rsidRDefault="00000000">
      <w:pPr>
        <w:widowControl/>
        <w:spacing w:after="160" w:line="360" w:lineRule="auto"/>
        <w:ind w:right="57"/>
        <w:rPr>
          <w:b/>
        </w:rPr>
      </w:pPr>
      <w:r>
        <w:rPr>
          <w:b/>
        </w:rPr>
        <w:t>LOCAL e DATA:</w:t>
      </w:r>
    </w:p>
    <w:p w14:paraId="0104EF33" w14:textId="77777777" w:rsidR="00337148" w:rsidRDefault="00000000">
      <w:pPr>
        <w:widowControl/>
        <w:spacing w:after="160" w:line="360" w:lineRule="auto"/>
        <w:ind w:right="57"/>
      </w:pPr>
      <w:r>
        <w:rPr>
          <w:b/>
        </w:rPr>
        <w:t xml:space="preserve">RESPONSÁVEL: </w:t>
      </w:r>
      <w:r>
        <w:t>(nome, cargo e assinatura)</w:t>
      </w:r>
    </w:p>
    <w:p w14:paraId="35591D0C" w14:textId="77777777" w:rsidR="00337148" w:rsidRDefault="00337148">
      <w:pPr>
        <w:widowControl/>
        <w:spacing w:after="160" w:line="360" w:lineRule="auto"/>
        <w:ind w:right="57"/>
        <w:rPr>
          <w:rFonts w:ascii="Aptos" w:eastAsia="Aptos" w:hAnsi="Aptos" w:cs="Aptos"/>
          <w:sz w:val="22"/>
        </w:rPr>
      </w:pPr>
    </w:p>
    <w:p w14:paraId="36BC3720"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6D9B8F01" w14:textId="77777777" w:rsidR="00337148" w:rsidRDefault="00337148">
      <w:pPr>
        <w:widowControl/>
        <w:spacing w:after="360" w:line="312" w:lineRule="auto"/>
        <w:ind w:firstLine="1701"/>
        <w:jc w:val="center"/>
        <w:rPr>
          <w:rFonts w:ascii="Times New Roman" w:eastAsia="Times New Roman" w:hAnsi="Times New Roman" w:cs="Times New Roman"/>
          <w:b/>
          <w:sz w:val="24"/>
        </w:rPr>
      </w:pPr>
    </w:p>
    <w:p w14:paraId="783004DB" w14:textId="77777777" w:rsidR="00337148" w:rsidRDefault="00000000">
      <w:pPr>
        <w:tabs>
          <w:tab w:val="left" w:pos="383"/>
        </w:tabs>
        <w:spacing w:after="120" w:line="312" w:lineRule="auto"/>
        <w:jc w:val="center"/>
        <w:rPr>
          <w:b/>
          <w:sz w:val="24"/>
        </w:rPr>
      </w:pPr>
      <w:r>
        <w:rPr>
          <w:b/>
          <w:sz w:val="24"/>
        </w:rPr>
        <w:t>ANEXO XV</w:t>
      </w:r>
    </w:p>
    <w:p w14:paraId="6537368C" w14:textId="77777777" w:rsidR="00337148" w:rsidRDefault="00000000">
      <w:pPr>
        <w:tabs>
          <w:tab w:val="left" w:pos="383"/>
        </w:tabs>
        <w:spacing w:line="312" w:lineRule="auto"/>
        <w:jc w:val="center"/>
        <w:rPr>
          <w:b/>
          <w:sz w:val="24"/>
        </w:rPr>
      </w:pPr>
      <w:r>
        <w:rPr>
          <w:b/>
          <w:sz w:val="24"/>
        </w:rPr>
        <w:t>PLANILHA PARA CÁLCULO DO BDI</w:t>
      </w:r>
    </w:p>
    <w:p w14:paraId="123495C5" w14:textId="77777777" w:rsidR="00337148" w:rsidRDefault="00000000">
      <w:pPr>
        <w:tabs>
          <w:tab w:val="left" w:pos="383"/>
        </w:tabs>
        <w:spacing w:line="312" w:lineRule="auto"/>
        <w:jc w:val="center"/>
        <w:rPr>
          <w:sz w:val="24"/>
        </w:rPr>
      </w:pPr>
      <w:r>
        <w:rPr>
          <w:sz w:val="24"/>
        </w:rPr>
        <w:t>Cláusula 7.5.3.2 e 8.11.1</w:t>
      </w:r>
    </w:p>
    <w:p w14:paraId="0662522E" w14:textId="77777777" w:rsidR="00337148" w:rsidRDefault="00000000">
      <w:pPr>
        <w:tabs>
          <w:tab w:val="left" w:pos="383"/>
        </w:tabs>
        <w:spacing w:line="312" w:lineRule="auto"/>
        <w:jc w:val="both"/>
        <w:rPr>
          <w:sz w:val="24"/>
        </w:rPr>
      </w:pPr>
      <w:r>
        <w:rPr>
          <w:sz w:val="24"/>
          <w:shd w:val="clear" w:color="auto" w:fill="FFFFFF"/>
        </w:rPr>
        <w:t>À</w:t>
      </w:r>
      <w:r>
        <w:rPr>
          <w:sz w:val="24"/>
        </w:rPr>
        <w:t xml:space="preserve"> </w:t>
      </w:r>
    </w:p>
    <w:p w14:paraId="04F75740" w14:textId="77777777" w:rsidR="00337148" w:rsidRDefault="00000000">
      <w:pPr>
        <w:tabs>
          <w:tab w:val="left" w:pos="383"/>
        </w:tabs>
        <w:spacing w:line="312" w:lineRule="auto"/>
        <w:jc w:val="both"/>
        <w:rPr>
          <w:sz w:val="24"/>
        </w:rPr>
      </w:pPr>
      <w:r>
        <w:rPr>
          <w:sz w:val="24"/>
        </w:rPr>
        <w:t>PREFEITURA MUNICIPAL DE TAGUAÍ</w:t>
      </w:r>
    </w:p>
    <w:p w14:paraId="1FDAEFFE" w14:textId="77777777" w:rsidR="00337148" w:rsidRDefault="00000000">
      <w:pPr>
        <w:tabs>
          <w:tab w:val="left" w:pos="383"/>
        </w:tabs>
        <w:spacing w:line="312" w:lineRule="auto"/>
        <w:jc w:val="both"/>
        <w:rPr>
          <w:b/>
          <w:sz w:val="24"/>
        </w:rPr>
      </w:pPr>
      <w:r>
        <w:rPr>
          <w:sz w:val="24"/>
          <w:u w:val="single"/>
          <w:shd w:val="clear" w:color="auto" w:fill="FFFFFF"/>
        </w:rPr>
        <w:t xml:space="preserve">Referência: </w:t>
      </w:r>
      <w:r>
        <w:rPr>
          <w:sz w:val="24"/>
          <w:u w:val="single"/>
        </w:rPr>
        <w:t>Concorrência Eletrônica</w:t>
      </w:r>
      <w:r>
        <w:rPr>
          <w:sz w:val="24"/>
          <w:u w:val="single"/>
          <w:shd w:val="clear" w:color="auto" w:fill="FFFFFF"/>
        </w:rPr>
        <w:t xml:space="preserve"> </w:t>
      </w:r>
      <w:proofErr w:type="gramStart"/>
      <w:r>
        <w:rPr>
          <w:sz w:val="24"/>
          <w:u w:val="single"/>
          <w:shd w:val="clear" w:color="auto" w:fill="FFFFFF"/>
        </w:rPr>
        <w:t xml:space="preserve">n.º  </w:t>
      </w:r>
      <w:r>
        <w:rPr>
          <w:b/>
          <w:sz w:val="24"/>
        </w:rPr>
        <w:t>6</w:t>
      </w:r>
      <w:proofErr w:type="gramEnd"/>
      <w:r>
        <w:rPr>
          <w:b/>
          <w:sz w:val="24"/>
        </w:rPr>
        <w:t>/2025</w:t>
      </w:r>
    </w:p>
    <w:p w14:paraId="2D35B087" w14:textId="77777777" w:rsidR="00337148" w:rsidRDefault="00000000">
      <w:pPr>
        <w:tabs>
          <w:tab w:val="left" w:pos="383"/>
        </w:tabs>
        <w:spacing w:after="360" w:line="312" w:lineRule="auto"/>
        <w:jc w:val="both"/>
        <w:rPr>
          <w:b/>
          <w:sz w:val="24"/>
        </w:rPr>
      </w:pPr>
      <w:r>
        <w:rPr>
          <w:sz w:val="24"/>
        </w:rPr>
        <w:t xml:space="preserve">Objeto: </w:t>
      </w:r>
      <w:r>
        <w:rPr>
          <w:b/>
          <w:sz w:val="24"/>
        </w:rPr>
        <w:t xml:space="preserve"> CONTRATAÇÃO DE EMPRESA ESPECIALIZADA PARA EXECUÇÃO DE OBRAS DE REFORMA DA PISTA DE SKATE MUNICIPAL DE TAGUAÍ – CONVÊNIO Nº100504/2025.</w:t>
      </w:r>
    </w:p>
    <w:tbl>
      <w:tblPr>
        <w:tblW w:w="9136" w:type="dxa"/>
        <w:tblInd w:w="-3" w:type="dxa"/>
        <w:tblLayout w:type="fixed"/>
        <w:tblCellMar>
          <w:left w:w="2" w:type="dxa"/>
          <w:right w:w="2" w:type="dxa"/>
        </w:tblCellMar>
        <w:tblLook w:val="04A0" w:firstRow="1" w:lastRow="0" w:firstColumn="1" w:lastColumn="0" w:noHBand="0" w:noVBand="1"/>
      </w:tblPr>
      <w:tblGrid>
        <w:gridCol w:w="87"/>
        <w:gridCol w:w="711"/>
        <w:gridCol w:w="81"/>
        <w:gridCol w:w="264"/>
        <w:gridCol w:w="3865"/>
        <w:gridCol w:w="762"/>
        <w:gridCol w:w="741"/>
        <w:gridCol w:w="726"/>
        <w:gridCol w:w="86"/>
        <w:gridCol w:w="914"/>
        <w:gridCol w:w="899"/>
      </w:tblGrid>
      <w:tr w:rsidR="00337148" w14:paraId="44CAF32D" w14:textId="77777777">
        <w:trPr>
          <w:cantSplit/>
        </w:trPr>
        <w:tc>
          <w:tcPr>
            <w:tcW w:w="4930" w:type="dxa"/>
            <w:gridSpan w:val="5"/>
            <w:tcBorders>
              <w:top w:val="single" w:sz="4" w:space="0" w:color="auto"/>
              <w:left w:val="single" w:sz="4" w:space="0" w:color="auto"/>
              <w:bottom w:val="single" w:sz="4" w:space="0" w:color="auto"/>
              <w:right w:val="single" w:sz="4" w:space="0" w:color="auto"/>
            </w:tcBorders>
          </w:tcPr>
          <w:p w14:paraId="7FC1E8EE" w14:textId="77777777" w:rsidR="00337148" w:rsidRDefault="00000000">
            <w:pPr>
              <w:jc w:val="both"/>
              <w:rPr>
                <w:shd w:val="clear" w:color="auto" w:fill="FFFFFF"/>
              </w:rPr>
            </w:pPr>
            <w:r>
              <w:rPr>
                <w:shd w:val="clear" w:color="auto" w:fill="FFFFFF"/>
              </w:rPr>
              <w:t>CUSTO TOTAL DO SERVIÇO (R$):</w:t>
            </w:r>
          </w:p>
        </w:tc>
        <w:tc>
          <w:tcPr>
            <w:tcW w:w="4060" w:type="dxa"/>
            <w:gridSpan w:val="6"/>
            <w:tcBorders>
              <w:top w:val="single" w:sz="4" w:space="0" w:color="auto"/>
              <w:left w:val="single" w:sz="4" w:space="0" w:color="auto"/>
              <w:bottom w:val="single" w:sz="4" w:space="0" w:color="auto"/>
              <w:right w:val="single" w:sz="4" w:space="0" w:color="auto"/>
            </w:tcBorders>
          </w:tcPr>
          <w:p w14:paraId="4D11F403" w14:textId="77777777" w:rsidR="00337148" w:rsidRDefault="00337148">
            <w:pPr>
              <w:jc w:val="both"/>
              <w:rPr>
                <w:rFonts w:ascii="Times New Roman" w:eastAsia="Times New Roman" w:hAnsi="Times New Roman" w:cs="Times New Roman"/>
                <w:shd w:val="clear" w:color="auto" w:fill="FFFFFF"/>
              </w:rPr>
            </w:pPr>
          </w:p>
        </w:tc>
      </w:tr>
      <w:tr w:rsidR="00337148" w14:paraId="41EBABFF"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38DFE841" w14:textId="77777777" w:rsidR="00337148" w:rsidRDefault="00000000">
            <w:pPr>
              <w:jc w:val="both"/>
              <w:rPr>
                <w:shd w:val="clear" w:color="auto" w:fill="FFFFFF"/>
              </w:rPr>
            </w:pPr>
            <w:r>
              <w:rPr>
                <w:shd w:val="clear" w:color="auto" w:fill="FFFFFF"/>
              </w:rPr>
              <w:t>ITEM</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00DDD677" w14:textId="77777777" w:rsidR="00337148" w:rsidRDefault="00000000">
            <w:pPr>
              <w:jc w:val="both"/>
              <w:rPr>
                <w:shd w:val="clear" w:color="auto" w:fill="FFFFFF"/>
              </w:rPr>
            </w:pPr>
            <w:r>
              <w:rPr>
                <w:shd w:val="clear" w:color="auto" w:fill="FFFFFF"/>
              </w:rPr>
              <w:t>DISCRIMINAÇÃO</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59794655" w14:textId="77777777" w:rsidR="00337148" w:rsidRDefault="00000000">
            <w:pPr>
              <w:jc w:val="both"/>
              <w:rPr>
                <w:shd w:val="clear" w:color="auto" w:fill="FFFFFF"/>
              </w:rPr>
            </w:pPr>
            <w:r>
              <w:rPr>
                <w:shd w:val="clear" w:color="auto" w:fill="FFFFFF"/>
              </w:rPr>
              <w:t>VALOR (R$)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C8C0013" w14:textId="77777777" w:rsidR="00337148" w:rsidRDefault="00000000">
            <w:pPr>
              <w:jc w:val="both"/>
              <w:rPr>
                <w:shd w:val="clear" w:color="auto" w:fill="FFFFFF"/>
              </w:rPr>
            </w:pPr>
            <w:r>
              <w:rPr>
                <w:shd w:val="clear" w:color="auto" w:fill="FFFFFF"/>
              </w:rPr>
              <w:t>TAXA (%)</w:t>
            </w:r>
          </w:p>
        </w:tc>
      </w:tr>
      <w:tr w:rsidR="00337148" w14:paraId="43047153"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09324057" w14:textId="77777777" w:rsidR="00337148" w:rsidRDefault="00000000">
            <w:pPr>
              <w:jc w:val="both"/>
              <w:rPr>
                <w:shd w:val="clear" w:color="auto" w:fill="FFFFFF"/>
              </w:rPr>
            </w:pPr>
            <w:r>
              <w:rPr>
                <w:shd w:val="clear" w:color="auto" w:fill="FFFFFF"/>
              </w:rPr>
              <w:t>1</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67DAEFE4" w14:textId="77777777" w:rsidR="00337148" w:rsidRDefault="00000000">
            <w:pPr>
              <w:jc w:val="both"/>
              <w:rPr>
                <w:shd w:val="clear" w:color="auto" w:fill="FFFFFF"/>
              </w:rPr>
            </w:pPr>
            <w:r>
              <w:rPr>
                <w:shd w:val="clear" w:color="auto" w:fill="FFFFFF"/>
              </w:rPr>
              <w:t>AC – ADMINISTRAÇÃO CENTRAL</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5531F710" w14:textId="77777777" w:rsidR="0033714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8DFF69A" w14:textId="77777777" w:rsidR="00337148" w:rsidRDefault="00337148">
            <w:pPr>
              <w:jc w:val="both"/>
              <w:rPr>
                <w:rFonts w:ascii="Times New Roman" w:eastAsia="Times New Roman" w:hAnsi="Times New Roman" w:cs="Times New Roman"/>
                <w:shd w:val="clear" w:color="auto" w:fill="FFFFFF"/>
              </w:rPr>
            </w:pPr>
          </w:p>
        </w:tc>
      </w:tr>
      <w:tr w:rsidR="00337148" w14:paraId="4BBCAA37"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1C7C4EE7" w14:textId="77777777" w:rsidR="00337148" w:rsidRDefault="00000000">
            <w:pPr>
              <w:jc w:val="both"/>
              <w:rPr>
                <w:shd w:val="clear" w:color="auto" w:fill="FFFFFF"/>
              </w:rPr>
            </w:pPr>
            <w:r>
              <w:rPr>
                <w:shd w:val="clear" w:color="auto" w:fill="FFFFFF"/>
              </w:rPr>
              <w:t>2</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67EBADE9" w14:textId="77777777" w:rsidR="00337148" w:rsidRDefault="00000000">
            <w:pPr>
              <w:jc w:val="both"/>
              <w:rPr>
                <w:shd w:val="clear" w:color="auto" w:fill="FFFFFF"/>
              </w:rPr>
            </w:pPr>
            <w:r>
              <w:rPr>
                <w:shd w:val="clear" w:color="auto" w:fill="FFFFFF"/>
              </w:rPr>
              <w:t>SG – SEGUROS + GARANTIA</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577BB41C" w14:textId="77777777" w:rsidR="0033714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FB988AA" w14:textId="77777777" w:rsidR="00337148" w:rsidRDefault="00337148">
            <w:pPr>
              <w:jc w:val="both"/>
              <w:rPr>
                <w:rFonts w:ascii="Times New Roman" w:eastAsia="Times New Roman" w:hAnsi="Times New Roman" w:cs="Times New Roman"/>
                <w:shd w:val="clear" w:color="auto" w:fill="FFFFFF"/>
              </w:rPr>
            </w:pPr>
          </w:p>
        </w:tc>
      </w:tr>
      <w:tr w:rsidR="00337148" w14:paraId="532B5B5B"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1FDACC42" w14:textId="77777777" w:rsidR="00337148" w:rsidRDefault="00000000">
            <w:pPr>
              <w:jc w:val="both"/>
              <w:rPr>
                <w:shd w:val="clear" w:color="auto" w:fill="FFFFFF"/>
              </w:rPr>
            </w:pPr>
            <w:r>
              <w:rPr>
                <w:shd w:val="clear" w:color="auto" w:fill="FFFFFF"/>
              </w:rPr>
              <w:t>3</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27DAD65F" w14:textId="77777777" w:rsidR="00337148" w:rsidRDefault="00000000">
            <w:pPr>
              <w:jc w:val="both"/>
              <w:rPr>
                <w:shd w:val="clear" w:color="auto" w:fill="FFFFFF"/>
              </w:rPr>
            </w:pPr>
            <w:r>
              <w:rPr>
                <w:shd w:val="clear" w:color="auto" w:fill="FFFFFF"/>
              </w:rPr>
              <w:t>R – RISCOS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115EBE8D" w14:textId="77777777" w:rsidR="0033714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AC0D7FF" w14:textId="77777777" w:rsidR="00337148" w:rsidRDefault="00337148">
            <w:pPr>
              <w:jc w:val="both"/>
              <w:rPr>
                <w:rFonts w:ascii="Times New Roman" w:eastAsia="Times New Roman" w:hAnsi="Times New Roman" w:cs="Times New Roman"/>
                <w:shd w:val="clear" w:color="auto" w:fill="FFFFFF"/>
              </w:rPr>
            </w:pPr>
          </w:p>
        </w:tc>
      </w:tr>
      <w:tr w:rsidR="00337148" w14:paraId="5BAF7CE7"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415C8681" w14:textId="77777777" w:rsidR="00337148" w:rsidRDefault="00000000">
            <w:pPr>
              <w:jc w:val="both"/>
              <w:rPr>
                <w:shd w:val="clear" w:color="auto" w:fill="FFFFFF"/>
              </w:rPr>
            </w:pPr>
            <w:r>
              <w:rPr>
                <w:shd w:val="clear" w:color="auto" w:fill="FFFFFF"/>
              </w:rPr>
              <w:t>4</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15A0D18A" w14:textId="77777777" w:rsidR="00337148" w:rsidRDefault="00000000">
            <w:pPr>
              <w:jc w:val="both"/>
              <w:rPr>
                <w:shd w:val="clear" w:color="auto" w:fill="FFFFFF"/>
              </w:rPr>
            </w:pPr>
            <w:r>
              <w:rPr>
                <w:shd w:val="clear" w:color="auto" w:fill="FFFFFF"/>
              </w:rPr>
              <w:t>DF – DESPESAS FINANCEIRAS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55936A55" w14:textId="77777777" w:rsidR="0033714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63187F" w14:textId="77777777" w:rsidR="00337148" w:rsidRDefault="00337148">
            <w:pPr>
              <w:jc w:val="both"/>
              <w:rPr>
                <w:rFonts w:ascii="Times New Roman" w:eastAsia="Times New Roman" w:hAnsi="Times New Roman" w:cs="Times New Roman"/>
                <w:shd w:val="clear" w:color="auto" w:fill="FFFFFF"/>
              </w:rPr>
            </w:pPr>
          </w:p>
        </w:tc>
      </w:tr>
      <w:tr w:rsidR="00337148" w14:paraId="09361BA5"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76578FAB" w14:textId="77777777" w:rsidR="00337148" w:rsidRDefault="00000000">
            <w:pPr>
              <w:jc w:val="both"/>
              <w:rPr>
                <w:shd w:val="clear" w:color="auto" w:fill="FFFFFF"/>
              </w:rPr>
            </w:pPr>
            <w:r>
              <w:rPr>
                <w:shd w:val="clear" w:color="auto" w:fill="FFFFFF"/>
              </w:rPr>
              <w:t>5</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182F8697" w14:textId="77777777" w:rsidR="00337148" w:rsidRDefault="00000000">
            <w:pPr>
              <w:jc w:val="both"/>
              <w:rPr>
                <w:shd w:val="clear" w:color="auto" w:fill="FFFFFF"/>
              </w:rPr>
            </w:pPr>
            <w:r>
              <w:rPr>
                <w:shd w:val="clear" w:color="auto" w:fill="FFFFFF"/>
              </w:rPr>
              <w:t>L – LUCRO BRUTO</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724AFEE2" w14:textId="77777777" w:rsidR="0033714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2210E80" w14:textId="77777777" w:rsidR="00337148" w:rsidRDefault="00337148">
            <w:pPr>
              <w:jc w:val="both"/>
              <w:rPr>
                <w:rFonts w:ascii="Times New Roman" w:eastAsia="Times New Roman" w:hAnsi="Times New Roman" w:cs="Times New Roman"/>
                <w:shd w:val="clear" w:color="auto" w:fill="FFFFFF"/>
              </w:rPr>
            </w:pPr>
          </w:p>
        </w:tc>
      </w:tr>
      <w:tr w:rsidR="00337148" w14:paraId="18C4F0CF"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7BCF45EE" w14:textId="77777777" w:rsidR="00337148" w:rsidRDefault="00000000">
            <w:pPr>
              <w:jc w:val="both"/>
              <w:rPr>
                <w:shd w:val="clear" w:color="auto" w:fill="FFFFFF"/>
              </w:rPr>
            </w:pPr>
            <w:r>
              <w:rPr>
                <w:shd w:val="clear" w:color="auto" w:fill="FFFFFF"/>
              </w:rPr>
              <w:t>6</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59BAB61E" w14:textId="77777777" w:rsidR="00337148" w:rsidRDefault="00000000">
            <w:pPr>
              <w:jc w:val="both"/>
              <w:rPr>
                <w:shd w:val="clear" w:color="auto" w:fill="FFFFFF"/>
              </w:rPr>
            </w:pPr>
            <w:r>
              <w:rPr>
                <w:shd w:val="clear" w:color="auto" w:fill="FFFFFF"/>
              </w:rPr>
              <w:t>I – IMPOSTOS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6AE98413" w14:textId="77777777" w:rsidR="0033714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B7CAB51" w14:textId="77777777" w:rsidR="00337148" w:rsidRDefault="00000000">
            <w:pPr>
              <w:jc w:val="both"/>
              <w:rPr>
                <w:shd w:val="clear" w:color="auto" w:fill="FFFFFF"/>
              </w:rPr>
            </w:pPr>
            <w:r>
              <w:rPr>
                <w:shd w:val="clear" w:color="auto" w:fill="FFFFFF"/>
              </w:rPr>
              <w:t>0,00%</w:t>
            </w:r>
          </w:p>
        </w:tc>
      </w:tr>
      <w:tr w:rsidR="00337148" w14:paraId="2DB7CC33"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5656F962" w14:textId="77777777" w:rsidR="00337148" w:rsidRDefault="00000000">
            <w:pPr>
              <w:jc w:val="both"/>
              <w:rPr>
                <w:shd w:val="clear" w:color="auto" w:fill="FFFFFF"/>
              </w:rPr>
            </w:pPr>
            <w:r>
              <w:rPr>
                <w:shd w:val="clear" w:color="auto" w:fill="FFFFFF"/>
              </w:rPr>
              <w:t>6.1</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61AA09AE" w14:textId="77777777" w:rsidR="00337148" w:rsidRDefault="00000000">
            <w:pPr>
              <w:jc w:val="both"/>
              <w:rPr>
                <w:shd w:val="clear" w:color="auto" w:fill="FFFFFF"/>
              </w:rPr>
            </w:pPr>
            <w:r>
              <w:rPr>
                <w:shd w:val="clear" w:color="auto" w:fill="FFFFFF"/>
              </w:rPr>
              <w:t>PIS</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3423353" w14:textId="77777777" w:rsidR="00337148" w:rsidRDefault="00337148">
            <w:pPr>
              <w:jc w:val="both"/>
              <w:rPr>
                <w:rFonts w:ascii="Times New Roman" w:eastAsia="Times New Roman" w:hAnsi="Times New Roman" w:cs="Times New Roman"/>
                <w:shd w:val="clear" w:color="auto" w:fill="FFFFFF"/>
              </w:rPr>
            </w:pPr>
          </w:p>
        </w:tc>
      </w:tr>
      <w:tr w:rsidR="00337148" w14:paraId="2F092852"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7F217A38" w14:textId="77777777" w:rsidR="00337148" w:rsidRDefault="00000000">
            <w:pPr>
              <w:jc w:val="both"/>
              <w:rPr>
                <w:shd w:val="clear" w:color="auto" w:fill="FFFFFF"/>
              </w:rPr>
            </w:pPr>
            <w:r>
              <w:rPr>
                <w:shd w:val="clear" w:color="auto" w:fill="FFFFFF"/>
              </w:rPr>
              <w:t>6.2</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425AB14D" w14:textId="77777777" w:rsidR="00337148" w:rsidRDefault="00000000">
            <w:pPr>
              <w:jc w:val="both"/>
              <w:rPr>
                <w:shd w:val="clear" w:color="auto" w:fill="FFFFFF"/>
              </w:rPr>
            </w:pPr>
            <w:r>
              <w:rPr>
                <w:shd w:val="clear" w:color="auto" w:fill="FFFFFF"/>
              </w:rPr>
              <w:t>COFINS</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C50B3A9" w14:textId="77777777" w:rsidR="00337148" w:rsidRDefault="00337148">
            <w:pPr>
              <w:jc w:val="both"/>
              <w:rPr>
                <w:rFonts w:ascii="Times New Roman" w:eastAsia="Times New Roman" w:hAnsi="Times New Roman" w:cs="Times New Roman"/>
                <w:shd w:val="clear" w:color="auto" w:fill="FFFFFF"/>
              </w:rPr>
            </w:pPr>
          </w:p>
        </w:tc>
      </w:tr>
      <w:tr w:rsidR="00337148" w14:paraId="62765403"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0D5CA809" w14:textId="77777777" w:rsidR="00337148" w:rsidRDefault="00000000">
            <w:pPr>
              <w:jc w:val="both"/>
              <w:rPr>
                <w:shd w:val="clear" w:color="auto" w:fill="FFFFFF"/>
              </w:rPr>
            </w:pPr>
            <w:r>
              <w:rPr>
                <w:shd w:val="clear" w:color="auto" w:fill="FFFFFF"/>
              </w:rPr>
              <w:t>6.3</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36A7175E" w14:textId="77777777" w:rsidR="00337148" w:rsidRDefault="00000000">
            <w:pPr>
              <w:jc w:val="both"/>
              <w:rPr>
                <w:u w:val="single"/>
                <w:shd w:val="clear" w:color="auto" w:fill="FFFFFF"/>
              </w:rPr>
            </w:pPr>
            <w:r>
              <w:rPr>
                <w:u w:val="single"/>
                <w:shd w:val="clear" w:color="auto" w:fill="FFFFFF"/>
              </w:rPr>
              <w:t>ISS (CONFORME LEGISLAÇÃO MUNICIPAL)</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3385088" w14:textId="77777777" w:rsidR="00337148" w:rsidRDefault="00337148">
            <w:pPr>
              <w:jc w:val="both"/>
              <w:rPr>
                <w:rFonts w:ascii="Times New Roman" w:eastAsia="Times New Roman" w:hAnsi="Times New Roman" w:cs="Times New Roman"/>
                <w:shd w:val="clear" w:color="auto" w:fill="FFFFFF"/>
              </w:rPr>
            </w:pPr>
          </w:p>
        </w:tc>
      </w:tr>
      <w:tr w:rsidR="00337148" w14:paraId="1216440C"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7081D26D" w14:textId="77777777" w:rsidR="00337148" w:rsidRDefault="00000000">
            <w:pPr>
              <w:jc w:val="both"/>
              <w:rPr>
                <w:shd w:val="clear" w:color="auto" w:fill="FFFFFF"/>
              </w:rPr>
            </w:pPr>
            <w:r>
              <w:rPr>
                <w:shd w:val="clear" w:color="auto" w:fill="FFFFFF"/>
              </w:rPr>
              <w:t>6.4</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3F72898C" w14:textId="77777777" w:rsidR="00337148" w:rsidRDefault="00000000">
            <w:pPr>
              <w:jc w:val="both"/>
              <w:rPr>
                <w:shd w:val="clear" w:color="auto" w:fill="FFFFFF"/>
              </w:rPr>
            </w:pPr>
            <w:r>
              <w:rPr>
                <w:shd w:val="clear" w:color="auto" w:fill="FFFFFF"/>
              </w:rPr>
              <w:t>CONTRIB. PREV. SOBRE REC. BRUTA – CPRB</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1393B5" w14:textId="77777777" w:rsidR="00337148" w:rsidRDefault="00337148">
            <w:pPr>
              <w:jc w:val="both"/>
              <w:rPr>
                <w:rFonts w:ascii="Times New Roman" w:eastAsia="Times New Roman" w:hAnsi="Times New Roman" w:cs="Times New Roman"/>
                <w:shd w:val="clear" w:color="auto" w:fill="FFFFFF"/>
              </w:rPr>
            </w:pPr>
          </w:p>
        </w:tc>
      </w:tr>
      <w:tr w:rsidR="00337148" w14:paraId="2715CB48" w14:textId="77777777">
        <w:trPr>
          <w:cantSplit/>
        </w:trPr>
        <w:tc>
          <w:tcPr>
            <w:tcW w:w="4930" w:type="dxa"/>
            <w:gridSpan w:val="5"/>
            <w:tcBorders>
              <w:top w:val="single" w:sz="4" w:space="0" w:color="auto"/>
              <w:left w:val="single" w:sz="4" w:space="0" w:color="auto"/>
              <w:bottom w:val="single" w:sz="4" w:space="0" w:color="auto"/>
              <w:right w:val="single" w:sz="4" w:space="0" w:color="auto"/>
            </w:tcBorders>
          </w:tcPr>
          <w:p w14:paraId="7B3D4A29" w14:textId="77777777" w:rsidR="00337148" w:rsidRDefault="00000000">
            <w:pPr>
              <w:jc w:val="both"/>
              <w:rPr>
                <w:shd w:val="clear" w:color="auto" w:fill="FFFFFF"/>
              </w:rPr>
            </w:pPr>
            <w:r>
              <w:rPr>
                <w:shd w:val="clear" w:color="auto" w:fill="FFFFFF"/>
              </w:rPr>
              <w:t>TOTAL DO BDI (R$)</w:t>
            </w:r>
          </w:p>
        </w:tc>
        <w:tc>
          <w:tcPr>
            <w:tcW w:w="2275" w:type="dxa"/>
            <w:gridSpan w:val="4"/>
            <w:tcBorders>
              <w:top w:val="single" w:sz="4" w:space="0" w:color="auto"/>
              <w:left w:val="single" w:sz="4" w:space="0" w:color="auto"/>
              <w:bottom w:val="single" w:sz="4" w:space="0" w:color="auto"/>
              <w:right w:val="single" w:sz="4" w:space="0" w:color="auto"/>
            </w:tcBorders>
          </w:tcPr>
          <w:p w14:paraId="795303DF" w14:textId="77777777" w:rsidR="0033714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tcPr>
          <w:p w14:paraId="00C88152" w14:textId="77777777" w:rsidR="00337148" w:rsidRDefault="00337148">
            <w:pPr>
              <w:jc w:val="both"/>
              <w:rPr>
                <w:rFonts w:ascii="Times New Roman" w:eastAsia="Times New Roman" w:hAnsi="Times New Roman" w:cs="Times New Roman"/>
                <w:shd w:val="clear" w:color="auto" w:fill="FFFFFF"/>
              </w:rPr>
            </w:pPr>
          </w:p>
        </w:tc>
      </w:tr>
      <w:tr w:rsidR="00337148" w14:paraId="100D18A2" w14:textId="77777777">
        <w:trPr>
          <w:cantSplit/>
        </w:trPr>
        <w:tc>
          <w:tcPr>
            <w:tcW w:w="4930" w:type="dxa"/>
            <w:gridSpan w:val="5"/>
            <w:tcBorders>
              <w:top w:val="single" w:sz="4" w:space="0" w:color="auto"/>
              <w:left w:val="single" w:sz="4" w:space="0" w:color="auto"/>
              <w:bottom w:val="single" w:sz="4" w:space="0" w:color="auto"/>
              <w:right w:val="single" w:sz="4" w:space="0" w:color="auto"/>
            </w:tcBorders>
          </w:tcPr>
          <w:p w14:paraId="0A244E3F" w14:textId="77777777" w:rsidR="00337148" w:rsidRDefault="00000000">
            <w:pPr>
              <w:jc w:val="both"/>
              <w:rPr>
                <w:shd w:val="clear" w:color="auto" w:fill="FFFFFF"/>
              </w:rPr>
            </w:pPr>
            <w:r>
              <w:rPr>
                <w:shd w:val="clear" w:color="auto" w:fill="FFFFFF"/>
              </w:rPr>
              <w:t>PREÇO DE VENDA (R$)</w:t>
            </w:r>
          </w:p>
        </w:tc>
        <w:tc>
          <w:tcPr>
            <w:tcW w:w="2275" w:type="dxa"/>
            <w:gridSpan w:val="4"/>
            <w:tcBorders>
              <w:top w:val="single" w:sz="4" w:space="0" w:color="auto"/>
              <w:left w:val="single" w:sz="4" w:space="0" w:color="auto"/>
              <w:bottom w:val="single" w:sz="4" w:space="0" w:color="auto"/>
              <w:right w:val="single" w:sz="4" w:space="0" w:color="auto"/>
            </w:tcBorders>
          </w:tcPr>
          <w:p w14:paraId="2DDA71A2" w14:textId="77777777" w:rsidR="0033714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tcPr>
          <w:p w14:paraId="30463286" w14:textId="77777777" w:rsidR="00337148" w:rsidRDefault="00337148">
            <w:pPr>
              <w:jc w:val="both"/>
              <w:rPr>
                <w:rFonts w:ascii="Times New Roman" w:eastAsia="Times New Roman" w:hAnsi="Times New Roman" w:cs="Times New Roman"/>
                <w:shd w:val="clear" w:color="auto" w:fill="FFFFFF"/>
              </w:rPr>
            </w:pPr>
          </w:p>
        </w:tc>
      </w:tr>
      <w:tr w:rsidR="00337148" w14:paraId="1828168B" w14:textId="77777777">
        <w:trPr>
          <w:cantSplit/>
        </w:trPr>
        <w:tc>
          <w:tcPr>
            <w:tcW w:w="7210" w:type="dxa"/>
            <w:gridSpan w:val="9"/>
            <w:tcBorders>
              <w:top w:val="single" w:sz="4" w:space="0" w:color="auto"/>
              <w:left w:val="single" w:sz="4" w:space="0" w:color="auto"/>
              <w:bottom w:val="single" w:sz="4" w:space="0" w:color="auto"/>
              <w:right w:val="single" w:sz="4" w:space="0" w:color="auto"/>
            </w:tcBorders>
          </w:tcPr>
          <w:p w14:paraId="6176C7CB" w14:textId="77777777" w:rsidR="00337148" w:rsidRDefault="00000000">
            <w:pPr>
              <w:jc w:val="both"/>
              <w:rPr>
                <w:shd w:val="clear" w:color="auto" w:fill="FFFFFF"/>
              </w:rPr>
            </w:pPr>
            <w:r>
              <w:rPr>
                <w:shd w:val="clear" w:color="auto" w:fill="FFFFFF"/>
              </w:rPr>
              <w:t>BDI (%)</w:t>
            </w:r>
          </w:p>
        </w:tc>
        <w:tc>
          <w:tcPr>
            <w:tcW w:w="1780" w:type="dxa"/>
            <w:gridSpan w:val="2"/>
            <w:tcBorders>
              <w:top w:val="single" w:sz="4" w:space="0" w:color="auto"/>
              <w:left w:val="single" w:sz="4" w:space="0" w:color="auto"/>
              <w:bottom w:val="single" w:sz="4" w:space="0" w:color="auto"/>
              <w:right w:val="single" w:sz="4" w:space="0" w:color="auto"/>
            </w:tcBorders>
          </w:tcPr>
          <w:p w14:paraId="24DB9D23" w14:textId="77777777" w:rsidR="00337148" w:rsidRDefault="00000000">
            <w:pPr>
              <w:jc w:val="both"/>
              <w:rPr>
                <w:shd w:val="clear" w:color="auto" w:fill="FFFFFF"/>
              </w:rPr>
            </w:pPr>
            <w:r>
              <w:rPr>
                <w:shd w:val="clear" w:color="auto" w:fill="FFFFFF"/>
              </w:rPr>
              <w:t>0,00%</w:t>
            </w:r>
          </w:p>
        </w:tc>
      </w:tr>
      <w:tr w:rsidR="00337148" w14:paraId="6A9FED70"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54F58945" w14:textId="77777777" w:rsidR="00337148" w:rsidRDefault="00337148">
            <w:pPr>
              <w:jc w:val="both"/>
              <w:rPr>
                <w:rFonts w:ascii="Times New Roman" w:eastAsia="Times New Roman" w:hAnsi="Times New Roman" w:cs="Times New Roman"/>
                <w:shd w:val="clear" w:color="auto" w:fill="FFFFFF"/>
              </w:rPr>
            </w:pPr>
          </w:p>
        </w:tc>
      </w:tr>
      <w:tr w:rsidR="00337148" w14:paraId="78FC2A62"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1464C592" w14:textId="77777777" w:rsidR="00337148" w:rsidRDefault="00000000">
            <w:pPr>
              <w:jc w:val="both"/>
              <w:rPr>
                <w:shd w:val="clear" w:color="auto" w:fill="FFFFFF"/>
              </w:rPr>
            </w:pPr>
            <w:r>
              <w:rPr>
                <w:shd w:val="clear" w:color="auto" w:fill="FFFFFF"/>
              </w:rPr>
              <w:t>Equação</w:t>
            </w:r>
          </w:p>
        </w:tc>
      </w:tr>
      <w:tr w:rsidR="00337148" w14:paraId="7C225E1B" w14:textId="77777777">
        <w:trPr>
          <w:cantSplit/>
          <w:trHeight w:val="320"/>
        </w:trPr>
        <w:tc>
          <w:tcPr>
            <w:tcW w:w="85" w:type="dxa"/>
            <w:vMerge w:val="restart"/>
            <w:tcBorders>
              <w:top w:val="single" w:sz="4" w:space="0" w:color="auto"/>
              <w:left w:val="single" w:sz="4" w:space="0" w:color="auto"/>
              <w:bottom w:val="single" w:sz="4" w:space="0" w:color="auto"/>
              <w:right w:val="single" w:sz="4" w:space="0" w:color="auto"/>
            </w:tcBorders>
            <w:vAlign w:val="center"/>
          </w:tcPr>
          <w:p w14:paraId="7CF2E237" w14:textId="77777777" w:rsidR="00337148" w:rsidRDefault="00337148">
            <w:pPr>
              <w:jc w:val="both"/>
              <w:rPr>
                <w:rFonts w:ascii="Times New Roman" w:eastAsia="Times New Roman" w:hAnsi="Times New Roman" w:cs="Times New Roman"/>
                <w:shd w:val="clear" w:color="auto" w:fill="FFFFFF"/>
              </w:rPr>
            </w:pPr>
          </w:p>
        </w:tc>
        <w:tc>
          <w:tcPr>
            <w:tcW w:w="700" w:type="dxa"/>
            <w:vMerge w:val="restart"/>
            <w:tcBorders>
              <w:top w:val="single" w:sz="4" w:space="0" w:color="auto"/>
              <w:left w:val="single" w:sz="4" w:space="0" w:color="auto"/>
              <w:bottom w:val="single" w:sz="4" w:space="0" w:color="auto"/>
              <w:right w:val="single" w:sz="4" w:space="0" w:color="auto"/>
            </w:tcBorders>
            <w:vAlign w:val="center"/>
          </w:tcPr>
          <w:p w14:paraId="0CDD587C" w14:textId="77777777" w:rsidR="00337148" w:rsidRDefault="00000000">
            <w:pPr>
              <w:jc w:val="both"/>
              <w:rPr>
                <w:shd w:val="clear" w:color="auto" w:fill="FFFFFF"/>
              </w:rPr>
            </w:pPr>
            <w:r>
              <w:rPr>
                <w:shd w:val="clear" w:color="auto" w:fill="FFFFFF"/>
              </w:rPr>
              <w:t>BDI =</w:t>
            </w:r>
          </w:p>
        </w:tc>
        <w:tc>
          <w:tcPr>
            <w:tcW w:w="340" w:type="dxa"/>
            <w:gridSpan w:val="2"/>
            <w:vMerge w:val="restart"/>
            <w:tcBorders>
              <w:top w:val="single" w:sz="4" w:space="0" w:color="auto"/>
              <w:left w:val="single" w:sz="4" w:space="0" w:color="auto"/>
              <w:bottom w:val="single" w:sz="4" w:space="0" w:color="auto"/>
              <w:right w:val="single" w:sz="4" w:space="0" w:color="auto"/>
            </w:tcBorders>
            <w:vAlign w:val="center"/>
          </w:tcPr>
          <w:p w14:paraId="2298544E" w14:textId="77777777" w:rsidR="00337148" w:rsidRDefault="00337148">
            <w:pPr>
              <w:jc w:val="both"/>
              <w:rPr>
                <w:rFonts w:ascii="Times New Roman" w:eastAsia="Times New Roman" w:hAnsi="Times New Roman" w:cs="Times New Roman"/>
                <w:shd w:val="clear" w:color="auto" w:fill="FFFFFF"/>
              </w:rPr>
            </w:pPr>
          </w:p>
        </w:tc>
        <w:tc>
          <w:tcPr>
            <w:tcW w:w="4555" w:type="dxa"/>
            <w:gridSpan w:val="2"/>
            <w:tcBorders>
              <w:top w:val="single" w:sz="4" w:space="0" w:color="auto"/>
              <w:left w:val="single" w:sz="4" w:space="0" w:color="auto"/>
              <w:bottom w:val="single" w:sz="4" w:space="0" w:color="auto"/>
              <w:right w:val="single" w:sz="4" w:space="0" w:color="auto"/>
            </w:tcBorders>
            <w:vAlign w:val="center"/>
          </w:tcPr>
          <w:p w14:paraId="48E70436" w14:textId="77777777" w:rsidR="00337148" w:rsidRDefault="00000000">
            <w:pPr>
              <w:jc w:val="center"/>
              <w:rPr>
                <w:shd w:val="clear" w:color="auto" w:fill="FFFFFF"/>
              </w:rPr>
            </w:pPr>
            <w:r>
              <w:rPr>
                <w:shd w:val="clear" w:color="auto" w:fill="FFFFFF"/>
              </w:rPr>
              <w:t>(1+AC+S+R+</w:t>
            </w:r>
            <w:proofErr w:type="gramStart"/>
            <w:r>
              <w:rPr>
                <w:shd w:val="clear" w:color="auto" w:fill="FFFFFF"/>
              </w:rPr>
              <w:t>G)*</w:t>
            </w:r>
            <w:proofErr w:type="gramEnd"/>
            <w:r>
              <w:rPr>
                <w:shd w:val="clear" w:color="auto" w:fill="FFFFFF"/>
              </w:rPr>
              <w:t>(1+</w:t>
            </w:r>
            <w:proofErr w:type="gramStart"/>
            <w:r>
              <w:rPr>
                <w:shd w:val="clear" w:color="auto" w:fill="FFFFFF"/>
              </w:rPr>
              <w:t>DF)*</w:t>
            </w:r>
            <w:proofErr w:type="gramEnd"/>
            <w:r>
              <w:rPr>
                <w:shd w:val="clear" w:color="auto" w:fill="FFFFFF"/>
              </w:rPr>
              <w:t>(1+L)</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61995738" w14:textId="77777777" w:rsidR="00337148" w:rsidRDefault="00000000">
            <w:pPr>
              <w:jc w:val="both"/>
              <w:rPr>
                <w:shd w:val="clear" w:color="auto" w:fill="FFFFFF"/>
              </w:rPr>
            </w:pPr>
            <w:r>
              <w:rPr>
                <w:shd w:val="clear" w:color="auto" w:fill="FFFFFF"/>
              </w:rPr>
              <w:t xml:space="preserve"> -1</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52B3E3BF" w14:textId="77777777" w:rsidR="00337148" w:rsidRDefault="00337148">
            <w:pPr>
              <w:jc w:val="both"/>
              <w:rPr>
                <w:rFonts w:ascii="Times New Roman" w:eastAsia="Times New Roman" w:hAnsi="Times New Roman" w:cs="Times New Roman"/>
                <w:shd w:val="clear" w:color="auto" w:fill="FFFFFF"/>
              </w:rPr>
            </w:pPr>
          </w:p>
        </w:tc>
        <w:tc>
          <w:tcPr>
            <w:tcW w:w="985" w:type="dxa"/>
            <w:gridSpan w:val="2"/>
            <w:vMerge w:val="restart"/>
            <w:tcBorders>
              <w:top w:val="single" w:sz="4" w:space="0" w:color="auto"/>
              <w:left w:val="single" w:sz="4" w:space="0" w:color="auto"/>
              <w:bottom w:val="single" w:sz="4" w:space="0" w:color="auto"/>
              <w:right w:val="single" w:sz="4" w:space="0" w:color="auto"/>
            </w:tcBorders>
            <w:vAlign w:val="center"/>
          </w:tcPr>
          <w:p w14:paraId="5A34FF83" w14:textId="77777777" w:rsidR="00337148" w:rsidRDefault="00000000">
            <w:pPr>
              <w:jc w:val="both"/>
              <w:rPr>
                <w:shd w:val="clear" w:color="auto" w:fill="FFFFFF"/>
              </w:rPr>
            </w:pPr>
            <w:r>
              <w:rPr>
                <w:shd w:val="clear" w:color="auto" w:fill="FFFFFF"/>
              </w:rPr>
              <w:t>X 100</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E3B185C" w14:textId="77777777" w:rsidR="00337148" w:rsidRDefault="00337148">
            <w:pPr>
              <w:jc w:val="both"/>
              <w:rPr>
                <w:rFonts w:ascii="Times New Roman" w:eastAsia="Times New Roman" w:hAnsi="Times New Roman" w:cs="Times New Roman"/>
                <w:shd w:val="clear" w:color="auto" w:fill="FFFFFF"/>
              </w:rPr>
            </w:pPr>
          </w:p>
        </w:tc>
      </w:tr>
      <w:tr w:rsidR="00337148" w14:paraId="644363A3" w14:textId="77777777">
        <w:trPr>
          <w:cantSplit/>
          <w:trHeight w:val="319"/>
        </w:trPr>
        <w:tc>
          <w:tcPr>
            <w:tcW w:w="85" w:type="dxa"/>
            <w:vMerge/>
            <w:tcBorders>
              <w:top w:val="single" w:sz="4" w:space="0" w:color="auto"/>
              <w:left w:val="single" w:sz="4" w:space="0" w:color="auto"/>
              <w:bottom w:val="single" w:sz="4" w:space="0" w:color="auto"/>
              <w:right w:val="single" w:sz="4" w:space="0" w:color="auto"/>
            </w:tcBorders>
          </w:tcPr>
          <w:p w14:paraId="4D812619" w14:textId="77777777" w:rsidR="00337148" w:rsidRDefault="00337148"/>
        </w:tc>
        <w:tc>
          <w:tcPr>
            <w:tcW w:w="700" w:type="dxa"/>
            <w:vMerge/>
            <w:tcBorders>
              <w:top w:val="single" w:sz="4" w:space="0" w:color="auto"/>
              <w:left w:val="single" w:sz="4" w:space="0" w:color="auto"/>
              <w:bottom w:val="single" w:sz="4" w:space="0" w:color="auto"/>
              <w:right w:val="single" w:sz="4" w:space="0" w:color="auto"/>
            </w:tcBorders>
          </w:tcPr>
          <w:p w14:paraId="6E9F6352" w14:textId="77777777" w:rsidR="00337148" w:rsidRDefault="00337148"/>
        </w:tc>
        <w:tc>
          <w:tcPr>
            <w:tcW w:w="340" w:type="dxa"/>
            <w:gridSpan w:val="2"/>
            <w:vMerge/>
            <w:tcBorders>
              <w:top w:val="single" w:sz="4" w:space="0" w:color="auto"/>
              <w:left w:val="single" w:sz="4" w:space="0" w:color="auto"/>
              <w:bottom w:val="single" w:sz="4" w:space="0" w:color="auto"/>
              <w:right w:val="single" w:sz="4" w:space="0" w:color="auto"/>
            </w:tcBorders>
          </w:tcPr>
          <w:p w14:paraId="73B2439C" w14:textId="77777777" w:rsidR="00337148" w:rsidRDefault="00337148"/>
        </w:tc>
        <w:tc>
          <w:tcPr>
            <w:tcW w:w="4555" w:type="dxa"/>
            <w:gridSpan w:val="2"/>
            <w:tcBorders>
              <w:top w:val="single" w:sz="4" w:space="0" w:color="auto"/>
              <w:left w:val="single" w:sz="4" w:space="0" w:color="auto"/>
              <w:bottom w:val="single" w:sz="4" w:space="0" w:color="auto"/>
              <w:right w:val="single" w:sz="4" w:space="0" w:color="auto"/>
            </w:tcBorders>
            <w:vAlign w:val="center"/>
          </w:tcPr>
          <w:p w14:paraId="18D8BD92" w14:textId="77777777" w:rsidR="00337148" w:rsidRDefault="00000000">
            <w:pPr>
              <w:jc w:val="center"/>
              <w:rPr>
                <w:shd w:val="clear" w:color="auto" w:fill="FFFFFF"/>
              </w:rPr>
            </w:pPr>
            <w:r>
              <w:rPr>
                <w:shd w:val="clear" w:color="auto" w:fill="FFFFFF"/>
              </w:rPr>
              <w:t>(1-I)</w:t>
            </w:r>
          </w:p>
        </w:tc>
        <w:tc>
          <w:tcPr>
            <w:tcW w:w="730" w:type="dxa"/>
            <w:vMerge/>
            <w:tcBorders>
              <w:top w:val="single" w:sz="4" w:space="0" w:color="auto"/>
              <w:left w:val="single" w:sz="4" w:space="0" w:color="auto"/>
              <w:bottom w:val="single" w:sz="4" w:space="0" w:color="auto"/>
              <w:right w:val="single" w:sz="4" w:space="0" w:color="auto"/>
            </w:tcBorders>
          </w:tcPr>
          <w:p w14:paraId="4DED544B" w14:textId="77777777" w:rsidR="00337148" w:rsidRDefault="00337148"/>
        </w:tc>
        <w:tc>
          <w:tcPr>
            <w:tcW w:w="715" w:type="dxa"/>
            <w:vMerge/>
            <w:tcBorders>
              <w:top w:val="single" w:sz="4" w:space="0" w:color="auto"/>
              <w:left w:val="single" w:sz="4" w:space="0" w:color="auto"/>
              <w:bottom w:val="single" w:sz="4" w:space="0" w:color="auto"/>
              <w:right w:val="single" w:sz="4" w:space="0" w:color="auto"/>
            </w:tcBorders>
          </w:tcPr>
          <w:p w14:paraId="24C79B50" w14:textId="77777777" w:rsidR="00337148" w:rsidRDefault="00337148"/>
        </w:tc>
        <w:tc>
          <w:tcPr>
            <w:tcW w:w="985" w:type="dxa"/>
            <w:gridSpan w:val="2"/>
            <w:vMerge/>
            <w:tcBorders>
              <w:top w:val="single" w:sz="4" w:space="0" w:color="auto"/>
              <w:left w:val="single" w:sz="4" w:space="0" w:color="auto"/>
              <w:bottom w:val="single" w:sz="4" w:space="0" w:color="auto"/>
              <w:right w:val="single" w:sz="4" w:space="0" w:color="auto"/>
            </w:tcBorders>
          </w:tcPr>
          <w:p w14:paraId="189E0C47" w14:textId="77777777" w:rsidR="00337148" w:rsidRDefault="00337148"/>
        </w:tc>
        <w:tc>
          <w:tcPr>
            <w:tcW w:w="850" w:type="dxa"/>
            <w:vMerge/>
            <w:tcBorders>
              <w:top w:val="single" w:sz="4" w:space="0" w:color="auto"/>
              <w:left w:val="single" w:sz="4" w:space="0" w:color="auto"/>
              <w:bottom w:val="single" w:sz="4" w:space="0" w:color="auto"/>
              <w:right w:val="single" w:sz="4" w:space="0" w:color="auto"/>
            </w:tcBorders>
          </w:tcPr>
          <w:p w14:paraId="0249CCD3" w14:textId="77777777" w:rsidR="00337148" w:rsidRDefault="00337148"/>
        </w:tc>
      </w:tr>
      <w:tr w:rsidR="00337148" w14:paraId="0071C629" w14:textId="77777777">
        <w:trPr>
          <w:cantSplit/>
          <w:trHeight w:val="326"/>
        </w:trPr>
        <w:tc>
          <w:tcPr>
            <w:tcW w:w="865" w:type="dxa"/>
            <w:gridSpan w:val="3"/>
            <w:tcBorders>
              <w:top w:val="single" w:sz="4" w:space="0" w:color="auto"/>
              <w:left w:val="single" w:sz="4" w:space="0" w:color="auto"/>
              <w:bottom w:val="single" w:sz="4" w:space="0" w:color="auto"/>
              <w:right w:val="single" w:sz="4" w:space="0" w:color="auto"/>
            </w:tcBorders>
            <w:vAlign w:val="center"/>
          </w:tcPr>
          <w:p w14:paraId="08524BC6" w14:textId="77777777" w:rsidR="00337148" w:rsidRDefault="00000000">
            <w:pPr>
              <w:jc w:val="both"/>
              <w:rPr>
                <w:shd w:val="clear" w:color="auto" w:fill="FFFFFF"/>
              </w:rPr>
            </w:pPr>
            <w:r>
              <w:rPr>
                <w:shd w:val="clear" w:color="auto" w:fill="FFFFFF"/>
              </w:rPr>
              <w:t>Onde:</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58319018" w14:textId="77777777" w:rsidR="00337148" w:rsidRDefault="00337148">
            <w:pPr>
              <w:jc w:val="both"/>
              <w:rPr>
                <w:rFonts w:ascii="Times New Roman" w:eastAsia="Times New Roman" w:hAnsi="Times New Roman" w:cs="Times New Roman"/>
                <w:shd w:val="clear" w:color="auto" w:fill="FFFFFF"/>
              </w:rPr>
            </w:pPr>
          </w:p>
        </w:tc>
      </w:tr>
      <w:tr w:rsidR="00337148" w14:paraId="6691D5A0"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7CBB36A" w14:textId="77777777" w:rsidR="00337148" w:rsidRDefault="00000000">
            <w:pPr>
              <w:jc w:val="both"/>
              <w:rPr>
                <w:shd w:val="clear" w:color="auto" w:fill="FFFFFF"/>
              </w:rPr>
            </w:pPr>
            <w:r>
              <w:rPr>
                <w:shd w:val="clear" w:color="auto" w:fill="FFFFFF"/>
              </w:rPr>
              <w:t>AC:</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4CAEBCE7" w14:textId="77777777" w:rsidR="00337148" w:rsidRDefault="00000000">
            <w:pPr>
              <w:jc w:val="both"/>
              <w:rPr>
                <w:shd w:val="clear" w:color="auto" w:fill="FFFFFF"/>
              </w:rPr>
            </w:pPr>
            <w:r>
              <w:rPr>
                <w:shd w:val="clear" w:color="auto" w:fill="FFFFFF"/>
              </w:rPr>
              <w:t>taxa de administração central;</w:t>
            </w:r>
          </w:p>
        </w:tc>
      </w:tr>
      <w:tr w:rsidR="00337148" w14:paraId="445121CE"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03BD4C45" w14:textId="77777777" w:rsidR="00337148" w:rsidRDefault="00000000">
            <w:pPr>
              <w:jc w:val="both"/>
              <w:rPr>
                <w:shd w:val="clear" w:color="auto" w:fill="FFFFFF"/>
              </w:rPr>
            </w:pPr>
            <w:r>
              <w:rPr>
                <w:shd w:val="clear" w:color="auto" w:fill="FFFFFF"/>
              </w:rPr>
              <w:t>S:</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1023B12F" w14:textId="77777777" w:rsidR="00337148" w:rsidRDefault="00000000">
            <w:pPr>
              <w:jc w:val="both"/>
              <w:rPr>
                <w:shd w:val="clear" w:color="auto" w:fill="FFFFFF"/>
              </w:rPr>
            </w:pPr>
            <w:r>
              <w:rPr>
                <w:shd w:val="clear" w:color="auto" w:fill="FFFFFF"/>
              </w:rPr>
              <w:t>taxa de seguros;</w:t>
            </w:r>
          </w:p>
        </w:tc>
      </w:tr>
      <w:tr w:rsidR="00337148" w14:paraId="7188A9B9"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778AAB7B" w14:textId="77777777" w:rsidR="00337148" w:rsidRDefault="00000000">
            <w:pPr>
              <w:jc w:val="both"/>
              <w:rPr>
                <w:shd w:val="clear" w:color="auto" w:fill="FFFFFF"/>
              </w:rPr>
            </w:pPr>
            <w:r>
              <w:rPr>
                <w:shd w:val="clear" w:color="auto" w:fill="FFFFFF"/>
              </w:rPr>
              <w:t>G:</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1DE1911C" w14:textId="77777777" w:rsidR="00337148" w:rsidRDefault="00000000">
            <w:pPr>
              <w:jc w:val="both"/>
              <w:rPr>
                <w:shd w:val="clear" w:color="auto" w:fill="FFFFFF"/>
              </w:rPr>
            </w:pPr>
            <w:r>
              <w:rPr>
                <w:shd w:val="clear" w:color="auto" w:fill="FFFFFF"/>
              </w:rPr>
              <w:t>taxa de garantias;</w:t>
            </w:r>
          </w:p>
        </w:tc>
      </w:tr>
      <w:tr w:rsidR="00337148" w14:paraId="5F120709"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2E41425" w14:textId="77777777" w:rsidR="00337148" w:rsidRDefault="00000000">
            <w:pPr>
              <w:jc w:val="both"/>
              <w:rPr>
                <w:shd w:val="clear" w:color="auto" w:fill="FFFFFF"/>
              </w:rPr>
            </w:pPr>
            <w:r>
              <w:rPr>
                <w:shd w:val="clear" w:color="auto" w:fill="FFFFFF"/>
              </w:rPr>
              <w:t>R:</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22E5A5B0" w14:textId="77777777" w:rsidR="00337148" w:rsidRDefault="00000000">
            <w:pPr>
              <w:jc w:val="both"/>
              <w:rPr>
                <w:shd w:val="clear" w:color="auto" w:fill="FFFFFF"/>
              </w:rPr>
            </w:pPr>
            <w:r>
              <w:rPr>
                <w:shd w:val="clear" w:color="auto" w:fill="FFFFFF"/>
              </w:rPr>
              <w:t>taxa de riscos;</w:t>
            </w:r>
          </w:p>
        </w:tc>
      </w:tr>
      <w:tr w:rsidR="00337148" w14:paraId="53C718C4"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51A4C3A7" w14:textId="77777777" w:rsidR="00337148" w:rsidRDefault="00000000">
            <w:pPr>
              <w:jc w:val="both"/>
              <w:rPr>
                <w:shd w:val="clear" w:color="auto" w:fill="FFFFFF"/>
              </w:rPr>
            </w:pPr>
            <w:r>
              <w:rPr>
                <w:shd w:val="clear" w:color="auto" w:fill="FFFFFF"/>
              </w:rPr>
              <w:t>DF:</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38F2C046" w14:textId="77777777" w:rsidR="00337148" w:rsidRDefault="00000000">
            <w:pPr>
              <w:jc w:val="both"/>
              <w:rPr>
                <w:shd w:val="clear" w:color="auto" w:fill="FFFFFF"/>
              </w:rPr>
            </w:pPr>
            <w:r>
              <w:rPr>
                <w:shd w:val="clear" w:color="auto" w:fill="FFFFFF"/>
              </w:rPr>
              <w:t>taxa de despesas financeiras;</w:t>
            </w:r>
          </w:p>
        </w:tc>
      </w:tr>
      <w:tr w:rsidR="00337148" w14:paraId="2F13DC01"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180E0128" w14:textId="77777777" w:rsidR="00337148" w:rsidRDefault="00000000">
            <w:pPr>
              <w:jc w:val="both"/>
              <w:rPr>
                <w:shd w:val="clear" w:color="auto" w:fill="FFFFFF"/>
              </w:rPr>
            </w:pPr>
            <w:r>
              <w:rPr>
                <w:shd w:val="clear" w:color="auto" w:fill="FFFFFF"/>
              </w:rPr>
              <w:t>L:</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C4F08DC" w14:textId="77777777" w:rsidR="00337148" w:rsidRDefault="00000000">
            <w:pPr>
              <w:jc w:val="both"/>
              <w:rPr>
                <w:shd w:val="clear" w:color="auto" w:fill="FFFFFF"/>
              </w:rPr>
            </w:pPr>
            <w:r>
              <w:rPr>
                <w:shd w:val="clear" w:color="auto" w:fill="FFFFFF"/>
              </w:rPr>
              <w:t>taxa de lucro/remuneração;</w:t>
            </w:r>
          </w:p>
        </w:tc>
      </w:tr>
      <w:tr w:rsidR="00337148" w14:paraId="4DA46113"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7EBE469" w14:textId="77777777" w:rsidR="00337148" w:rsidRDefault="00000000">
            <w:pPr>
              <w:jc w:val="both"/>
              <w:rPr>
                <w:shd w:val="clear" w:color="auto" w:fill="FFFFFF"/>
              </w:rPr>
            </w:pPr>
            <w:r>
              <w:rPr>
                <w:shd w:val="clear" w:color="auto" w:fill="FFFFFF"/>
              </w:rPr>
              <w:t>I:</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1FA66604" w14:textId="77777777" w:rsidR="00337148" w:rsidRDefault="00000000">
            <w:pPr>
              <w:jc w:val="both"/>
              <w:rPr>
                <w:shd w:val="clear" w:color="auto" w:fill="FFFFFF"/>
              </w:rPr>
            </w:pPr>
            <w:r>
              <w:rPr>
                <w:shd w:val="clear" w:color="auto" w:fill="FFFFFF"/>
              </w:rPr>
              <w:t>taxa de incidência de impostos (PIS, COFINS, ISS, CPRB).</w:t>
            </w:r>
          </w:p>
        </w:tc>
      </w:tr>
      <w:tr w:rsidR="00337148" w14:paraId="732192C6"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362CE387" w14:textId="77777777" w:rsidR="00337148" w:rsidRDefault="00337148">
            <w:pPr>
              <w:jc w:val="both"/>
              <w:rPr>
                <w:rFonts w:ascii="Times New Roman" w:eastAsia="Times New Roman" w:hAnsi="Times New Roman" w:cs="Times New Roman"/>
                <w:shd w:val="clear" w:color="auto" w:fill="FFFFFF"/>
              </w:rPr>
            </w:pPr>
          </w:p>
        </w:tc>
      </w:tr>
    </w:tbl>
    <w:p w14:paraId="6A08A2E0" w14:textId="77777777" w:rsidR="00337148" w:rsidRDefault="00000000">
      <w:pPr>
        <w:widowControl/>
        <w:spacing w:line="360" w:lineRule="auto"/>
        <w:jc w:val="center"/>
        <w:rPr>
          <w:sz w:val="24"/>
        </w:rPr>
      </w:pPr>
      <w:r>
        <w:rPr>
          <w:sz w:val="24"/>
        </w:rPr>
        <w:t>Local e Data</w:t>
      </w:r>
    </w:p>
    <w:p w14:paraId="685D4968" w14:textId="77777777" w:rsidR="00337148" w:rsidRDefault="00000000">
      <w:pPr>
        <w:widowControl/>
        <w:spacing w:line="360" w:lineRule="auto"/>
        <w:jc w:val="center"/>
        <w:rPr>
          <w:sz w:val="24"/>
        </w:rPr>
      </w:pPr>
      <w:r>
        <w:rPr>
          <w:sz w:val="24"/>
        </w:rPr>
        <w:t>____________________________________</w:t>
      </w:r>
    </w:p>
    <w:p w14:paraId="5DD61969" w14:textId="77777777" w:rsidR="00337148" w:rsidRDefault="00000000">
      <w:pPr>
        <w:widowControl/>
        <w:spacing w:line="360" w:lineRule="auto"/>
        <w:jc w:val="center"/>
        <w:rPr>
          <w:sz w:val="24"/>
        </w:rPr>
      </w:pPr>
      <w:r>
        <w:rPr>
          <w:sz w:val="24"/>
        </w:rPr>
        <w:t>Representante Legal</w:t>
      </w:r>
    </w:p>
    <w:p w14:paraId="698516B1" w14:textId="77777777" w:rsidR="00BB56C7" w:rsidRDefault="00BB56C7">
      <w:pPr>
        <w:widowControl/>
        <w:spacing w:line="360" w:lineRule="auto"/>
        <w:jc w:val="center"/>
        <w:rPr>
          <w:b/>
          <w:sz w:val="24"/>
        </w:rPr>
        <w:sectPr w:rsidR="00BB56C7">
          <w:headerReference w:type="default" r:id="rId10"/>
          <w:pgSz w:w="11906" w:h="16838"/>
          <w:pgMar w:top="1417" w:right="850" w:bottom="1417" w:left="1984" w:header="567" w:footer="567" w:gutter="0"/>
          <w:cols w:space="720"/>
        </w:sectPr>
      </w:pPr>
    </w:p>
    <w:p w14:paraId="17191908" w14:textId="77777777" w:rsidR="00337148" w:rsidRDefault="00000000">
      <w:pPr>
        <w:widowControl/>
        <w:spacing w:line="360" w:lineRule="auto"/>
        <w:jc w:val="center"/>
        <w:rPr>
          <w:b/>
          <w:sz w:val="24"/>
        </w:rPr>
      </w:pPr>
      <w:r>
        <w:rPr>
          <w:b/>
          <w:sz w:val="24"/>
        </w:rPr>
        <w:lastRenderedPageBreak/>
        <w:t>ANEXO XVI</w:t>
      </w:r>
    </w:p>
    <w:p w14:paraId="314BD588" w14:textId="77777777" w:rsidR="00845950" w:rsidRDefault="00845950" w:rsidP="00845950">
      <w:pPr>
        <w:widowControl/>
        <w:spacing w:line="360" w:lineRule="auto"/>
        <w:jc w:val="center"/>
        <w:rPr>
          <w:b/>
          <w:sz w:val="24"/>
        </w:rPr>
      </w:pPr>
    </w:p>
    <w:p w14:paraId="454B925B" w14:textId="77777777" w:rsidR="00845950" w:rsidRDefault="00845950" w:rsidP="00845950">
      <w:pPr>
        <w:widowControl/>
        <w:spacing w:line="360" w:lineRule="auto"/>
        <w:jc w:val="center"/>
        <w:rPr>
          <w:b/>
          <w:caps/>
          <w:sz w:val="24"/>
        </w:rPr>
      </w:pPr>
      <w:r>
        <w:rPr>
          <w:b/>
          <w:caps/>
          <w:sz w:val="24"/>
        </w:rPr>
        <w:t>Relação dos itens executados que comprovem a similaridade com as parcelas de maior relevância</w:t>
      </w:r>
    </w:p>
    <w:p w14:paraId="773116FD" w14:textId="77777777" w:rsidR="00845950" w:rsidRDefault="00845950">
      <w:pPr>
        <w:widowControl/>
        <w:spacing w:line="360" w:lineRule="auto"/>
        <w:jc w:val="center"/>
        <w:rPr>
          <w:b/>
          <w:sz w:val="24"/>
        </w:rPr>
      </w:pPr>
    </w:p>
    <w:p w14:paraId="0D8D8FEB" w14:textId="0AD6D815" w:rsidR="002D465C" w:rsidRDefault="002D465C">
      <w:pPr>
        <w:widowControl/>
        <w:spacing w:line="360" w:lineRule="auto"/>
        <w:jc w:val="center"/>
        <w:rPr>
          <w:b/>
          <w:sz w:val="24"/>
        </w:rPr>
      </w:pPr>
      <w:r>
        <w:rPr>
          <w:sz w:val="24"/>
        </w:rPr>
        <w:t>Cláusula 7.6.1.4.1.1 alínea b - Relação dos itens executados que comprovem a similaridade com as parcelas de maior relevância</w:t>
      </w:r>
    </w:p>
    <w:tbl>
      <w:tblPr>
        <w:tblW w:w="14434" w:type="dxa"/>
        <w:tblInd w:w="20" w:type="dxa"/>
        <w:tblLayout w:type="fixed"/>
        <w:tblCellMar>
          <w:left w:w="105" w:type="dxa"/>
          <w:right w:w="105" w:type="dxa"/>
        </w:tblCellMar>
        <w:tblLook w:val="04A0" w:firstRow="1" w:lastRow="0" w:firstColumn="1" w:lastColumn="0" w:noHBand="0" w:noVBand="1"/>
      </w:tblPr>
      <w:tblGrid>
        <w:gridCol w:w="2190"/>
        <w:gridCol w:w="2917"/>
        <w:gridCol w:w="2381"/>
        <w:gridCol w:w="4394"/>
        <w:gridCol w:w="2552"/>
      </w:tblGrid>
      <w:tr w:rsidR="002D465C" w14:paraId="44175333" w14:textId="77777777" w:rsidTr="002D465C">
        <w:trPr>
          <w:trHeight w:val="267"/>
        </w:trPr>
        <w:tc>
          <w:tcPr>
            <w:tcW w:w="2190" w:type="dxa"/>
            <w:tcBorders>
              <w:top w:val="single" w:sz="4" w:space="0" w:color="000000"/>
              <w:left w:val="single" w:sz="4" w:space="0" w:color="000000"/>
              <w:bottom w:val="single" w:sz="4" w:space="0" w:color="000000"/>
              <w:right w:val="single" w:sz="4" w:space="0" w:color="000000"/>
            </w:tcBorders>
          </w:tcPr>
          <w:p w14:paraId="377325FA" w14:textId="77777777" w:rsidR="002D465C" w:rsidRDefault="002D465C" w:rsidP="001051A3">
            <w:pPr>
              <w:widowControl/>
              <w:jc w:val="both"/>
              <w:rPr>
                <w:b/>
                <w:sz w:val="24"/>
                <w:shd w:val="clear" w:color="auto" w:fill="FFFFFF"/>
              </w:rPr>
            </w:pPr>
            <w:r>
              <w:rPr>
                <w:b/>
                <w:sz w:val="24"/>
                <w:shd w:val="clear" w:color="auto" w:fill="FFFFFF"/>
              </w:rPr>
              <w:t>PROCESSO Nº:</w:t>
            </w:r>
          </w:p>
        </w:tc>
        <w:tc>
          <w:tcPr>
            <w:tcW w:w="2917" w:type="dxa"/>
            <w:tcBorders>
              <w:top w:val="single" w:sz="4" w:space="0" w:color="000000"/>
              <w:left w:val="single" w:sz="4" w:space="0" w:color="000000"/>
              <w:bottom w:val="single" w:sz="4" w:space="0" w:color="000000"/>
              <w:right w:val="single" w:sz="4" w:space="0" w:color="000000"/>
            </w:tcBorders>
          </w:tcPr>
          <w:p w14:paraId="5784C45B" w14:textId="77777777" w:rsidR="002D465C" w:rsidRDefault="002D465C" w:rsidP="001051A3">
            <w:pPr>
              <w:jc w:val="both"/>
              <w:rPr>
                <w:b/>
                <w:sz w:val="24"/>
              </w:rPr>
            </w:pPr>
            <w:r>
              <w:rPr>
                <w:b/>
                <w:sz w:val="24"/>
              </w:rPr>
              <w:t>000341/25</w:t>
            </w:r>
          </w:p>
        </w:tc>
        <w:tc>
          <w:tcPr>
            <w:tcW w:w="6775" w:type="dxa"/>
            <w:gridSpan w:val="2"/>
            <w:tcBorders>
              <w:top w:val="single" w:sz="4" w:space="0" w:color="000000"/>
              <w:left w:val="single" w:sz="4" w:space="0" w:color="000000"/>
              <w:bottom w:val="single" w:sz="4" w:space="0" w:color="000000"/>
              <w:right w:val="single" w:sz="4" w:space="0" w:color="000000"/>
            </w:tcBorders>
          </w:tcPr>
          <w:p w14:paraId="1B6DBD6A" w14:textId="3A4904D5" w:rsidR="002D465C" w:rsidRDefault="002D465C" w:rsidP="001051A3">
            <w:pPr>
              <w:widowControl/>
              <w:jc w:val="both"/>
              <w:rPr>
                <w:b/>
                <w:sz w:val="24"/>
              </w:rPr>
            </w:pPr>
            <w:r>
              <w:rPr>
                <w:b/>
                <w:sz w:val="24"/>
              </w:rPr>
              <w:t xml:space="preserve">CONCORRÊNCIA ELETRÔNICA Nº </w:t>
            </w:r>
          </w:p>
        </w:tc>
        <w:tc>
          <w:tcPr>
            <w:tcW w:w="2552" w:type="dxa"/>
            <w:tcBorders>
              <w:top w:val="single" w:sz="4" w:space="0" w:color="000000"/>
              <w:left w:val="single" w:sz="4" w:space="0" w:color="000000"/>
              <w:bottom w:val="single" w:sz="4" w:space="0" w:color="000000"/>
              <w:right w:val="single" w:sz="4" w:space="0" w:color="000000"/>
            </w:tcBorders>
          </w:tcPr>
          <w:p w14:paraId="5C0843A1" w14:textId="77777777" w:rsidR="002D465C" w:rsidRDefault="002D465C" w:rsidP="001051A3">
            <w:pPr>
              <w:widowControl/>
              <w:jc w:val="both"/>
              <w:rPr>
                <w:b/>
                <w:sz w:val="24"/>
              </w:rPr>
            </w:pPr>
            <w:r>
              <w:rPr>
                <w:b/>
                <w:sz w:val="24"/>
              </w:rPr>
              <w:t>6/2025</w:t>
            </w:r>
          </w:p>
        </w:tc>
      </w:tr>
      <w:tr w:rsidR="002D465C" w14:paraId="19BAC319" w14:textId="77777777" w:rsidTr="002D465C">
        <w:trPr>
          <w:trHeight w:val="255"/>
        </w:trPr>
        <w:tc>
          <w:tcPr>
            <w:tcW w:w="14434" w:type="dxa"/>
            <w:gridSpan w:val="5"/>
            <w:tcBorders>
              <w:top w:val="single" w:sz="4" w:space="0" w:color="000000"/>
              <w:left w:val="single" w:sz="4" w:space="0" w:color="000000"/>
              <w:bottom w:val="single" w:sz="4" w:space="0" w:color="000000"/>
              <w:right w:val="single" w:sz="4" w:space="0" w:color="000000"/>
            </w:tcBorders>
            <w:shd w:val="clear" w:color="auto" w:fill="E5E5E5"/>
          </w:tcPr>
          <w:p w14:paraId="4DDFB1F4" w14:textId="77777777" w:rsidR="002D465C" w:rsidRDefault="002D465C" w:rsidP="001051A3">
            <w:pPr>
              <w:widowControl/>
              <w:jc w:val="both"/>
              <w:rPr>
                <w:b/>
                <w:sz w:val="24"/>
              </w:rPr>
            </w:pPr>
            <w:r>
              <w:rPr>
                <w:b/>
                <w:sz w:val="24"/>
              </w:rPr>
              <w:t>DADOS DA EMPRESA</w:t>
            </w:r>
          </w:p>
        </w:tc>
      </w:tr>
      <w:tr w:rsidR="002D465C" w14:paraId="147D883F" w14:textId="77777777" w:rsidTr="002D465C">
        <w:trPr>
          <w:trHeight w:val="267"/>
        </w:trPr>
        <w:tc>
          <w:tcPr>
            <w:tcW w:w="2190" w:type="dxa"/>
            <w:tcBorders>
              <w:top w:val="single" w:sz="4" w:space="0" w:color="000000"/>
              <w:left w:val="single" w:sz="4" w:space="0" w:color="000000"/>
              <w:bottom w:val="single" w:sz="4" w:space="0" w:color="000000"/>
              <w:right w:val="single" w:sz="4" w:space="0" w:color="000000"/>
            </w:tcBorders>
          </w:tcPr>
          <w:p w14:paraId="2CDB4750" w14:textId="77777777" w:rsidR="002D465C" w:rsidRDefault="002D465C" w:rsidP="001051A3">
            <w:pPr>
              <w:widowControl/>
              <w:jc w:val="both"/>
              <w:rPr>
                <w:b/>
                <w:sz w:val="24"/>
              </w:rPr>
            </w:pPr>
            <w:r>
              <w:rPr>
                <w:b/>
                <w:sz w:val="24"/>
              </w:rPr>
              <w:t>Razão Social</w:t>
            </w:r>
          </w:p>
        </w:tc>
        <w:tc>
          <w:tcPr>
            <w:tcW w:w="5298" w:type="dxa"/>
            <w:gridSpan w:val="2"/>
            <w:tcBorders>
              <w:top w:val="single" w:sz="4" w:space="0" w:color="000000"/>
              <w:left w:val="single" w:sz="4" w:space="0" w:color="000000"/>
              <w:bottom w:val="single" w:sz="4" w:space="0" w:color="000000"/>
              <w:right w:val="single" w:sz="4" w:space="0" w:color="000000"/>
            </w:tcBorders>
          </w:tcPr>
          <w:p w14:paraId="734B887F" w14:textId="77777777" w:rsidR="002D465C" w:rsidRDefault="002D465C" w:rsidP="001051A3">
            <w:pPr>
              <w:widowControl/>
              <w:jc w:val="both"/>
              <w:rPr>
                <w:b/>
                <w:sz w:val="24"/>
              </w:rPr>
            </w:pPr>
          </w:p>
        </w:tc>
        <w:tc>
          <w:tcPr>
            <w:tcW w:w="4394" w:type="dxa"/>
            <w:tcBorders>
              <w:top w:val="single" w:sz="4" w:space="0" w:color="000000"/>
              <w:left w:val="single" w:sz="4" w:space="0" w:color="000000"/>
              <w:bottom w:val="single" w:sz="4" w:space="0" w:color="000000"/>
              <w:right w:val="single" w:sz="4" w:space="0" w:color="000000"/>
            </w:tcBorders>
          </w:tcPr>
          <w:p w14:paraId="33C0786F" w14:textId="77777777" w:rsidR="002D465C" w:rsidRDefault="002D465C" w:rsidP="001051A3">
            <w:pPr>
              <w:widowControl/>
              <w:jc w:val="both"/>
              <w:rPr>
                <w:b/>
                <w:sz w:val="24"/>
              </w:rPr>
            </w:pPr>
            <w:r>
              <w:rPr>
                <w:b/>
                <w:sz w:val="24"/>
              </w:rPr>
              <w:t>CNPJ</w:t>
            </w:r>
          </w:p>
        </w:tc>
        <w:tc>
          <w:tcPr>
            <w:tcW w:w="2552" w:type="dxa"/>
            <w:tcBorders>
              <w:top w:val="single" w:sz="4" w:space="0" w:color="000000"/>
              <w:left w:val="single" w:sz="4" w:space="0" w:color="000000"/>
              <w:bottom w:val="single" w:sz="4" w:space="0" w:color="000000"/>
              <w:right w:val="single" w:sz="4" w:space="0" w:color="000000"/>
            </w:tcBorders>
          </w:tcPr>
          <w:p w14:paraId="79D8FD62" w14:textId="77777777" w:rsidR="002D465C" w:rsidRDefault="002D465C" w:rsidP="001051A3">
            <w:pPr>
              <w:widowControl/>
              <w:jc w:val="both"/>
              <w:rPr>
                <w:b/>
                <w:sz w:val="24"/>
              </w:rPr>
            </w:pPr>
          </w:p>
        </w:tc>
      </w:tr>
      <w:tr w:rsidR="002D465C" w14:paraId="48DA8013" w14:textId="77777777" w:rsidTr="002D465C">
        <w:trPr>
          <w:trHeight w:val="267"/>
        </w:trPr>
        <w:tc>
          <w:tcPr>
            <w:tcW w:w="2190" w:type="dxa"/>
            <w:tcBorders>
              <w:top w:val="single" w:sz="4" w:space="0" w:color="000000"/>
              <w:left w:val="single" w:sz="4" w:space="0" w:color="000000"/>
              <w:bottom w:val="single" w:sz="4" w:space="0" w:color="000000"/>
              <w:right w:val="single" w:sz="4" w:space="0" w:color="000000"/>
            </w:tcBorders>
          </w:tcPr>
          <w:p w14:paraId="2EE0A53D" w14:textId="77777777" w:rsidR="002D465C" w:rsidRDefault="002D465C" w:rsidP="001051A3">
            <w:pPr>
              <w:widowControl/>
              <w:jc w:val="both"/>
              <w:rPr>
                <w:b/>
                <w:sz w:val="24"/>
              </w:rPr>
            </w:pPr>
            <w:r>
              <w:rPr>
                <w:b/>
                <w:sz w:val="24"/>
              </w:rPr>
              <w:t>Endereço</w:t>
            </w:r>
          </w:p>
        </w:tc>
        <w:tc>
          <w:tcPr>
            <w:tcW w:w="5298" w:type="dxa"/>
            <w:gridSpan w:val="2"/>
            <w:tcBorders>
              <w:top w:val="single" w:sz="4" w:space="0" w:color="000000"/>
              <w:left w:val="single" w:sz="4" w:space="0" w:color="000000"/>
              <w:bottom w:val="single" w:sz="4" w:space="0" w:color="000000"/>
              <w:right w:val="single" w:sz="4" w:space="0" w:color="000000"/>
            </w:tcBorders>
          </w:tcPr>
          <w:p w14:paraId="7B2FF284" w14:textId="77777777" w:rsidR="002D465C" w:rsidRDefault="002D465C" w:rsidP="001051A3">
            <w:pPr>
              <w:widowControl/>
              <w:jc w:val="both"/>
              <w:rPr>
                <w:b/>
                <w:sz w:val="24"/>
              </w:rPr>
            </w:pPr>
          </w:p>
        </w:tc>
        <w:tc>
          <w:tcPr>
            <w:tcW w:w="4394" w:type="dxa"/>
            <w:tcBorders>
              <w:top w:val="single" w:sz="4" w:space="0" w:color="000000"/>
              <w:left w:val="single" w:sz="4" w:space="0" w:color="000000"/>
              <w:bottom w:val="single" w:sz="4" w:space="0" w:color="000000"/>
              <w:right w:val="single" w:sz="4" w:space="0" w:color="000000"/>
            </w:tcBorders>
          </w:tcPr>
          <w:p w14:paraId="7977BE97" w14:textId="77777777" w:rsidR="002D465C" w:rsidRDefault="002D465C" w:rsidP="001051A3">
            <w:pPr>
              <w:widowControl/>
              <w:jc w:val="both"/>
              <w:rPr>
                <w:b/>
                <w:sz w:val="24"/>
              </w:rPr>
            </w:pPr>
            <w:r>
              <w:rPr>
                <w:b/>
                <w:sz w:val="24"/>
              </w:rPr>
              <w:t>Município/UF</w:t>
            </w:r>
          </w:p>
        </w:tc>
        <w:tc>
          <w:tcPr>
            <w:tcW w:w="2552" w:type="dxa"/>
            <w:tcBorders>
              <w:top w:val="single" w:sz="4" w:space="0" w:color="000000"/>
              <w:left w:val="single" w:sz="4" w:space="0" w:color="000000"/>
              <w:bottom w:val="single" w:sz="4" w:space="0" w:color="000000"/>
              <w:right w:val="single" w:sz="4" w:space="0" w:color="000000"/>
            </w:tcBorders>
          </w:tcPr>
          <w:p w14:paraId="01D7A4D0" w14:textId="77777777" w:rsidR="002D465C" w:rsidRDefault="002D465C" w:rsidP="001051A3">
            <w:pPr>
              <w:widowControl/>
              <w:jc w:val="both"/>
              <w:rPr>
                <w:b/>
                <w:sz w:val="24"/>
              </w:rPr>
            </w:pPr>
          </w:p>
        </w:tc>
      </w:tr>
      <w:tr w:rsidR="002D465C" w14:paraId="76E0465F" w14:textId="77777777" w:rsidTr="002D465C">
        <w:trPr>
          <w:trHeight w:val="267"/>
        </w:trPr>
        <w:tc>
          <w:tcPr>
            <w:tcW w:w="7488" w:type="dxa"/>
            <w:gridSpan w:val="3"/>
            <w:tcBorders>
              <w:top w:val="single" w:sz="4" w:space="0" w:color="000000"/>
              <w:left w:val="single" w:sz="4" w:space="0" w:color="000000"/>
              <w:bottom w:val="single" w:sz="4" w:space="0" w:color="000000"/>
              <w:right w:val="single" w:sz="4" w:space="0" w:color="000000"/>
            </w:tcBorders>
          </w:tcPr>
          <w:p w14:paraId="017041CF" w14:textId="77777777" w:rsidR="002D465C" w:rsidRDefault="002D465C" w:rsidP="001051A3">
            <w:pPr>
              <w:widowControl/>
              <w:jc w:val="both"/>
              <w:rPr>
                <w:b/>
                <w:sz w:val="24"/>
              </w:rPr>
            </w:pPr>
            <w:r>
              <w:rPr>
                <w:b/>
                <w:sz w:val="24"/>
              </w:rPr>
              <w:t xml:space="preserve">Endereço eletrônico comercial </w:t>
            </w:r>
          </w:p>
        </w:tc>
        <w:tc>
          <w:tcPr>
            <w:tcW w:w="6946" w:type="dxa"/>
            <w:gridSpan w:val="2"/>
            <w:tcBorders>
              <w:top w:val="single" w:sz="4" w:space="0" w:color="000000"/>
              <w:left w:val="single" w:sz="4" w:space="0" w:color="000000"/>
              <w:bottom w:val="single" w:sz="4" w:space="0" w:color="000000"/>
              <w:right w:val="single" w:sz="4" w:space="0" w:color="000000"/>
            </w:tcBorders>
          </w:tcPr>
          <w:p w14:paraId="4A9951B4" w14:textId="77777777" w:rsidR="002D465C" w:rsidRDefault="002D465C" w:rsidP="001051A3">
            <w:pPr>
              <w:widowControl/>
              <w:jc w:val="both"/>
              <w:rPr>
                <w:b/>
                <w:sz w:val="24"/>
              </w:rPr>
            </w:pPr>
          </w:p>
        </w:tc>
      </w:tr>
      <w:tr w:rsidR="002D465C" w14:paraId="229D4186" w14:textId="77777777" w:rsidTr="002D465C">
        <w:trPr>
          <w:trHeight w:val="267"/>
        </w:trPr>
        <w:tc>
          <w:tcPr>
            <w:tcW w:w="14434" w:type="dxa"/>
            <w:gridSpan w:val="5"/>
            <w:tcBorders>
              <w:top w:val="single" w:sz="4" w:space="0" w:color="000000"/>
              <w:left w:val="single" w:sz="4" w:space="0" w:color="000000"/>
              <w:bottom w:val="single" w:sz="4" w:space="0" w:color="000000"/>
              <w:right w:val="single" w:sz="4" w:space="0" w:color="000000"/>
            </w:tcBorders>
            <w:shd w:val="clear" w:color="auto" w:fill="E5E5E5"/>
          </w:tcPr>
          <w:p w14:paraId="14F8A9F8" w14:textId="77777777" w:rsidR="002D465C" w:rsidRDefault="002D465C" w:rsidP="001051A3">
            <w:pPr>
              <w:widowControl/>
              <w:jc w:val="both"/>
              <w:rPr>
                <w:b/>
                <w:sz w:val="24"/>
              </w:rPr>
            </w:pPr>
            <w:r>
              <w:rPr>
                <w:b/>
                <w:sz w:val="24"/>
              </w:rPr>
              <w:t>DADOS DO REPRESENTANTE LEGAL</w:t>
            </w:r>
          </w:p>
        </w:tc>
      </w:tr>
      <w:tr w:rsidR="002D465C" w14:paraId="417A257B" w14:textId="77777777" w:rsidTr="002D465C">
        <w:trPr>
          <w:trHeight w:val="267"/>
        </w:trPr>
        <w:tc>
          <w:tcPr>
            <w:tcW w:w="2190" w:type="dxa"/>
            <w:tcBorders>
              <w:top w:val="single" w:sz="4" w:space="0" w:color="000000"/>
              <w:left w:val="single" w:sz="4" w:space="0" w:color="000000"/>
              <w:bottom w:val="single" w:sz="4" w:space="0" w:color="000000"/>
              <w:right w:val="single" w:sz="4" w:space="0" w:color="000000"/>
            </w:tcBorders>
          </w:tcPr>
          <w:p w14:paraId="05E76E86" w14:textId="77777777" w:rsidR="002D465C" w:rsidRDefault="002D465C" w:rsidP="001051A3">
            <w:pPr>
              <w:widowControl/>
              <w:jc w:val="both"/>
              <w:rPr>
                <w:b/>
                <w:sz w:val="24"/>
              </w:rPr>
            </w:pPr>
            <w:r>
              <w:rPr>
                <w:b/>
                <w:sz w:val="24"/>
              </w:rPr>
              <w:t xml:space="preserve">Nome </w:t>
            </w:r>
          </w:p>
        </w:tc>
        <w:tc>
          <w:tcPr>
            <w:tcW w:w="5298" w:type="dxa"/>
            <w:gridSpan w:val="2"/>
            <w:tcBorders>
              <w:top w:val="single" w:sz="4" w:space="0" w:color="000000"/>
              <w:left w:val="single" w:sz="4" w:space="0" w:color="000000"/>
              <w:bottom w:val="single" w:sz="4" w:space="0" w:color="000000"/>
              <w:right w:val="single" w:sz="4" w:space="0" w:color="000000"/>
            </w:tcBorders>
          </w:tcPr>
          <w:p w14:paraId="1A87D10A" w14:textId="77777777" w:rsidR="002D465C" w:rsidRDefault="002D465C" w:rsidP="001051A3">
            <w:pPr>
              <w:widowControl/>
              <w:jc w:val="both"/>
              <w:rPr>
                <w:b/>
                <w:sz w:val="24"/>
              </w:rPr>
            </w:pPr>
          </w:p>
        </w:tc>
        <w:tc>
          <w:tcPr>
            <w:tcW w:w="4394" w:type="dxa"/>
            <w:tcBorders>
              <w:top w:val="single" w:sz="4" w:space="0" w:color="000000"/>
              <w:left w:val="single" w:sz="4" w:space="0" w:color="000000"/>
              <w:bottom w:val="single" w:sz="4" w:space="0" w:color="000000"/>
              <w:right w:val="single" w:sz="4" w:space="0" w:color="000000"/>
            </w:tcBorders>
          </w:tcPr>
          <w:p w14:paraId="676B359C" w14:textId="77777777" w:rsidR="002D465C" w:rsidRDefault="002D465C" w:rsidP="001051A3">
            <w:pPr>
              <w:widowControl/>
              <w:jc w:val="both"/>
              <w:rPr>
                <w:b/>
                <w:sz w:val="24"/>
              </w:rPr>
            </w:pPr>
            <w:r>
              <w:rPr>
                <w:b/>
                <w:sz w:val="24"/>
              </w:rPr>
              <w:t>RG</w:t>
            </w:r>
          </w:p>
        </w:tc>
        <w:tc>
          <w:tcPr>
            <w:tcW w:w="2552" w:type="dxa"/>
            <w:tcBorders>
              <w:top w:val="single" w:sz="4" w:space="0" w:color="000000"/>
              <w:left w:val="single" w:sz="4" w:space="0" w:color="000000"/>
              <w:bottom w:val="single" w:sz="4" w:space="0" w:color="000000"/>
              <w:right w:val="single" w:sz="4" w:space="0" w:color="000000"/>
            </w:tcBorders>
          </w:tcPr>
          <w:p w14:paraId="16F49EBB" w14:textId="77777777" w:rsidR="002D465C" w:rsidRDefault="002D465C" w:rsidP="001051A3">
            <w:pPr>
              <w:widowControl/>
              <w:jc w:val="both"/>
              <w:rPr>
                <w:b/>
                <w:sz w:val="24"/>
              </w:rPr>
            </w:pPr>
          </w:p>
        </w:tc>
      </w:tr>
      <w:tr w:rsidR="002D465C" w14:paraId="153550A3" w14:textId="77777777" w:rsidTr="002D465C">
        <w:trPr>
          <w:trHeight w:val="267"/>
        </w:trPr>
        <w:tc>
          <w:tcPr>
            <w:tcW w:w="2190" w:type="dxa"/>
            <w:tcBorders>
              <w:top w:val="single" w:sz="4" w:space="0" w:color="000000"/>
              <w:left w:val="single" w:sz="4" w:space="0" w:color="000000"/>
              <w:bottom w:val="single" w:sz="4" w:space="0" w:color="000000"/>
              <w:right w:val="single" w:sz="4" w:space="0" w:color="000000"/>
            </w:tcBorders>
          </w:tcPr>
          <w:p w14:paraId="05FCA658" w14:textId="77777777" w:rsidR="002D465C" w:rsidRDefault="002D465C" w:rsidP="001051A3">
            <w:pPr>
              <w:widowControl/>
              <w:jc w:val="both"/>
              <w:rPr>
                <w:b/>
                <w:sz w:val="24"/>
              </w:rPr>
            </w:pPr>
            <w:r>
              <w:rPr>
                <w:b/>
                <w:sz w:val="24"/>
              </w:rPr>
              <w:t>Qualificação</w:t>
            </w:r>
          </w:p>
        </w:tc>
        <w:tc>
          <w:tcPr>
            <w:tcW w:w="5298" w:type="dxa"/>
            <w:gridSpan w:val="2"/>
            <w:tcBorders>
              <w:top w:val="single" w:sz="4" w:space="0" w:color="000000"/>
              <w:left w:val="single" w:sz="4" w:space="0" w:color="000000"/>
              <w:bottom w:val="single" w:sz="4" w:space="0" w:color="000000"/>
              <w:right w:val="single" w:sz="4" w:space="0" w:color="000000"/>
            </w:tcBorders>
          </w:tcPr>
          <w:p w14:paraId="48863C75" w14:textId="77777777" w:rsidR="002D465C" w:rsidRDefault="002D465C" w:rsidP="001051A3">
            <w:pPr>
              <w:widowControl/>
              <w:jc w:val="both"/>
              <w:rPr>
                <w:b/>
                <w:sz w:val="24"/>
              </w:rPr>
            </w:pPr>
          </w:p>
        </w:tc>
        <w:tc>
          <w:tcPr>
            <w:tcW w:w="4394" w:type="dxa"/>
            <w:tcBorders>
              <w:top w:val="single" w:sz="4" w:space="0" w:color="000000"/>
              <w:left w:val="single" w:sz="4" w:space="0" w:color="000000"/>
              <w:bottom w:val="single" w:sz="4" w:space="0" w:color="000000"/>
              <w:right w:val="single" w:sz="4" w:space="0" w:color="000000"/>
            </w:tcBorders>
          </w:tcPr>
          <w:p w14:paraId="60CA4113" w14:textId="77777777" w:rsidR="002D465C" w:rsidRDefault="002D465C" w:rsidP="001051A3">
            <w:pPr>
              <w:widowControl/>
              <w:jc w:val="both"/>
              <w:rPr>
                <w:b/>
                <w:sz w:val="24"/>
              </w:rPr>
            </w:pPr>
            <w:r>
              <w:rPr>
                <w:b/>
                <w:sz w:val="24"/>
              </w:rPr>
              <w:t>CPF</w:t>
            </w:r>
          </w:p>
        </w:tc>
        <w:tc>
          <w:tcPr>
            <w:tcW w:w="2552" w:type="dxa"/>
            <w:tcBorders>
              <w:top w:val="single" w:sz="4" w:space="0" w:color="000000"/>
              <w:left w:val="single" w:sz="4" w:space="0" w:color="000000"/>
              <w:bottom w:val="single" w:sz="4" w:space="0" w:color="000000"/>
              <w:right w:val="single" w:sz="4" w:space="0" w:color="000000"/>
            </w:tcBorders>
          </w:tcPr>
          <w:p w14:paraId="4A2F574F" w14:textId="77777777" w:rsidR="002D465C" w:rsidRDefault="002D465C" w:rsidP="001051A3">
            <w:pPr>
              <w:widowControl/>
              <w:jc w:val="both"/>
              <w:rPr>
                <w:b/>
                <w:sz w:val="24"/>
              </w:rPr>
            </w:pPr>
          </w:p>
        </w:tc>
      </w:tr>
      <w:tr w:rsidR="002D465C" w14:paraId="4022017A" w14:textId="77777777" w:rsidTr="002D465C">
        <w:trPr>
          <w:trHeight w:val="267"/>
        </w:trPr>
        <w:tc>
          <w:tcPr>
            <w:tcW w:w="2190" w:type="dxa"/>
            <w:tcBorders>
              <w:top w:val="single" w:sz="4" w:space="0" w:color="000000"/>
              <w:left w:val="single" w:sz="4" w:space="0" w:color="000000"/>
              <w:bottom w:val="single" w:sz="4" w:space="0" w:color="000000"/>
              <w:right w:val="single" w:sz="4" w:space="0" w:color="000000"/>
            </w:tcBorders>
          </w:tcPr>
          <w:p w14:paraId="39633603" w14:textId="77777777" w:rsidR="002D465C" w:rsidRDefault="002D465C" w:rsidP="001051A3">
            <w:pPr>
              <w:widowControl/>
              <w:jc w:val="both"/>
              <w:rPr>
                <w:b/>
                <w:sz w:val="24"/>
              </w:rPr>
            </w:pPr>
            <w:r>
              <w:rPr>
                <w:b/>
                <w:sz w:val="24"/>
              </w:rPr>
              <w:t>Endereço</w:t>
            </w:r>
          </w:p>
        </w:tc>
        <w:tc>
          <w:tcPr>
            <w:tcW w:w="5298" w:type="dxa"/>
            <w:gridSpan w:val="2"/>
            <w:tcBorders>
              <w:top w:val="single" w:sz="4" w:space="0" w:color="000000"/>
              <w:left w:val="single" w:sz="4" w:space="0" w:color="000000"/>
              <w:bottom w:val="single" w:sz="4" w:space="0" w:color="000000"/>
              <w:right w:val="single" w:sz="4" w:space="0" w:color="000000"/>
            </w:tcBorders>
          </w:tcPr>
          <w:p w14:paraId="2E1BDECB" w14:textId="77777777" w:rsidR="002D465C" w:rsidRDefault="002D465C" w:rsidP="001051A3">
            <w:pPr>
              <w:widowControl/>
              <w:jc w:val="both"/>
              <w:rPr>
                <w:b/>
                <w:sz w:val="24"/>
              </w:rPr>
            </w:pPr>
          </w:p>
        </w:tc>
        <w:tc>
          <w:tcPr>
            <w:tcW w:w="4394" w:type="dxa"/>
            <w:tcBorders>
              <w:top w:val="single" w:sz="4" w:space="0" w:color="000000"/>
              <w:left w:val="single" w:sz="4" w:space="0" w:color="000000"/>
              <w:bottom w:val="single" w:sz="4" w:space="0" w:color="000000"/>
              <w:right w:val="single" w:sz="4" w:space="0" w:color="000000"/>
            </w:tcBorders>
          </w:tcPr>
          <w:p w14:paraId="7E3ED315" w14:textId="77777777" w:rsidR="002D465C" w:rsidRDefault="002D465C" w:rsidP="001051A3">
            <w:pPr>
              <w:widowControl/>
              <w:jc w:val="both"/>
              <w:rPr>
                <w:b/>
                <w:sz w:val="24"/>
              </w:rPr>
            </w:pPr>
            <w:r>
              <w:rPr>
                <w:b/>
                <w:sz w:val="24"/>
              </w:rPr>
              <w:t>Município/UF</w:t>
            </w:r>
          </w:p>
        </w:tc>
        <w:tc>
          <w:tcPr>
            <w:tcW w:w="2552" w:type="dxa"/>
            <w:tcBorders>
              <w:top w:val="single" w:sz="4" w:space="0" w:color="000000"/>
              <w:left w:val="single" w:sz="4" w:space="0" w:color="000000"/>
              <w:bottom w:val="single" w:sz="4" w:space="0" w:color="000000"/>
              <w:right w:val="single" w:sz="4" w:space="0" w:color="000000"/>
            </w:tcBorders>
          </w:tcPr>
          <w:p w14:paraId="4B34B574" w14:textId="77777777" w:rsidR="002D465C" w:rsidRDefault="002D465C" w:rsidP="001051A3">
            <w:pPr>
              <w:widowControl/>
              <w:jc w:val="both"/>
              <w:rPr>
                <w:b/>
                <w:sz w:val="24"/>
              </w:rPr>
            </w:pPr>
          </w:p>
        </w:tc>
      </w:tr>
      <w:tr w:rsidR="002D465C" w14:paraId="313F10BF" w14:textId="77777777" w:rsidTr="002D465C">
        <w:trPr>
          <w:trHeight w:val="267"/>
        </w:trPr>
        <w:tc>
          <w:tcPr>
            <w:tcW w:w="7488" w:type="dxa"/>
            <w:gridSpan w:val="3"/>
            <w:tcBorders>
              <w:top w:val="single" w:sz="4" w:space="0" w:color="000000"/>
              <w:left w:val="single" w:sz="4" w:space="0" w:color="000000"/>
              <w:bottom w:val="single" w:sz="4" w:space="0" w:color="000000"/>
              <w:right w:val="single" w:sz="4" w:space="0" w:color="000000"/>
            </w:tcBorders>
          </w:tcPr>
          <w:p w14:paraId="739F7318" w14:textId="77777777" w:rsidR="002D465C" w:rsidRDefault="002D465C" w:rsidP="001051A3">
            <w:pPr>
              <w:widowControl/>
              <w:jc w:val="both"/>
              <w:rPr>
                <w:b/>
                <w:sz w:val="24"/>
              </w:rPr>
            </w:pPr>
            <w:r>
              <w:rPr>
                <w:b/>
                <w:sz w:val="24"/>
              </w:rPr>
              <w:t xml:space="preserve">Endereço eletrônico pessoal </w:t>
            </w:r>
          </w:p>
        </w:tc>
        <w:tc>
          <w:tcPr>
            <w:tcW w:w="6946" w:type="dxa"/>
            <w:gridSpan w:val="2"/>
            <w:tcBorders>
              <w:top w:val="single" w:sz="4" w:space="0" w:color="000000"/>
              <w:left w:val="single" w:sz="4" w:space="0" w:color="000000"/>
              <w:bottom w:val="single" w:sz="4" w:space="0" w:color="000000"/>
              <w:right w:val="single" w:sz="4" w:space="0" w:color="000000"/>
            </w:tcBorders>
          </w:tcPr>
          <w:p w14:paraId="470F4E63" w14:textId="77777777" w:rsidR="002D465C" w:rsidRDefault="002D465C" w:rsidP="001051A3">
            <w:pPr>
              <w:widowControl/>
              <w:jc w:val="both"/>
              <w:rPr>
                <w:b/>
                <w:sz w:val="24"/>
              </w:rPr>
            </w:pPr>
          </w:p>
        </w:tc>
      </w:tr>
    </w:tbl>
    <w:p w14:paraId="534A0FAF" w14:textId="77777777" w:rsidR="00337148" w:rsidRDefault="00337148">
      <w:pPr>
        <w:widowControl/>
        <w:spacing w:line="360" w:lineRule="auto"/>
        <w:jc w:val="center"/>
        <w:rPr>
          <w:rFonts w:ascii="Times New Roman" w:eastAsia="Times New Roman" w:hAnsi="Times New Roman" w:cs="Times New Roman"/>
        </w:rPr>
      </w:pPr>
    </w:p>
    <w:tbl>
      <w:tblPr>
        <w:tblW w:w="5169" w:type="pct"/>
        <w:tblBorders>
          <w:top w:val="single" w:sz="8" w:space="0" w:color="auto"/>
          <w:left w:val="single" w:sz="8" w:space="0" w:color="auto"/>
          <w:bottom w:val="single" w:sz="8" w:space="0" w:color="auto"/>
          <w:right w:val="single" w:sz="8" w:space="0" w:color="auto"/>
          <w:insideH w:val="single" w:sz="5" w:space="0" w:color="auto"/>
          <w:insideV w:val="single" w:sz="5" w:space="0" w:color="auto"/>
        </w:tblBorders>
        <w:tblCellMar>
          <w:left w:w="70" w:type="dxa"/>
          <w:right w:w="70" w:type="dxa"/>
        </w:tblCellMar>
        <w:tblLook w:val="04A0" w:firstRow="1" w:lastRow="0" w:firstColumn="1" w:lastColumn="0" w:noHBand="0" w:noVBand="1"/>
      </w:tblPr>
      <w:tblGrid>
        <w:gridCol w:w="1198"/>
        <w:gridCol w:w="1806"/>
        <w:gridCol w:w="971"/>
        <w:gridCol w:w="881"/>
        <w:gridCol w:w="2596"/>
        <w:gridCol w:w="1542"/>
        <w:gridCol w:w="1303"/>
        <w:gridCol w:w="1364"/>
        <w:gridCol w:w="1116"/>
        <w:gridCol w:w="1667"/>
      </w:tblGrid>
      <w:tr w:rsidR="00845950" w:rsidRPr="00845950" w14:paraId="1CF959C9" w14:textId="77777777" w:rsidTr="00845950">
        <w:trPr>
          <w:trHeight w:val="1815"/>
        </w:trPr>
        <w:tc>
          <w:tcPr>
            <w:tcW w:w="462" w:type="pct"/>
            <w:tcBorders>
              <w:top w:val="single" w:sz="12" w:space="0" w:color="auto"/>
              <w:left w:val="single" w:sz="12" w:space="0" w:color="auto"/>
              <w:bottom w:val="single" w:sz="12" w:space="0" w:color="auto"/>
              <w:right w:val="single" w:sz="6" w:space="0" w:color="auto"/>
            </w:tcBorders>
            <w:vAlign w:val="center"/>
          </w:tcPr>
          <w:p w14:paraId="5B488344" w14:textId="77777777" w:rsidR="002D465C" w:rsidRPr="00845950" w:rsidRDefault="002D465C">
            <w:pPr>
              <w:widowControl/>
              <w:ind w:left="10" w:hanging="10"/>
              <w:jc w:val="center"/>
              <w:rPr>
                <w:rFonts w:ascii="Aptos Narrow" w:eastAsia="Aptos Narrow" w:hAnsi="Aptos Narrow" w:cs="Aptos Narrow"/>
                <w:b/>
                <w:color w:val="000000"/>
                <w:sz w:val="24"/>
                <w:szCs w:val="24"/>
              </w:rPr>
            </w:pPr>
            <w:r w:rsidRPr="00845950">
              <w:rPr>
                <w:rFonts w:ascii="Aptos Narrow" w:eastAsia="Aptos Narrow" w:hAnsi="Aptos Narrow" w:cs="Aptos Narrow"/>
                <w:b/>
                <w:color w:val="000000"/>
                <w:sz w:val="24"/>
                <w:szCs w:val="24"/>
              </w:rPr>
              <w:t xml:space="preserve">Nº do item de maior relevância </w:t>
            </w:r>
          </w:p>
        </w:tc>
        <w:tc>
          <w:tcPr>
            <w:tcW w:w="577" w:type="pct"/>
            <w:tcBorders>
              <w:top w:val="single" w:sz="12" w:space="0" w:color="auto"/>
              <w:left w:val="single" w:sz="6" w:space="0" w:color="auto"/>
              <w:bottom w:val="single" w:sz="12" w:space="0" w:color="auto"/>
              <w:right w:val="single" w:sz="6" w:space="0" w:color="auto"/>
            </w:tcBorders>
            <w:vAlign w:val="center"/>
          </w:tcPr>
          <w:p w14:paraId="07E0A79D" w14:textId="31C47598" w:rsidR="002D465C" w:rsidRPr="00845950" w:rsidRDefault="002D465C">
            <w:pPr>
              <w:widowControl/>
              <w:ind w:left="10" w:hanging="10"/>
              <w:jc w:val="center"/>
              <w:rPr>
                <w:rFonts w:ascii="Aptos Narrow" w:eastAsia="Aptos Narrow" w:hAnsi="Aptos Narrow" w:cs="Aptos Narrow"/>
                <w:b/>
                <w:color w:val="000000"/>
                <w:sz w:val="24"/>
                <w:szCs w:val="24"/>
              </w:rPr>
            </w:pPr>
            <w:r w:rsidRPr="00845950">
              <w:rPr>
                <w:rFonts w:ascii="Aptos Narrow" w:eastAsia="Aptos Narrow" w:hAnsi="Aptos Narrow" w:cs="Aptos Narrow"/>
                <w:b/>
                <w:color w:val="000000"/>
                <w:sz w:val="24"/>
                <w:szCs w:val="24"/>
              </w:rPr>
              <w:t>Descrição do item de relevância</w:t>
            </w:r>
          </w:p>
        </w:tc>
        <w:tc>
          <w:tcPr>
            <w:tcW w:w="312" w:type="pct"/>
          </w:tcPr>
          <w:p w14:paraId="0DC435B6" w14:textId="133A47EF" w:rsidR="002D465C" w:rsidRPr="00845950" w:rsidRDefault="002D465C">
            <w:pPr>
              <w:widowControl/>
              <w:ind w:left="10" w:hanging="10"/>
              <w:jc w:val="center"/>
              <w:rPr>
                <w:rFonts w:ascii="Aptos Narrow" w:eastAsia="Aptos Narrow" w:hAnsi="Aptos Narrow" w:cs="Aptos Narrow"/>
                <w:b/>
                <w:color w:val="000000"/>
                <w:sz w:val="24"/>
                <w:szCs w:val="24"/>
              </w:rPr>
            </w:pPr>
            <w:r w:rsidRPr="00845950">
              <w:rPr>
                <w:rFonts w:ascii="Aptos Narrow" w:eastAsia="Aptos Narrow" w:hAnsi="Aptos Narrow" w:cs="Aptos Narrow"/>
                <w:b/>
                <w:color w:val="000000"/>
                <w:sz w:val="24"/>
                <w:szCs w:val="24"/>
              </w:rPr>
              <w:t>Unidade de Medida</w:t>
            </w:r>
          </w:p>
        </w:tc>
        <w:tc>
          <w:tcPr>
            <w:tcW w:w="284" w:type="pct"/>
          </w:tcPr>
          <w:p w14:paraId="4155BC87" w14:textId="6DEF800F" w:rsidR="002D465C" w:rsidRPr="00845950" w:rsidRDefault="002D465C">
            <w:pPr>
              <w:widowControl/>
              <w:ind w:left="10" w:hanging="10"/>
              <w:jc w:val="center"/>
              <w:rPr>
                <w:rFonts w:ascii="Aptos Narrow" w:eastAsia="Aptos Narrow" w:hAnsi="Aptos Narrow" w:cs="Aptos Narrow"/>
                <w:b/>
                <w:color w:val="000000"/>
                <w:sz w:val="24"/>
                <w:szCs w:val="24"/>
              </w:rPr>
            </w:pPr>
            <w:r w:rsidRPr="00845950">
              <w:rPr>
                <w:rFonts w:ascii="Aptos Narrow" w:eastAsia="Aptos Narrow" w:hAnsi="Aptos Narrow" w:cs="Aptos Narrow"/>
                <w:b/>
                <w:color w:val="000000"/>
                <w:sz w:val="24"/>
                <w:szCs w:val="24"/>
              </w:rPr>
              <w:t>Mínimo exigido</w:t>
            </w:r>
          </w:p>
        </w:tc>
        <w:tc>
          <w:tcPr>
            <w:tcW w:w="946" w:type="pct"/>
            <w:tcBorders>
              <w:top w:val="single" w:sz="12" w:space="0" w:color="auto"/>
              <w:left w:val="single" w:sz="6" w:space="0" w:color="auto"/>
              <w:bottom w:val="single" w:sz="12" w:space="0" w:color="auto"/>
              <w:right w:val="single" w:sz="6" w:space="0" w:color="auto"/>
            </w:tcBorders>
            <w:vAlign w:val="center"/>
          </w:tcPr>
          <w:p w14:paraId="508AF8B1" w14:textId="5EAA2B8E" w:rsidR="002D465C" w:rsidRPr="00845950" w:rsidRDefault="002D465C">
            <w:pPr>
              <w:widowControl/>
              <w:ind w:left="10" w:hanging="10"/>
              <w:jc w:val="center"/>
              <w:rPr>
                <w:rFonts w:ascii="Aptos Narrow" w:eastAsia="Aptos Narrow" w:hAnsi="Aptos Narrow" w:cs="Aptos Narrow"/>
                <w:b/>
                <w:color w:val="000000"/>
                <w:sz w:val="24"/>
                <w:szCs w:val="24"/>
              </w:rPr>
            </w:pPr>
            <w:r w:rsidRPr="00845950">
              <w:rPr>
                <w:rFonts w:ascii="Aptos Narrow" w:eastAsia="Aptos Narrow" w:hAnsi="Aptos Narrow" w:cs="Aptos Narrow"/>
                <w:b/>
                <w:color w:val="000000"/>
                <w:sz w:val="24"/>
                <w:szCs w:val="24"/>
              </w:rPr>
              <w:t>CAT/CAO (nº)</w:t>
            </w:r>
          </w:p>
        </w:tc>
        <w:tc>
          <w:tcPr>
            <w:tcW w:w="581" w:type="pct"/>
            <w:tcBorders>
              <w:top w:val="single" w:sz="12" w:space="0" w:color="auto"/>
              <w:left w:val="single" w:sz="6" w:space="0" w:color="auto"/>
              <w:bottom w:val="single" w:sz="12" w:space="0" w:color="auto"/>
              <w:right w:val="single" w:sz="6" w:space="0" w:color="auto"/>
            </w:tcBorders>
            <w:vAlign w:val="center"/>
          </w:tcPr>
          <w:p w14:paraId="7E738327" w14:textId="77777777" w:rsidR="002D465C" w:rsidRPr="00845950" w:rsidRDefault="002D465C">
            <w:pPr>
              <w:widowControl/>
              <w:ind w:left="10" w:hanging="10"/>
              <w:jc w:val="center"/>
              <w:rPr>
                <w:rFonts w:ascii="Aptos Narrow" w:eastAsia="Aptos Narrow" w:hAnsi="Aptos Narrow" w:cs="Aptos Narrow"/>
                <w:b/>
                <w:color w:val="000000"/>
                <w:sz w:val="24"/>
                <w:szCs w:val="24"/>
              </w:rPr>
            </w:pPr>
            <w:r w:rsidRPr="00845950">
              <w:rPr>
                <w:rFonts w:ascii="Aptos Narrow" w:eastAsia="Aptos Narrow" w:hAnsi="Aptos Narrow" w:cs="Aptos Narrow"/>
                <w:b/>
                <w:color w:val="000000"/>
                <w:sz w:val="24"/>
                <w:szCs w:val="24"/>
              </w:rPr>
              <w:t>Descrição do serviço similar no acervo com indicação do número do item no atestado</w:t>
            </w:r>
          </w:p>
        </w:tc>
        <w:tc>
          <w:tcPr>
            <w:tcW w:w="418" w:type="pct"/>
            <w:tcBorders>
              <w:top w:val="single" w:sz="12" w:space="0" w:color="auto"/>
              <w:left w:val="single" w:sz="6" w:space="0" w:color="auto"/>
              <w:bottom w:val="single" w:sz="12" w:space="0" w:color="auto"/>
              <w:right w:val="single" w:sz="6" w:space="0" w:color="auto"/>
            </w:tcBorders>
            <w:vAlign w:val="center"/>
          </w:tcPr>
          <w:p w14:paraId="307B5BBE" w14:textId="77777777" w:rsidR="002D465C" w:rsidRPr="00845950" w:rsidRDefault="002D465C">
            <w:pPr>
              <w:widowControl/>
              <w:ind w:left="10" w:hanging="10"/>
              <w:jc w:val="center"/>
              <w:rPr>
                <w:rFonts w:ascii="Aptos Narrow" w:eastAsia="Aptos Narrow" w:hAnsi="Aptos Narrow" w:cs="Aptos Narrow"/>
                <w:b/>
                <w:color w:val="000000"/>
                <w:sz w:val="24"/>
                <w:szCs w:val="24"/>
              </w:rPr>
            </w:pPr>
            <w:r w:rsidRPr="00845950">
              <w:rPr>
                <w:rFonts w:ascii="Aptos Narrow" w:eastAsia="Aptos Narrow" w:hAnsi="Aptos Narrow" w:cs="Aptos Narrow"/>
                <w:b/>
                <w:color w:val="000000"/>
                <w:sz w:val="24"/>
                <w:szCs w:val="24"/>
              </w:rPr>
              <w:t>Quantidade acervada</w:t>
            </w:r>
          </w:p>
        </w:tc>
        <w:tc>
          <w:tcPr>
            <w:tcW w:w="437" w:type="pct"/>
            <w:tcBorders>
              <w:top w:val="single" w:sz="12" w:space="0" w:color="auto"/>
              <w:left w:val="single" w:sz="6" w:space="0" w:color="auto"/>
              <w:bottom w:val="single" w:sz="12" w:space="0" w:color="auto"/>
              <w:right w:val="single" w:sz="6" w:space="0" w:color="auto"/>
            </w:tcBorders>
            <w:vAlign w:val="center"/>
          </w:tcPr>
          <w:p w14:paraId="077B4325" w14:textId="77777777" w:rsidR="002D465C" w:rsidRPr="00845950" w:rsidRDefault="002D465C">
            <w:pPr>
              <w:widowControl/>
              <w:ind w:left="10" w:hanging="10"/>
              <w:jc w:val="center"/>
              <w:rPr>
                <w:rFonts w:ascii="Aptos Narrow" w:eastAsia="Aptos Narrow" w:hAnsi="Aptos Narrow" w:cs="Aptos Narrow"/>
                <w:b/>
                <w:color w:val="000000"/>
                <w:sz w:val="24"/>
                <w:szCs w:val="24"/>
              </w:rPr>
            </w:pPr>
            <w:r w:rsidRPr="00845950">
              <w:rPr>
                <w:rFonts w:ascii="Aptos Narrow" w:eastAsia="Aptos Narrow" w:hAnsi="Aptos Narrow" w:cs="Aptos Narrow"/>
                <w:b/>
                <w:color w:val="000000"/>
                <w:sz w:val="24"/>
                <w:szCs w:val="24"/>
              </w:rPr>
              <w:t>Profissional técnico responsável</w:t>
            </w:r>
          </w:p>
        </w:tc>
        <w:tc>
          <w:tcPr>
            <w:tcW w:w="359" w:type="pct"/>
            <w:tcBorders>
              <w:top w:val="single" w:sz="12" w:space="0" w:color="auto"/>
              <w:left w:val="single" w:sz="6" w:space="0" w:color="auto"/>
              <w:bottom w:val="single" w:sz="12" w:space="0" w:color="auto"/>
              <w:right w:val="single" w:sz="6" w:space="0" w:color="auto"/>
            </w:tcBorders>
            <w:vAlign w:val="center"/>
          </w:tcPr>
          <w:p w14:paraId="1ECBA1FC" w14:textId="77777777" w:rsidR="002D465C" w:rsidRPr="00845950" w:rsidRDefault="002D465C">
            <w:pPr>
              <w:widowControl/>
              <w:ind w:left="10" w:hanging="10"/>
              <w:jc w:val="center"/>
              <w:rPr>
                <w:rFonts w:ascii="Aptos Narrow" w:eastAsia="Aptos Narrow" w:hAnsi="Aptos Narrow" w:cs="Aptos Narrow"/>
                <w:b/>
                <w:color w:val="000000"/>
                <w:sz w:val="24"/>
                <w:szCs w:val="24"/>
              </w:rPr>
            </w:pPr>
            <w:r w:rsidRPr="00845950">
              <w:rPr>
                <w:rFonts w:ascii="Aptos Narrow" w:eastAsia="Aptos Narrow" w:hAnsi="Aptos Narrow" w:cs="Aptos Narrow"/>
                <w:b/>
                <w:color w:val="000000"/>
                <w:sz w:val="24"/>
                <w:szCs w:val="24"/>
              </w:rPr>
              <w:t>Contém registro junto do atestado ao acervo? (sim/não)</w:t>
            </w:r>
          </w:p>
        </w:tc>
        <w:tc>
          <w:tcPr>
            <w:tcW w:w="624" w:type="pct"/>
            <w:tcBorders>
              <w:top w:val="single" w:sz="12" w:space="0" w:color="auto"/>
              <w:left w:val="single" w:sz="6" w:space="0" w:color="auto"/>
              <w:bottom w:val="single" w:sz="12" w:space="0" w:color="auto"/>
              <w:right w:val="single" w:sz="12" w:space="0" w:color="auto"/>
            </w:tcBorders>
            <w:vAlign w:val="center"/>
          </w:tcPr>
          <w:p w14:paraId="0511F53A" w14:textId="77777777" w:rsidR="002D465C" w:rsidRPr="00845950" w:rsidRDefault="002D465C">
            <w:pPr>
              <w:widowControl/>
              <w:ind w:left="10" w:hanging="10"/>
              <w:jc w:val="center"/>
              <w:rPr>
                <w:rFonts w:ascii="Aptos Narrow" w:eastAsia="Aptos Narrow" w:hAnsi="Aptos Narrow" w:cs="Aptos Narrow"/>
                <w:b/>
                <w:color w:val="000000"/>
                <w:sz w:val="24"/>
                <w:szCs w:val="24"/>
              </w:rPr>
            </w:pPr>
            <w:r w:rsidRPr="00845950">
              <w:rPr>
                <w:rFonts w:ascii="Aptos Narrow" w:eastAsia="Aptos Narrow" w:hAnsi="Aptos Narrow" w:cs="Aptos Narrow"/>
                <w:b/>
                <w:color w:val="000000"/>
                <w:sz w:val="24"/>
                <w:szCs w:val="24"/>
              </w:rPr>
              <w:t>Observações</w:t>
            </w:r>
          </w:p>
        </w:tc>
      </w:tr>
      <w:tr w:rsidR="002D465C" w:rsidRPr="00845950" w14:paraId="2B66DE17" w14:textId="77777777" w:rsidTr="00845950">
        <w:trPr>
          <w:trHeight w:val="300"/>
        </w:trPr>
        <w:tc>
          <w:tcPr>
            <w:tcW w:w="462" w:type="pct"/>
            <w:vMerge w:val="restart"/>
            <w:tcBorders>
              <w:top w:val="single" w:sz="12" w:space="0" w:color="auto"/>
              <w:left w:val="single" w:sz="12" w:space="0" w:color="auto"/>
              <w:bottom w:val="single" w:sz="6" w:space="0" w:color="auto"/>
              <w:right w:val="single" w:sz="6" w:space="0" w:color="auto"/>
            </w:tcBorders>
            <w:vAlign w:val="center"/>
          </w:tcPr>
          <w:p w14:paraId="24F631D6" w14:textId="0C82C68B" w:rsidR="002D465C" w:rsidRPr="00845950" w:rsidRDefault="002D465C">
            <w:pPr>
              <w:widowControl/>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1.1</w:t>
            </w:r>
          </w:p>
        </w:tc>
        <w:tc>
          <w:tcPr>
            <w:tcW w:w="577" w:type="pct"/>
            <w:vMerge w:val="restart"/>
            <w:tcBorders>
              <w:top w:val="single" w:sz="12" w:space="0" w:color="auto"/>
              <w:left w:val="single" w:sz="6" w:space="0" w:color="auto"/>
              <w:bottom w:val="single" w:sz="6" w:space="0" w:color="auto"/>
              <w:right w:val="single" w:sz="6" w:space="0" w:color="auto"/>
            </w:tcBorders>
            <w:vAlign w:val="center"/>
          </w:tcPr>
          <w:p w14:paraId="13E2B2F7" w14:textId="56126B12" w:rsidR="002D465C" w:rsidRPr="00845950" w:rsidRDefault="002D465C">
            <w:pPr>
              <w:widowControl/>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PLACA DE IDENTIFICAÇÃO PARA OBRAS</w:t>
            </w:r>
          </w:p>
        </w:tc>
        <w:tc>
          <w:tcPr>
            <w:tcW w:w="312" w:type="pct"/>
            <w:vMerge w:val="restart"/>
          </w:tcPr>
          <w:p w14:paraId="7BC84387" w14:textId="77777777" w:rsidR="00845950" w:rsidRPr="00845950" w:rsidRDefault="00845950" w:rsidP="00845950">
            <w:pPr>
              <w:widowControl/>
              <w:ind w:left="11" w:hanging="11"/>
              <w:jc w:val="center"/>
              <w:rPr>
                <w:rFonts w:ascii="Aptos Narrow" w:eastAsia="Aptos Narrow" w:hAnsi="Aptos Narrow" w:cs="Aptos Narrow"/>
                <w:color w:val="000000"/>
                <w:sz w:val="24"/>
                <w:szCs w:val="24"/>
              </w:rPr>
            </w:pPr>
          </w:p>
          <w:p w14:paraId="2EFF4AB7" w14:textId="77777777" w:rsidR="00845950" w:rsidRPr="00845950" w:rsidRDefault="00845950" w:rsidP="00845950">
            <w:pPr>
              <w:widowControl/>
              <w:ind w:left="11" w:hanging="11"/>
              <w:jc w:val="center"/>
              <w:rPr>
                <w:rFonts w:ascii="Aptos Narrow" w:eastAsia="Aptos Narrow" w:hAnsi="Aptos Narrow" w:cs="Aptos Narrow"/>
                <w:color w:val="000000"/>
                <w:sz w:val="24"/>
                <w:szCs w:val="24"/>
              </w:rPr>
            </w:pPr>
          </w:p>
          <w:p w14:paraId="1FCA487E" w14:textId="1B232997" w:rsidR="002D465C" w:rsidRPr="00845950" w:rsidRDefault="00845950" w:rsidP="00845950">
            <w:pPr>
              <w:widowControl/>
              <w:ind w:left="11" w:hanging="11"/>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lastRenderedPageBreak/>
              <w:t>M²</w:t>
            </w:r>
          </w:p>
        </w:tc>
        <w:tc>
          <w:tcPr>
            <w:tcW w:w="284" w:type="pct"/>
            <w:vMerge w:val="restart"/>
          </w:tcPr>
          <w:p w14:paraId="3D3E9924" w14:textId="3B4046EA" w:rsidR="002D465C" w:rsidRPr="00845950" w:rsidRDefault="00845950" w:rsidP="00845950">
            <w:pPr>
              <w:widowControl/>
              <w:spacing w:before="720"/>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lastRenderedPageBreak/>
              <w:t>3</w:t>
            </w:r>
          </w:p>
        </w:tc>
        <w:tc>
          <w:tcPr>
            <w:tcW w:w="946" w:type="pct"/>
            <w:tcBorders>
              <w:top w:val="single" w:sz="12" w:space="0" w:color="auto"/>
              <w:left w:val="single" w:sz="6" w:space="0" w:color="auto"/>
              <w:bottom w:val="single" w:sz="6" w:space="0" w:color="auto"/>
              <w:right w:val="single" w:sz="6" w:space="0" w:color="auto"/>
            </w:tcBorders>
            <w:vAlign w:val="center"/>
          </w:tcPr>
          <w:p w14:paraId="7AF8677F" w14:textId="112E6DFF"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12" w:space="0" w:color="auto"/>
              <w:left w:val="single" w:sz="6" w:space="0" w:color="auto"/>
              <w:bottom w:val="single" w:sz="6" w:space="0" w:color="auto"/>
              <w:right w:val="single" w:sz="6" w:space="0" w:color="auto"/>
            </w:tcBorders>
            <w:vAlign w:val="center"/>
          </w:tcPr>
          <w:p w14:paraId="26A7751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12" w:space="0" w:color="auto"/>
              <w:left w:val="single" w:sz="6" w:space="0" w:color="auto"/>
              <w:bottom w:val="single" w:sz="6" w:space="0" w:color="auto"/>
              <w:right w:val="single" w:sz="6" w:space="0" w:color="auto"/>
            </w:tcBorders>
            <w:vAlign w:val="center"/>
          </w:tcPr>
          <w:p w14:paraId="0142BF7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12" w:space="0" w:color="auto"/>
              <w:left w:val="single" w:sz="6" w:space="0" w:color="auto"/>
              <w:bottom w:val="single" w:sz="6" w:space="0" w:color="auto"/>
              <w:right w:val="single" w:sz="6" w:space="0" w:color="auto"/>
            </w:tcBorders>
            <w:vAlign w:val="center"/>
          </w:tcPr>
          <w:p w14:paraId="78B79A68"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12" w:space="0" w:color="auto"/>
              <w:left w:val="single" w:sz="6" w:space="0" w:color="auto"/>
              <w:bottom w:val="single" w:sz="6" w:space="0" w:color="auto"/>
              <w:right w:val="single" w:sz="6" w:space="0" w:color="auto"/>
            </w:tcBorders>
            <w:vAlign w:val="center"/>
          </w:tcPr>
          <w:p w14:paraId="36AB7CBF"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12" w:space="0" w:color="auto"/>
              <w:left w:val="single" w:sz="6" w:space="0" w:color="auto"/>
              <w:bottom w:val="single" w:sz="6" w:space="0" w:color="auto"/>
              <w:right w:val="single" w:sz="12" w:space="0" w:color="auto"/>
            </w:tcBorders>
            <w:vAlign w:val="center"/>
          </w:tcPr>
          <w:p w14:paraId="6BDD7F3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5733B02F"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2462E250"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0090D542" w14:textId="77777777" w:rsidR="002D465C" w:rsidRPr="00845950" w:rsidRDefault="002D465C">
            <w:pPr>
              <w:rPr>
                <w:sz w:val="24"/>
                <w:szCs w:val="24"/>
              </w:rPr>
            </w:pPr>
          </w:p>
        </w:tc>
        <w:tc>
          <w:tcPr>
            <w:tcW w:w="312" w:type="pct"/>
            <w:vMerge/>
          </w:tcPr>
          <w:p w14:paraId="2D097682"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1B368380"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4F51EF4F" w14:textId="2585DB30"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15569B98"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369BD8C2"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13D74958"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452577A8"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496C34D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133EDD6A"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74FAEEFC"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59AF39AC" w14:textId="77777777" w:rsidR="002D465C" w:rsidRPr="00845950" w:rsidRDefault="002D465C">
            <w:pPr>
              <w:rPr>
                <w:sz w:val="24"/>
                <w:szCs w:val="24"/>
              </w:rPr>
            </w:pPr>
          </w:p>
        </w:tc>
        <w:tc>
          <w:tcPr>
            <w:tcW w:w="312" w:type="pct"/>
            <w:vMerge/>
          </w:tcPr>
          <w:p w14:paraId="207458D7"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0DF55ADD"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2446CB4" w14:textId="155F8EC8"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060AFA7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6E37DFED"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70967D7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5858D79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635371B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106CC3E6"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6DC0F41C"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1E61D6C0" w14:textId="77777777" w:rsidR="002D465C" w:rsidRPr="00845950" w:rsidRDefault="002D465C">
            <w:pPr>
              <w:rPr>
                <w:sz w:val="24"/>
                <w:szCs w:val="24"/>
              </w:rPr>
            </w:pPr>
          </w:p>
        </w:tc>
        <w:tc>
          <w:tcPr>
            <w:tcW w:w="312" w:type="pct"/>
            <w:vMerge/>
          </w:tcPr>
          <w:p w14:paraId="2EA4916C"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055B137E"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2A7851E7" w14:textId="18AB7959"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64EACFB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1F2EFC7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689927E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569D3A69"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68D6B864"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08AF898B"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37A413CA"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2C97FFEE" w14:textId="77777777" w:rsidR="002D465C" w:rsidRPr="00845950" w:rsidRDefault="002D465C">
            <w:pPr>
              <w:rPr>
                <w:sz w:val="24"/>
                <w:szCs w:val="24"/>
              </w:rPr>
            </w:pPr>
          </w:p>
        </w:tc>
        <w:tc>
          <w:tcPr>
            <w:tcW w:w="312" w:type="pct"/>
            <w:vMerge/>
          </w:tcPr>
          <w:p w14:paraId="0E88A75B"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43C09A39"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5E42153E" w14:textId="1207792E"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2835C5D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31F291AF"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41CBA73D"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3CDB9FA2"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5087E6D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64921F79"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513C5F41"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141F1E94" w14:textId="77777777" w:rsidR="002D465C" w:rsidRPr="00845950" w:rsidRDefault="002D465C">
            <w:pPr>
              <w:rPr>
                <w:sz w:val="24"/>
                <w:szCs w:val="24"/>
              </w:rPr>
            </w:pPr>
          </w:p>
        </w:tc>
        <w:tc>
          <w:tcPr>
            <w:tcW w:w="312" w:type="pct"/>
            <w:vMerge/>
          </w:tcPr>
          <w:p w14:paraId="453D11B6"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6AEBD089"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08E4BEB4" w14:textId="4EE9659B"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4A74B5F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7A749B04"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666BD8B2"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5265026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0819E5D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3E092463"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54CE46AA"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0879BC35" w14:textId="77777777" w:rsidR="002D465C" w:rsidRPr="00845950" w:rsidRDefault="002D465C">
            <w:pPr>
              <w:rPr>
                <w:sz w:val="24"/>
                <w:szCs w:val="24"/>
              </w:rPr>
            </w:pPr>
          </w:p>
        </w:tc>
        <w:tc>
          <w:tcPr>
            <w:tcW w:w="312" w:type="pct"/>
            <w:vMerge/>
          </w:tcPr>
          <w:p w14:paraId="11A144DD"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28A8453E"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4135E591" w14:textId="73AC00D1"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4BB4BAE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6F71FCFD"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0303590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327BBA7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4FAD14F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5304AD99"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7FC5C4B3"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611805F4" w14:textId="77777777" w:rsidR="002D465C" w:rsidRPr="00845950" w:rsidRDefault="002D465C">
            <w:pPr>
              <w:rPr>
                <w:sz w:val="24"/>
                <w:szCs w:val="24"/>
              </w:rPr>
            </w:pPr>
          </w:p>
        </w:tc>
        <w:tc>
          <w:tcPr>
            <w:tcW w:w="312" w:type="pct"/>
            <w:vMerge/>
          </w:tcPr>
          <w:p w14:paraId="6DE33643"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5AF22076"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71A95673" w14:textId="5A7523FA"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086680CD"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5F67F83C"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32AB05B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66080BBC"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5DB71099"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498D93EF"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7584B59F"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7F389C4E" w14:textId="77777777" w:rsidR="002D465C" w:rsidRPr="00845950" w:rsidRDefault="002D465C">
            <w:pPr>
              <w:rPr>
                <w:sz w:val="24"/>
                <w:szCs w:val="24"/>
              </w:rPr>
            </w:pPr>
          </w:p>
        </w:tc>
        <w:tc>
          <w:tcPr>
            <w:tcW w:w="312" w:type="pct"/>
            <w:vMerge/>
          </w:tcPr>
          <w:p w14:paraId="2E902AA0"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06A63F61"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9D14CCE" w14:textId="15D42543"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2D7C470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13BE1A0F"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7EFA799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6A18061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36ADEDE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0FB25421" w14:textId="77777777" w:rsidTr="00845950">
        <w:trPr>
          <w:trHeight w:val="315"/>
        </w:trPr>
        <w:tc>
          <w:tcPr>
            <w:tcW w:w="462" w:type="pct"/>
            <w:vMerge/>
            <w:tcBorders>
              <w:top w:val="single" w:sz="6" w:space="0" w:color="auto"/>
              <w:left w:val="single" w:sz="12" w:space="0" w:color="auto"/>
              <w:bottom w:val="single" w:sz="12" w:space="0" w:color="auto"/>
              <w:right w:val="single" w:sz="6" w:space="0" w:color="auto"/>
            </w:tcBorders>
          </w:tcPr>
          <w:p w14:paraId="577114CF" w14:textId="77777777" w:rsidR="002D465C" w:rsidRPr="00845950" w:rsidRDefault="002D465C">
            <w:pPr>
              <w:rPr>
                <w:sz w:val="24"/>
                <w:szCs w:val="24"/>
              </w:rPr>
            </w:pPr>
          </w:p>
        </w:tc>
        <w:tc>
          <w:tcPr>
            <w:tcW w:w="577" w:type="pct"/>
            <w:vMerge/>
            <w:tcBorders>
              <w:top w:val="single" w:sz="6" w:space="0" w:color="auto"/>
              <w:left w:val="single" w:sz="6" w:space="0" w:color="auto"/>
              <w:bottom w:val="single" w:sz="12" w:space="0" w:color="auto"/>
              <w:right w:val="single" w:sz="6" w:space="0" w:color="auto"/>
            </w:tcBorders>
          </w:tcPr>
          <w:p w14:paraId="28383300" w14:textId="77777777" w:rsidR="002D465C" w:rsidRPr="00845950" w:rsidRDefault="002D465C">
            <w:pPr>
              <w:rPr>
                <w:sz w:val="24"/>
                <w:szCs w:val="24"/>
              </w:rPr>
            </w:pPr>
          </w:p>
        </w:tc>
        <w:tc>
          <w:tcPr>
            <w:tcW w:w="312" w:type="pct"/>
            <w:vMerge/>
          </w:tcPr>
          <w:p w14:paraId="3E464DE2"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749805CE"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12" w:space="0" w:color="auto"/>
              <w:right w:val="single" w:sz="6" w:space="0" w:color="auto"/>
            </w:tcBorders>
            <w:vAlign w:val="center"/>
          </w:tcPr>
          <w:p w14:paraId="0F094CC3" w14:textId="32DA1D05"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12" w:space="0" w:color="auto"/>
              <w:right w:val="single" w:sz="6" w:space="0" w:color="auto"/>
            </w:tcBorders>
            <w:vAlign w:val="center"/>
          </w:tcPr>
          <w:p w14:paraId="72D28C6F"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12" w:space="0" w:color="auto"/>
              <w:right w:val="single" w:sz="6" w:space="0" w:color="auto"/>
            </w:tcBorders>
            <w:vAlign w:val="center"/>
          </w:tcPr>
          <w:p w14:paraId="126275FD"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12" w:space="0" w:color="auto"/>
              <w:right w:val="single" w:sz="6" w:space="0" w:color="auto"/>
            </w:tcBorders>
            <w:vAlign w:val="center"/>
          </w:tcPr>
          <w:p w14:paraId="66552188"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12" w:space="0" w:color="auto"/>
              <w:right w:val="single" w:sz="6" w:space="0" w:color="auto"/>
            </w:tcBorders>
            <w:vAlign w:val="center"/>
          </w:tcPr>
          <w:p w14:paraId="6AF44834"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12" w:space="0" w:color="auto"/>
              <w:right w:val="single" w:sz="12" w:space="0" w:color="auto"/>
            </w:tcBorders>
            <w:vAlign w:val="center"/>
          </w:tcPr>
          <w:p w14:paraId="3882DF0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5DB9D066" w14:textId="77777777" w:rsidTr="00845950">
        <w:trPr>
          <w:trHeight w:val="300"/>
        </w:trPr>
        <w:tc>
          <w:tcPr>
            <w:tcW w:w="462" w:type="pct"/>
            <w:vMerge w:val="restart"/>
            <w:tcBorders>
              <w:top w:val="single" w:sz="12" w:space="0" w:color="auto"/>
              <w:left w:val="single" w:sz="12" w:space="0" w:color="auto"/>
              <w:bottom w:val="single" w:sz="6" w:space="0" w:color="auto"/>
              <w:right w:val="single" w:sz="6" w:space="0" w:color="auto"/>
            </w:tcBorders>
            <w:vAlign w:val="center"/>
          </w:tcPr>
          <w:p w14:paraId="475227E4" w14:textId="6D83AB48" w:rsidR="002D465C" w:rsidRPr="00845950" w:rsidRDefault="002D465C">
            <w:pPr>
              <w:widowControl/>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1.2</w:t>
            </w:r>
          </w:p>
        </w:tc>
        <w:tc>
          <w:tcPr>
            <w:tcW w:w="577" w:type="pct"/>
            <w:vMerge w:val="restart"/>
            <w:tcBorders>
              <w:top w:val="single" w:sz="12" w:space="0" w:color="auto"/>
              <w:left w:val="single" w:sz="6" w:space="0" w:color="auto"/>
              <w:bottom w:val="single" w:sz="6" w:space="0" w:color="auto"/>
              <w:right w:val="single" w:sz="6" w:space="0" w:color="auto"/>
            </w:tcBorders>
            <w:vAlign w:val="center"/>
          </w:tcPr>
          <w:p w14:paraId="35D12E9E" w14:textId="4FA79E41" w:rsidR="002D465C" w:rsidRPr="00845950" w:rsidRDefault="002D465C">
            <w:pPr>
              <w:widowControl/>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DEMOLIÇÃO MECANIZADA DE CONCRETO SIMPLES, INCLUSIVE FRAGMENTAÇÃO E ACOMODAÇÃO DO MATERIAL </w:t>
            </w:r>
          </w:p>
        </w:tc>
        <w:tc>
          <w:tcPr>
            <w:tcW w:w="312" w:type="pct"/>
            <w:vMerge w:val="restart"/>
          </w:tcPr>
          <w:p w14:paraId="29CC1A4F" w14:textId="2117395F" w:rsidR="002D465C" w:rsidRPr="00845950" w:rsidRDefault="00845950" w:rsidP="00845950">
            <w:pPr>
              <w:widowControl/>
              <w:spacing w:before="720"/>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M³</w:t>
            </w:r>
          </w:p>
        </w:tc>
        <w:tc>
          <w:tcPr>
            <w:tcW w:w="284" w:type="pct"/>
            <w:vMerge w:val="restart"/>
          </w:tcPr>
          <w:p w14:paraId="7E508AF2" w14:textId="74C5ED78" w:rsidR="002D465C" w:rsidRPr="00845950" w:rsidRDefault="00845950" w:rsidP="00845950">
            <w:pPr>
              <w:widowControl/>
              <w:spacing w:before="720"/>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38,45</w:t>
            </w:r>
          </w:p>
        </w:tc>
        <w:tc>
          <w:tcPr>
            <w:tcW w:w="946" w:type="pct"/>
            <w:tcBorders>
              <w:top w:val="single" w:sz="12" w:space="0" w:color="auto"/>
              <w:left w:val="single" w:sz="6" w:space="0" w:color="auto"/>
              <w:bottom w:val="single" w:sz="6" w:space="0" w:color="auto"/>
              <w:right w:val="single" w:sz="6" w:space="0" w:color="auto"/>
            </w:tcBorders>
            <w:vAlign w:val="center"/>
          </w:tcPr>
          <w:p w14:paraId="34F6469B" w14:textId="0723AA7F"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12" w:space="0" w:color="auto"/>
              <w:left w:val="single" w:sz="6" w:space="0" w:color="auto"/>
              <w:bottom w:val="single" w:sz="6" w:space="0" w:color="auto"/>
              <w:right w:val="single" w:sz="6" w:space="0" w:color="auto"/>
            </w:tcBorders>
            <w:vAlign w:val="center"/>
          </w:tcPr>
          <w:p w14:paraId="66FF6EA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12" w:space="0" w:color="auto"/>
              <w:left w:val="single" w:sz="6" w:space="0" w:color="auto"/>
              <w:bottom w:val="single" w:sz="6" w:space="0" w:color="auto"/>
              <w:right w:val="single" w:sz="6" w:space="0" w:color="auto"/>
            </w:tcBorders>
            <w:vAlign w:val="center"/>
          </w:tcPr>
          <w:p w14:paraId="70455F19"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12" w:space="0" w:color="auto"/>
              <w:left w:val="single" w:sz="6" w:space="0" w:color="auto"/>
              <w:bottom w:val="single" w:sz="6" w:space="0" w:color="auto"/>
              <w:right w:val="single" w:sz="6" w:space="0" w:color="auto"/>
            </w:tcBorders>
            <w:vAlign w:val="center"/>
          </w:tcPr>
          <w:p w14:paraId="305E3F2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12" w:space="0" w:color="auto"/>
              <w:left w:val="single" w:sz="6" w:space="0" w:color="auto"/>
              <w:bottom w:val="single" w:sz="6" w:space="0" w:color="auto"/>
              <w:right w:val="single" w:sz="6" w:space="0" w:color="auto"/>
            </w:tcBorders>
            <w:vAlign w:val="center"/>
          </w:tcPr>
          <w:p w14:paraId="2AA901B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12" w:space="0" w:color="auto"/>
              <w:left w:val="single" w:sz="6" w:space="0" w:color="auto"/>
              <w:bottom w:val="single" w:sz="6" w:space="0" w:color="auto"/>
              <w:right w:val="single" w:sz="12" w:space="0" w:color="auto"/>
            </w:tcBorders>
            <w:vAlign w:val="center"/>
          </w:tcPr>
          <w:p w14:paraId="30B2FDA8"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608E64F7"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3C7CC600"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19C4CBE3" w14:textId="77777777" w:rsidR="002D465C" w:rsidRPr="00845950" w:rsidRDefault="002D465C">
            <w:pPr>
              <w:rPr>
                <w:sz w:val="24"/>
                <w:szCs w:val="24"/>
              </w:rPr>
            </w:pPr>
          </w:p>
        </w:tc>
        <w:tc>
          <w:tcPr>
            <w:tcW w:w="312" w:type="pct"/>
            <w:vMerge/>
          </w:tcPr>
          <w:p w14:paraId="0321E004"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65DCB6AE"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2DCE8DCC" w14:textId="72EF6AAF"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682285C7"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0F7305C1"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4AB06427"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6BFEF7F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2F7CC49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5FCF5DC9"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51C43397"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6EFC1C37" w14:textId="77777777" w:rsidR="002D465C" w:rsidRPr="00845950" w:rsidRDefault="002D465C">
            <w:pPr>
              <w:rPr>
                <w:sz w:val="24"/>
                <w:szCs w:val="24"/>
              </w:rPr>
            </w:pPr>
          </w:p>
        </w:tc>
        <w:tc>
          <w:tcPr>
            <w:tcW w:w="312" w:type="pct"/>
            <w:vMerge/>
          </w:tcPr>
          <w:p w14:paraId="011AAE92"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788DA66C"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58D36D8E" w14:textId="5F591BD5"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421EB8ED"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2FA93BD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0A6A1FA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244CC3AD"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2FFB894F"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69E772C9"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314DC9CD"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104398E3" w14:textId="77777777" w:rsidR="002D465C" w:rsidRPr="00845950" w:rsidRDefault="002D465C">
            <w:pPr>
              <w:rPr>
                <w:sz w:val="24"/>
                <w:szCs w:val="24"/>
              </w:rPr>
            </w:pPr>
          </w:p>
        </w:tc>
        <w:tc>
          <w:tcPr>
            <w:tcW w:w="312" w:type="pct"/>
            <w:vMerge/>
          </w:tcPr>
          <w:p w14:paraId="78FD338C"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5E09C859"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0C4D0706" w14:textId="6D367A96"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02131A6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31E8446C"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3695B1C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27D15E1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26140A9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36D9E933"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6F2B75BD"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7150C300" w14:textId="77777777" w:rsidR="002D465C" w:rsidRPr="00845950" w:rsidRDefault="002D465C">
            <w:pPr>
              <w:rPr>
                <w:sz w:val="24"/>
                <w:szCs w:val="24"/>
              </w:rPr>
            </w:pPr>
          </w:p>
        </w:tc>
        <w:tc>
          <w:tcPr>
            <w:tcW w:w="312" w:type="pct"/>
            <w:vMerge/>
          </w:tcPr>
          <w:p w14:paraId="7D0EE6B1"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1E8290D9"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4255D435" w14:textId="3857E1EA"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71BABCCF"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23EA3CF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6C30F18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2CAF555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5D69973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370713E3"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60D41E6B"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449FE75B" w14:textId="77777777" w:rsidR="002D465C" w:rsidRPr="00845950" w:rsidRDefault="002D465C">
            <w:pPr>
              <w:rPr>
                <w:sz w:val="24"/>
                <w:szCs w:val="24"/>
              </w:rPr>
            </w:pPr>
          </w:p>
        </w:tc>
        <w:tc>
          <w:tcPr>
            <w:tcW w:w="312" w:type="pct"/>
            <w:vMerge/>
          </w:tcPr>
          <w:p w14:paraId="21B800FD"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79CB8ED1"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457B6AE5" w14:textId="11FB8936"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2AC0AF0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3D087A1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09407B3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09C3523C"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25368132"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2B67C409"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2592B233"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07CB13FD" w14:textId="77777777" w:rsidR="002D465C" w:rsidRPr="00845950" w:rsidRDefault="002D465C">
            <w:pPr>
              <w:rPr>
                <w:sz w:val="24"/>
                <w:szCs w:val="24"/>
              </w:rPr>
            </w:pPr>
          </w:p>
        </w:tc>
        <w:tc>
          <w:tcPr>
            <w:tcW w:w="312" w:type="pct"/>
            <w:vMerge/>
          </w:tcPr>
          <w:p w14:paraId="52F6BD1C"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67455FA6"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14CA9300" w14:textId="1132DC98"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3A76226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61133E48"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3A49411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2752457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1A402F6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613F1240"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46D84E88"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73499943" w14:textId="77777777" w:rsidR="002D465C" w:rsidRPr="00845950" w:rsidRDefault="002D465C">
            <w:pPr>
              <w:rPr>
                <w:sz w:val="24"/>
                <w:szCs w:val="24"/>
              </w:rPr>
            </w:pPr>
          </w:p>
        </w:tc>
        <w:tc>
          <w:tcPr>
            <w:tcW w:w="312" w:type="pct"/>
            <w:vMerge/>
          </w:tcPr>
          <w:p w14:paraId="46F3F527"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4316B6E9"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698981B8" w14:textId="6B73587D"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5B425CB7"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1BEBAF6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3BB4AA81"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1CFDF78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560D8F4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1E783505"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4BAC1191"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232ACC3B" w14:textId="77777777" w:rsidR="002D465C" w:rsidRPr="00845950" w:rsidRDefault="002D465C">
            <w:pPr>
              <w:rPr>
                <w:sz w:val="24"/>
                <w:szCs w:val="24"/>
              </w:rPr>
            </w:pPr>
          </w:p>
        </w:tc>
        <w:tc>
          <w:tcPr>
            <w:tcW w:w="312" w:type="pct"/>
            <w:vMerge/>
          </w:tcPr>
          <w:p w14:paraId="525FD487"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4C828F34"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BE9C422" w14:textId="5973DA1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121617E2"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749EF02C"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1070B53C"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4EE56BF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526C43F7"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76F37AD0" w14:textId="77777777" w:rsidTr="00845950">
        <w:trPr>
          <w:trHeight w:val="315"/>
        </w:trPr>
        <w:tc>
          <w:tcPr>
            <w:tcW w:w="462" w:type="pct"/>
            <w:vMerge/>
            <w:tcBorders>
              <w:top w:val="single" w:sz="6" w:space="0" w:color="auto"/>
              <w:left w:val="single" w:sz="12" w:space="0" w:color="auto"/>
              <w:bottom w:val="single" w:sz="12" w:space="0" w:color="auto"/>
              <w:right w:val="single" w:sz="6" w:space="0" w:color="auto"/>
            </w:tcBorders>
          </w:tcPr>
          <w:p w14:paraId="0496D5F0" w14:textId="77777777" w:rsidR="002D465C" w:rsidRPr="00845950" w:rsidRDefault="002D465C">
            <w:pPr>
              <w:rPr>
                <w:sz w:val="24"/>
                <w:szCs w:val="24"/>
              </w:rPr>
            </w:pPr>
          </w:p>
        </w:tc>
        <w:tc>
          <w:tcPr>
            <w:tcW w:w="577" w:type="pct"/>
            <w:vMerge/>
            <w:tcBorders>
              <w:top w:val="single" w:sz="6" w:space="0" w:color="auto"/>
              <w:left w:val="single" w:sz="6" w:space="0" w:color="auto"/>
              <w:bottom w:val="single" w:sz="12" w:space="0" w:color="auto"/>
              <w:right w:val="single" w:sz="6" w:space="0" w:color="auto"/>
            </w:tcBorders>
          </w:tcPr>
          <w:p w14:paraId="299A18DA" w14:textId="77777777" w:rsidR="002D465C" w:rsidRPr="00845950" w:rsidRDefault="002D465C">
            <w:pPr>
              <w:rPr>
                <w:sz w:val="24"/>
                <w:szCs w:val="24"/>
              </w:rPr>
            </w:pPr>
          </w:p>
        </w:tc>
        <w:tc>
          <w:tcPr>
            <w:tcW w:w="312" w:type="pct"/>
            <w:vMerge/>
          </w:tcPr>
          <w:p w14:paraId="7B1FA2EA"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29327150"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12" w:space="0" w:color="auto"/>
              <w:right w:val="single" w:sz="6" w:space="0" w:color="auto"/>
            </w:tcBorders>
            <w:vAlign w:val="center"/>
          </w:tcPr>
          <w:p w14:paraId="17B833AC" w14:textId="47BC987B"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12" w:space="0" w:color="auto"/>
              <w:right w:val="single" w:sz="6" w:space="0" w:color="auto"/>
            </w:tcBorders>
            <w:vAlign w:val="center"/>
          </w:tcPr>
          <w:p w14:paraId="10A3041C"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12" w:space="0" w:color="auto"/>
              <w:right w:val="single" w:sz="6" w:space="0" w:color="auto"/>
            </w:tcBorders>
            <w:vAlign w:val="center"/>
          </w:tcPr>
          <w:p w14:paraId="58E1699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12" w:space="0" w:color="auto"/>
              <w:right w:val="single" w:sz="6" w:space="0" w:color="auto"/>
            </w:tcBorders>
            <w:vAlign w:val="center"/>
          </w:tcPr>
          <w:p w14:paraId="5A9D4B6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12" w:space="0" w:color="auto"/>
              <w:right w:val="single" w:sz="6" w:space="0" w:color="auto"/>
            </w:tcBorders>
            <w:vAlign w:val="center"/>
          </w:tcPr>
          <w:p w14:paraId="5F6398E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12" w:space="0" w:color="auto"/>
              <w:right w:val="single" w:sz="12" w:space="0" w:color="auto"/>
            </w:tcBorders>
            <w:vAlign w:val="center"/>
          </w:tcPr>
          <w:p w14:paraId="0AEE6709"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5532B1B5" w14:textId="77777777" w:rsidTr="00845950">
        <w:trPr>
          <w:trHeight w:val="300"/>
        </w:trPr>
        <w:tc>
          <w:tcPr>
            <w:tcW w:w="462" w:type="pct"/>
            <w:vMerge w:val="restart"/>
            <w:tcBorders>
              <w:top w:val="single" w:sz="12" w:space="0" w:color="auto"/>
              <w:left w:val="single" w:sz="12" w:space="0" w:color="auto"/>
              <w:bottom w:val="single" w:sz="6" w:space="0" w:color="auto"/>
              <w:right w:val="single" w:sz="6" w:space="0" w:color="auto"/>
            </w:tcBorders>
            <w:vAlign w:val="center"/>
          </w:tcPr>
          <w:p w14:paraId="75BB86C1" w14:textId="14543B68" w:rsidR="002D465C" w:rsidRPr="00845950" w:rsidRDefault="002D465C">
            <w:pPr>
              <w:widowControl/>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2.14</w:t>
            </w:r>
          </w:p>
        </w:tc>
        <w:tc>
          <w:tcPr>
            <w:tcW w:w="577" w:type="pct"/>
            <w:vMerge w:val="restart"/>
            <w:tcBorders>
              <w:top w:val="single" w:sz="12" w:space="0" w:color="auto"/>
              <w:left w:val="single" w:sz="6" w:space="0" w:color="auto"/>
              <w:bottom w:val="single" w:sz="6" w:space="0" w:color="auto"/>
              <w:right w:val="single" w:sz="6" w:space="0" w:color="auto"/>
            </w:tcBorders>
            <w:vAlign w:val="center"/>
          </w:tcPr>
          <w:p w14:paraId="362D8A6F" w14:textId="0C4F6DAA" w:rsidR="002D465C" w:rsidRPr="00845950" w:rsidRDefault="002D465C">
            <w:pPr>
              <w:widowControl/>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CORRIMÃO DE TUBO DE AÇO INOXIDÁVEL ESCOVADO, DIÂMETRO DE 1 ½” </w:t>
            </w:r>
          </w:p>
        </w:tc>
        <w:tc>
          <w:tcPr>
            <w:tcW w:w="312" w:type="pct"/>
            <w:vMerge w:val="restart"/>
          </w:tcPr>
          <w:p w14:paraId="7EE691F3" w14:textId="6DB4F391" w:rsidR="002D465C" w:rsidRPr="00845950" w:rsidRDefault="00845950" w:rsidP="00845950">
            <w:pPr>
              <w:widowControl/>
              <w:spacing w:before="720"/>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M</w:t>
            </w:r>
          </w:p>
        </w:tc>
        <w:tc>
          <w:tcPr>
            <w:tcW w:w="284" w:type="pct"/>
            <w:vMerge w:val="restart"/>
          </w:tcPr>
          <w:p w14:paraId="07826C49" w14:textId="31A1C642" w:rsidR="002D465C" w:rsidRPr="00845950" w:rsidRDefault="00845950" w:rsidP="00845950">
            <w:pPr>
              <w:widowControl/>
              <w:spacing w:before="720"/>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9,90</w:t>
            </w:r>
          </w:p>
        </w:tc>
        <w:tc>
          <w:tcPr>
            <w:tcW w:w="946" w:type="pct"/>
            <w:tcBorders>
              <w:top w:val="single" w:sz="12" w:space="0" w:color="auto"/>
              <w:left w:val="single" w:sz="6" w:space="0" w:color="auto"/>
              <w:bottom w:val="single" w:sz="6" w:space="0" w:color="auto"/>
              <w:right w:val="single" w:sz="6" w:space="0" w:color="auto"/>
            </w:tcBorders>
            <w:vAlign w:val="center"/>
          </w:tcPr>
          <w:p w14:paraId="0C248298" w14:textId="0F31E09C"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12" w:space="0" w:color="auto"/>
              <w:left w:val="single" w:sz="6" w:space="0" w:color="auto"/>
              <w:bottom w:val="single" w:sz="6" w:space="0" w:color="auto"/>
              <w:right w:val="single" w:sz="6" w:space="0" w:color="auto"/>
            </w:tcBorders>
            <w:vAlign w:val="center"/>
          </w:tcPr>
          <w:p w14:paraId="6FB2B28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12" w:space="0" w:color="auto"/>
              <w:left w:val="single" w:sz="6" w:space="0" w:color="auto"/>
              <w:bottom w:val="single" w:sz="6" w:space="0" w:color="auto"/>
              <w:right w:val="single" w:sz="6" w:space="0" w:color="auto"/>
            </w:tcBorders>
            <w:vAlign w:val="center"/>
          </w:tcPr>
          <w:p w14:paraId="3577861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12" w:space="0" w:color="auto"/>
              <w:left w:val="single" w:sz="6" w:space="0" w:color="auto"/>
              <w:bottom w:val="single" w:sz="6" w:space="0" w:color="auto"/>
              <w:right w:val="single" w:sz="6" w:space="0" w:color="auto"/>
            </w:tcBorders>
            <w:vAlign w:val="center"/>
          </w:tcPr>
          <w:p w14:paraId="455FD7E1"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12" w:space="0" w:color="auto"/>
              <w:left w:val="single" w:sz="6" w:space="0" w:color="auto"/>
              <w:bottom w:val="single" w:sz="6" w:space="0" w:color="auto"/>
              <w:right w:val="single" w:sz="6" w:space="0" w:color="auto"/>
            </w:tcBorders>
            <w:vAlign w:val="center"/>
          </w:tcPr>
          <w:p w14:paraId="08E99D12"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12" w:space="0" w:color="auto"/>
              <w:left w:val="single" w:sz="6" w:space="0" w:color="auto"/>
              <w:bottom w:val="single" w:sz="6" w:space="0" w:color="auto"/>
              <w:right w:val="single" w:sz="12" w:space="0" w:color="auto"/>
            </w:tcBorders>
            <w:vAlign w:val="center"/>
          </w:tcPr>
          <w:p w14:paraId="053B763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579B9A08"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14D86085"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4BFB9A25" w14:textId="77777777" w:rsidR="002D465C" w:rsidRPr="00845950" w:rsidRDefault="002D465C">
            <w:pPr>
              <w:rPr>
                <w:sz w:val="24"/>
                <w:szCs w:val="24"/>
              </w:rPr>
            </w:pPr>
          </w:p>
        </w:tc>
        <w:tc>
          <w:tcPr>
            <w:tcW w:w="312" w:type="pct"/>
            <w:vMerge/>
          </w:tcPr>
          <w:p w14:paraId="5BEF467F"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367A5E31"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0E555064" w14:textId="3180D50F"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79F9C2B9"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7DB02E7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6AF35D6D"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1554027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52EFE11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5E4BDB62"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0770FADA"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14543DC9" w14:textId="77777777" w:rsidR="002D465C" w:rsidRPr="00845950" w:rsidRDefault="002D465C">
            <w:pPr>
              <w:rPr>
                <w:sz w:val="24"/>
                <w:szCs w:val="24"/>
              </w:rPr>
            </w:pPr>
          </w:p>
        </w:tc>
        <w:tc>
          <w:tcPr>
            <w:tcW w:w="312" w:type="pct"/>
            <w:vMerge/>
          </w:tcPr>
          <w:p w14:paraId="4381DB6B"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2E5815FA"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7ED31185" w14:textId="0F7C4B0E"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025422C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70C76271"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2C1878B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41DB27F2"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0F983C3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6641450B"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1F2C15AC"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79481D81" w14:textId="77777777" w:rsidR="002D465C" w:rsidRPr="00845950" w:rsidRDefault="002D465C">
            <w:pPr>
              <w:rPr>
                <w:sz w:val="24"/>
                <w:szCs w:val="24"/>
              </w:rPr>
            </w:pPr>
          </w:p>
        </w:tc>
        <w:tc>
          <w:tcPr>
            <w:tcW w:w="312" w:type="pct"/>
            <w:vMerge/>
          </w:tcPr>
          <w:p w14:paraId="04D5CDC6"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0A2A6FBE"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5EA0DCA4" w14:textId="044FF303"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5C3D664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3A8A994D"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7227E614"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7FB2759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7C550F84"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4C0011A8"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7102AE34"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0EE200B9" w14:textId="77777777" w:rsidR="002D465C" w:rsidRPr="00845950" w:rsidRDefault="002D465C">
            <w:pPr>
              <w:rPr>
                <w:sz w:val="24"/>
                <w:szCs w:val="24"/>
              </w:rPr>
            </w:pPr>
          </w:p>
        </w:tc>
        <w:tc>
          <w:tcPr>
            <w:tcW w:w="312" w:type="pct"/>
            <w:vMerge/>
          </w:tcPr>
          <w:p w14:paraId="5A0E683F"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36319F8D"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0F426831" w14:textId="190D819A"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01A3CF02"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044943D7"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09BC46D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16F703E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1D5E76C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4E758F84"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39B24A20"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07D27D47" w14:textId="77777777" w:rsidR="002D465C" w:rsidRPr="00845950" w:rsidRDefault="002D465C">
            <w:pPr>
              <w:rPr>
                <w:sz w:val="24"/>
                <w:szCs w:val="24"/>
              </w:rPr>
            </w:pPr>
          </w:p>
        </w:tc>
        <w:tc>
          <w:tcPr>
            <w:tcW w:w="312" w:type="pct"/>
            <w:vMerge/>
          </w:tcPr>
          <w:p w14:paraId="330467D8"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51E57EC7"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11CC37E" w14:textId="28C2BD50"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3784832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71A93D58"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04A35DAC"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0A4D36FA"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4F42BDB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6EBA3C39"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0F0F99F7"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6492587E" w14:textId="77777777" w:rsidR="002D465C" w:rsidRPr="00845950" w:rsidRDefault="002D465C">
            <w:pPr>
              <w:rPr>
                <w:sz w:val="24"/>
                <w:szCs w:val="24"/>
              </w:rPr>
            </w:pPr>
          </w:p>
        </w:tc>
        <w:tc>
          <w:tcPr>
            <w:tcW w:w="312" w:type="pct"/>
            <w:vMerge/>
          </w:tcPr>
          <w:p w14:paraId="579DE7A6"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0CAC4FE3"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5D59C9B7" w14:textId="6C3D748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589C598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012481E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7097D17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0B4C4ABB"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08DBAE4C"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01CF9250"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79A553C2"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568B3FD2" w14:textId="77777777" w:rsidR="002D465C" w:rsidRPr="00845950" w:rsidRDefault="002D465C">
            <w:pPr>
              <w:rPr>
                <w:sz w:val="24"/>
                <w:szCs w:val="24"/>
              </w:rPr>
            </w:pPr>
          </w:p>
        </w:tc>
        <w:tc>
          <w:tcPr>
            <w:tcW w:w="312" w:type="pct"/>
            <w:vMerge/>
          </w:tcPr>
          <w:p w14:paraId="481F172A"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0820CC7F"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71C4F5B" w14:textId="49818038"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541D176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7B17668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4BC4B436"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544268F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12C0998E"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6BA7A21C" w14:textId="77777777" w:rsidTr="00845950">
        <w:trPr>
          <w:trHeight w:val="300"/>
        </w:trPr>
        <w:tc>
          <w:tcPr>
            <w:tcW w:w="462" w:type="pct"/>
            <w:vMerge/>
            <w:tcBorders>
              <w:top w:val="single" w:sz="6" w:space="0" w:color="auto"/>
              <w:left w:val="single" w:sz="12" w:space="0" w:color="auto"/>
              <w:bottom w:val="single" w:sz="6" w:space="0" w:color="auto"/>
              <w:right w:val="single" w:sz="6" w:space="0" w:color="auto"/>
            </w:tcBorders>
          </w:tcPr>
          <w:p w14:paraId="132CC39C" w14:textId="77777777" w:rsidR="002D465C" w:rsidRPr="00845950" w:rsidRDefault="002D465C">
            <w:pPr>
              <w:rPr>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3758E229" w14:textId="77777777" w:rsidR="002D465C" w:rsidRPr="00845950" w:rsidRDefault="002D465C">
            <w:pPr>
              <w:rPr>
                <w:sz w:val="24"/>
                <w:szCs w:val="24"/>
              </w:rPr>
            </w:pPr>
          </w:p>
        </w:tc>
        <w:tc>
          <w:tcPr>
            <w:tcW w:w="312" w:type="pct"/>
            <w:vMerge/>
          </w:tcPr>
          <w:p w14:paraId="08D26F22"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7A8C93E4"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67E908FF" w14:textId="6D51EA0B"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720B112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2D9CE772"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7767CCC3"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64275890"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547D72BD"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1F8BEC32" w14:textId="77777777" w:rsidTr="00845950">
        <w:trPr>
          <w:trHeight w:val="315"/>
        </w:trPr>
        <w:tc>
          <w:tcPr>
            <w:tcW w:w="462" w:type="pct"/>
            <w:vMerge/>
            <w:tcBorders>
              <w:top w:val="single" w:sz="6" w:space="0" w:color="auto"/>
              <w:left w:val="single" w:sz="12" w:space="0" w:color="auto"/>
              <w:bottom w:val="single" w:sz="12" w:space="0" w:color="auto"/>
              <w:right w:val="single" w:sz="6" w:space="0" w:color="auto"/>
            </w:tcBorders>
          </w:tcPr>
          <w:p w14:paraId="19030A21" w14:textId="77777777" w:rsidR="002D465C" w:rsidRPr="00845950" w:rsidRDefault="002D465C">
            <w:pPr>
              <w:rPr>
                <w:sz w:val="24"/>
                <w:szCs w:val="24"/>
              </w:rPr>
            </w:pPr>
          </w:p>
        </w:tc>
        <w:tc>
          <w:tcPr>
            <w:tcW w:w="577" w:type="pct"/>
            <w:vMerge/>
            <w:tcBorders>
              <w:top w:val="single" w:sz="6" w:space="0" w:color="auto"/>
              <w:left w:val="single" w:sz="6" w:space="0" w:color="auto"/>
              <w:bottom w:val="single" w:sz="12" w:space="0" w:color="auto"/>
              <w:right w:val="single" w:sz="6" w:space="0" w:color="auto"/>
            </w:tcBorders>
          </w:tcPr>
          <w:p w14:paraId="24A85481" w14:textId="77777777" w:rsidR="002D465C" w:rsidRPr="00845950" w:rsidRDefault="002D465C">
            <w:pPr>
              <w:rPr>
                <w:sz w:val="24"/>
                <w:szCs w:val="24"/>
              </w:rPr>
            </w:pPr>
          </w:p>
        </w:tc>
        <w:tc>
          <w:tcPr>
            <w:tcW w:w="312" w:type="pct"/>
            <w:vMerge/>
          </w:tcPr>
          <w:p w14:paraId="2F4D788D"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26F52BA0"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12" w:space="0" w:color="auto"/>
              <w:right w:val="single" w:sz="6" w:space="0" w:color="auto"/>
            </w:tcBorders>
            <w:vAlign w:val="center"/>
          </w:tcPr>
          <w:p w14:paraId="68BE9B66" w14:textId="7E12813E"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12" w:space="0" w:color="auto"/>
              <w:right w:val="single" w:sz="6" w:space="0" w:color="auto"/>
            </w:tcBorders>
            <w:vAlign w:val="center"/>
          </w:tcPr>
          <w:p w14:paraId="735C7D48"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12" w:space="0" w:color="auto"/>
              <w:right w:val="single" w:sz="6" w:space="0" w:color="auto"/>
            </w:tcBorders>
            <w:vAlign w:val="center"/>
          </w:tcPr>
          <w:p w14:paraId="3E3F1C3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12" w:space="0" w:color="auto"/>
              <w:right w:val="single" w:sz="6" w:space="0" w:color="auto"/>
            </w:tcBorders>
            <w:vAlign w:val="center"/>
          </w:tcPr>
          <w:p w14:paraId="1629EA3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12" w:space="0" w:color="auto"/>
              <w:right w:val="single" w:sz="6" w:space="0" w:color="auto"/>
            </w:tcBorders>
            <w:vAlign w:val="center"/>
          </w:tcPr>
          <w:p w14:paraId="610ABBA2"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12" w:space="0" w:color="auto"/>
              <w:right w:val="single" w:sz="12" w:space="0" w:color="auto"/>
            </w:tcBorders>
            <w:vAlign w:val="center"/>
          </w:tcPr>
          <w:p w14:paraId="73CD2185" w14:textId="77777777" w:rsidR="002D465C" w:rsidRPr="00845950" w:rsidRDefault="002D465C">
            <w:pPr>
              <w:widowControl/>
              <w:ind w:left="10" w:hanging="10"/>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 </w:t>
            </w:r>
          </w:p>
        </w:tc>
      </w:tr>
      <w:tr w:rsidR="002D465C" w:rsidRPr="00845950" w14:paraId="4B787CE5" w14:textId="77777777" w:rsidTr="00845950">
        <w:trPr>
          <w:trHeight w:val="195"/>
        </w:trPr>
        <w:tc>
          <w:tcPr>
            <w:tcW w:w="462" w:type="pct"/>
            <w:vMerge w:val="restart"/>
            <w:tcBorders>
              <w:top w:val="single" w:sz="12" w:space="0" w:color="auto"/>
              <w:left w:val="single" w:sz="12" w:space="0" w:color="auto"/>
              <w:bottom w:val="single" w:sz="6" w:space="0" w:color="auto"/>
              <w:right w:val="single" w:sz="6" w:space="0" w:color="auto"/>
            </w:tcBorders>
            <w:vAlign w:val="center"/>
          </w:tcPr>
          <w:p w14:paraId="55F0FDD3" w14:textId="0F76C0BA" w:rsidR="002D465C" w:rsidRPr="00845950" w:rsidRDefault="002D465C" w:rsidP="006F3E30">
            <w:pPr>
              <w:widowControl/>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3.3</w:t>
            </w:r>
          </w:p>
        </w:tc>
        <w:tc>
          <w:tcPr>
            <w:tcW w:w="577" w:type="pct"/>
            <w:vMerge w:val="restart"/>
            <w:tcBorders>
              <w:top w:val="single" w:sz="12" w:space="0" w:color="auto"/>
              <w:left w:val="single" w:sz="6" w:space="0" w:color="auto"/>
              <w:bottom w:val="single" w:sz="6" w:space="0" w:color="auto"/>
              <w:right w:val="single" w:sz="6" w:space="0" w:color="auto"/>
            </w:tcBorders>
            <w:vAlign w:val="center"/>
          </w:tcPr>
          <w:p w14:paraId="19466251" w14:textId="359C76CA" w:rsidR="002D465C" w:rsidRPr="00845950" w:rsidRDefault="002D465C" w:rsidP="006F3E30">
            <w:pPr>
              <w:widowControl/>
              <w:ind w:left="10" w:hanging="10"/>
              <w:jc w:val="center"/>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Armadura em tela soldada de aço</w:t>
            </w:r>
          </w:p>
        </w:tc>
        <w:tc>
          <w:tcPr>
            <w:tcW w:w="312" w:type="pct"/>
            <w:vMerge w:val="restart"/>
          </w:tcPr>
          <w:p w14:paraId="5C7F7C3A" w14:textId="74A95758" w:rsidR="002D465C" w:rsidRPr="00845950" w:rsidRDefault="00845950" w:rsidP="00845950">
            <w:pPr>
              <w:widowControl/>
              <w:spacing w:before="720"/>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KG</w:t>
            </w:r>
          </w:p>
        </w:tc>
        <w:tc>
          <w:tcPr>
            <w:tcW w:w="284" w:type="pct"/>
            <w:vMerge w:val="restart"/>
          </w:tcPr>
          <w:p w14:paraId="16BB721A" w14:textId="070288DD" w:rsidR="002D465C" w:rsidRPr="00845950" w:rsidRDefault="00845950" w:rsidP="00845950">
            <w:pPr>
              <w:widowControl/>
              <w:spacing w:before="720"/>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355,50</w:t>
            </w:r>
          </w:p>
        </w:tc>
        <w:tc>
          <w:tcPr>
            <w:tcW w:w="946" w:type="pct"/>
            <w:tcBorders>
              <w:top w:val="single" w:sz="12" w:space="0" w:color="auto"/>
              <w:left w:val="single" w:sz="6" w:space="0" w:color="auto"/>
              <w:bottom w:val="single" w:sz="6" w:space="0" w:color="auto"/>
              <w:right w:val="single" w:sz="6" w:space="0" w:color="auto"/>
            </w:tcBorders>
            <w:vAlign w:val="center"/>
          </w:tcPr>
          <w:p w14:paraId="3C368F06" w14:textId="26975598"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12" w:space="0" w:color="auto"/>
              <w:left w:val="single" w:sz="6" w:space="0" w:color="auto"/>
              <w:bottom w:val="single" w:sz="6" w:space="0" w:color="auto"/>
              <w:right w:val="single" w:sz="6" w:space="0" w:color="auto"/>
            </w:tcBorders>
            <w:vAlign w:val="center"/>
          </w:tcPr>
          <w:p w14:paraId="1419AB9B" w14:textId="579E78F8"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12" w:space="0" w:color="auto"/>
              <w:left w:val="single" w:sz="6" w:space="0" w:color="auto"/>
              <w:bottom w:val="single" w:sz="6" w:space="0" w:color="auto"/>
              <w:right w:val="single" w:sz="6" w:space="0" w:color="auto"/>
            </w:tcBorders>
            <w:vAlign w:val="center"/>
          </w:tcPr>
          <w:p w14:paraId="37D9054B" w14:textId="7593B14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12" w:space="0" w:color="auto"/>
              <w:left w:val="single" w:sz="6" w:space="0" w:color="auto"/>
              <w:bottom w:val="single" w:sz="6" w:space="0" w:color="auto"/>
              <w:right w:val="single" w:sz="6" w:space="0" w:color="auto"/>
            </w:tcBorders>
            <w:vAlign w:val="center"/>
          </w:tcPr>
          <w:p w14:paraId="1BACD9A0" w14:textId="3E052CA3"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12" w:space="0" w:color="auto"/>
              <w:left w:val="single" w:sz="6" w:space="0" w:color="auto"/>
              <w:bottom w:val="single" w:sz="6" w:space="0" w:color="auto"/>
              <w:right w:val="single" w:sz="6" w:space="0" w:color="auto"/>
            </w:tcBorders>
            <w:vAlign w:val="center"/>
          </w:tcPr>
          <w:p w14:paraId="51259EA0" w14:textId="678E5170"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12" w:space="0" w:color="auto"/>
              <w:left w:val="single" w:sz="6" w:space="0" w:color="auto"/>
              <w:bottom w:val="single" w:sz="6" w:space="0" w:color="auto"/>
              <w:right w:val="single" w:sz="12" w:space="0" w:color="auto"/>
            </w:tcBorders>
            <w:vAlign w:val="center"/>
          </w:tcPr>
          <w:p w14:paraId="2B432F40" w14:textId="59D728ED"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79A90B2D"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28A34E0A"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1BF5B099"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6B228C46"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31ADA2F1"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B84A4B1" w14:textId="301506AB"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6AAEDC3C" w14:textId="661DA1CD"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5143E401" w14:textId="19D535FA"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348EDE05" w14:textId="23847F01"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67E82F9E" w14:textId="2D09124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5177BD61" w14:textId="500EB0CA"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1BF0FF11"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70636850"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30A5C963"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0141BE6A"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4E4A5459"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632BAC69" w14:textId="6D50C2B4"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1D8222FF" w14:textId="6558BDCA"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248544DD" w14:textId="1875D6C3"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27AF9CEA" w14:textId="7BBCAB4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1723938E" w14:textId="1004156B"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4AE05A32" w14:textId="07B67421"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00244371"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6C7FAA9B"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78C0EE7F"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7B5D3B4B"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5B5BCA8D"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1C8A7773" w14:textId="1492B5F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07152D41" w14:textId="5CF34B83"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5275CC1C" w14:textId="7CA4D40D"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0C24428A" w14:textId="5A67F367"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66195EFA" w14:textId="60F199D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765D9B85" w14:textId="2FA7F51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5BDA5BF1"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4D09D49A"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0D2DEF04"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410491CD"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3938A554"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637227A" w14:textId="6B766CCB"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7C327ABB" w14:textId="1826B6D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379B6506" w14:textId="204151D0"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5F7F7237" w14:textId="04EC6E22"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374D9C6B" w14:textId="7D49D27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3776990D" w14:textId="141BD6FB"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60C6AB60"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2A22791F"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078D5FCD"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0C7DCEC3"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10FB577F"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55A0DE2A" w14:textId="4D2B4B7A"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1777CEEC" w14:textId="75F531C0"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6A49E928" w14:textId="5A829CB1"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308290EE" w14:textId="5FC21B93"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1BFEB56F" w14:textId="34A8B81C"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158314EE" w14:textId="47ABDE9E"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3A810CD2"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1683A7EB"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53CD983E"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17322CD4"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7B0ABF2B"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1156735E" w14:textId="15586441"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3C94A5C1" w14:textId="2C90021A"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2DA7B754" w14:textId="2BAD7910"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1630DFAB" w14:textId="390A179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6C0167E7" w14:textId="53376E84"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0CFBFF62" w14:textId="1097B16C"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4D3A2868"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28207A96"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010B8B10"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2BF754EB"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5C3999A5"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2E28BA0" w14:textId="6654BF3E"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3813566A" w14:textId="517210DE"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58E6E4F4" w14:textId="1FFDEFEA"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2CEA4EE4" w14:textId="6BE9A09F"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33E14A09" w14:textId="7CC3F1F0"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64E20080" w14:textId="04257FE6"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4864D3E4"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3EB75972"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1AEF4707"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644C7812"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226F6B38"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68849E7F" w14:textId="28C82CE7"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42C16EDD" w14:textId="2C2561D2"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11C6F060" w14:textId="31268F47"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18004F6B" w14:textId="2F537667"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5EF38CB8" w14:textId="2FF21E91"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406A484F" w14:textId="768B6FA6"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11545C49" w14:textId="77777777" w:rsidTr="00845950">
        <w:trPr>
          <w:trHeight w:val="195"/>
        </w:trPr>
        <w:tc>
          <w:tcPr>
            <w:tcW w:w="462" w:type="pct"/>
            <w:vMerge/>
            <w:tcBorders>
              <w:top w:val="single" w:sz="6" w:space="0" w:color="auto"/>
              <w:left w:val="single" w:sz="12" w:space="0" w:color="auto"/>
              <w:bottom w:val="single" w:sz="12" w:space="0" w:color="auto"/>
              <w:right w:val="single" w:sz="6" w:space="0" w:color="auto"/>
            </w:tcBorders>
          </w:tcPr>
          <w:p w14:paraId="6B6C72E6"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12" w:space="0" w:color="auto"/>
              <w:right w:val="single" w:sz="6" w:space="0" w:color="auto"/>
            </w:tcBorders>
          </w:tcPr>
          <w:p w14:paraId="3A80D04D"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7B426DDF"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342F82A9"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12" w:space="0" w:color="auto"/>
              <w:right w:val="single" w:sz="6" w:space="0" w:color="auto"/>
            </w:tcBorders>
            <w:vAlign w:val="center"/>
          </w:tcPr>
          <w:p w14:paraId="7AC3DF6E" w14:textId="2770F9E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12" w:space="0" w:color="auto"/>
              <w:right w:val="single" w:sz="6" w:space="0" w:color="auto"/>
            </w:tcBorders>
            <w:vAlign w:val="center"/>
          </w:tcPr>
          <w:p w14:paraId="475F6769" w14:textId="69653871"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12" w:space="0" w:color="auto"/>
              <w:right w:val="single" w:sz="6" w:space="0" w:color="auto"/>
            </w:tcBorders>
            <w:vAlign w:val="center"/>
          </w:tcPr>
          <w:p w14:paraId="320F0914" w14:textId="6B3332A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12" w:space="0" w:color="auto"/>
              <w:right w:val="single" w:sz="6" w:space="0" w:color="auto"/>
            </w:tcBorders>
            <w:vAlign w:val="center"/>
          </w:tcPr>
          <w:p w14:paraId="05DC0741" w14:textId="262ADDDA"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12" w:space="0" w:color="auto"/>
              <w:right w:val="single" w:sz="6" w:space="0" w:color="auto"/>
            </w:tcBorders>
            <w:vAlign w:val="center"/>
          </w:tcPr>
          <w:p w14:paraId="650F0AEC" w14:textId="558DBC0D"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12" w:space="0" w:color="auto"/>
              <w:right w:val="single" w:sz="12" w:space="0" w:color="auto"/>
            </w:tcBorders>
            <w:vAlign w:val="center"/>
          </w:tcPr>
          <w:p w14:paraId="0D22F66D" w14:textId="39741FFB"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2B709F6B" w14:textId="77777777" w:rsidTr="00845950">
        <w:trPr>
          <w:trHeight w:val="195"/>
        </w:trPr>
        <w:tc>
          <w:tcPr>
            <w:tcW w:w="462" w:type="pct"/>
            <w:vMerge w:val="restart"/>
            <w:tcBorders>
              <w:top w:val="single" w:sz="12" w:space="0" w:color="auto"/>
              <w:left w:val="single" w:sz="12" w:space="0" w:color="auto"/>
              <w:bottom w:val="single" w:sz="6" w:space="0" w:color="auto"/>
              <w:right w:val="single" w:sz="6" w:space="0" w:color="auto"/>
            </w:tcBorders>
            <w:vAlign w:val="center"/>
          </w:tcPr>
          <w:p w14:paraId="523885D1" w14:textId="77777777" w:rsidR="002D465C" w:rsidRPr="00845950" w:rsidRDefault="002D465C" w:rsidP="006F3E30">
            <w:pPr>
              <w:widowControl/>
              <w:ind w:left="10" w:hanging="10"/>
              <w:jc w:val="center"/>
              <w:rPr>
                <w:rFonts w:ascii="Aptos Narrow" w:eastAsia="Aptos Narrow" w:hAnsi="Aptos Narrow" w:cs="Aptos Narrow"/>
                <w:color w:val="000000"/>
                <w:sz w:val="24"/>
                <w:szCs w:val="24"/>
              </w:rPr>
            </w:pPr>
          </w:p>
          <w:p w14:paraId="2A6EF4A3" w14:textId="77777777" w:rsidR="002D465C" w:rsidRPr="00845950" w:rsidRDefault="002D465C" w:rsidP="006F3E30">
            <w:pPr>
              <w:widowControl/>
              <w:ind w:left="10" w:hanging="10"/>
              <w:jc w:val="center"/>
              <w:rPr>
                <w:rFonts w:ascii="Aptos Narrow" w:eastAsia="Aptos Narrow" w:hAnsi="Aptos Narrow" w:cs="Aptos Narrow"/>
                <w:color w:val="000000"/>
                <w:sz w:val="24"/>
                <w:szCs w:val="24"/>
              </w:rPr>
            </w:pPr>
          </w:p>
          <w:p w14:paraId="7F062C3F" w14:textId="3D4F68A9" w:rsidR="002D465C" w:rsidRPr="00845950" w:rsidRDefault="002D465C" w:rsidP="006F3E30">
            <w:pPr>
              <w:widowControl/>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3.4</w:t>
            </w:r>
          </w:p>
        </w:tc>
        <w:tc>
          <w:tcPr>
            <w:tcW w:w="577" w:type="pct"/>
            <w:vMerge w:val="restart"/>
            <w:tcBorders>
              <w:top w:val="single" w:sz="12" w:space="0" w:color="auto"/>
              <w:left w:val="single" w:sz="6" w:space="0" w:color="auto"/>
              <w:bottom w:val="single" w:sz="6" w:space="0" w:color="auto"/>
              <w:right w:val="single" w:sz="6" w:space="0" w:color="auto"/>
            </w:tcBorders>
            <w:vAlign w:val="center"/>
          </w:tcPr>
          <w:p w14:paraId="1481861B" w14:textId="77777777" w:rsidR="002D465C" w:rsidRPr="00845950" w:rsidRDefault="002D465C" w:rsidP="006F3E30">
            <w:pPr>
              <w:widowControl/>
              <w:ind w:left="10" w:hanging="10"/>
              <w:jc w:val="center"/>
              <w:rPr>
                <w:rFonts w:ascii="Aptos Narrow" w:eastAsia="Aptos Narrow" w:hAnsi="Aptos Narrow" w:cs="Aptos Narrow"/>
                <w:color w:val="000000"/>
                <w:sz w:val="24"/>
                <w:szCs w:val="24"/>
              </w:rPr>
            </w:pPr>
          </w:p>
          <w:p w14:paraId="2ADC66B9" w14:textId="3000643A" w:rsidR="002D465C" w:rsidRPr="00845950" w:rsidRDefault="002D465C" w:rsidP="006F3E30">
            <w:pPr>
              <w:widowControl/>
              <w:ind w:left="10" w:hanging="10"/>
              <w:jc w:val="center"/>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xml:space="preserve">Concreto Usinado, </w:t>
            </w:r>
            <w:proofErr w:type="spellStart"/>
            <w:r w:rsidRPr="00845950">
              <w:rPr>
                <w:rFonts w:ascii="Aptos Narrow" w:eastAsia="Aptos Narrow" w:hAnsi="Aptos Narrow" w:cs="Aptos Narrow"/>
                <w:color w:val="000000"/>
                <w:sz w:val="24"/>
                <w:szCs w:val="24"/>
              </w:rPr>
              <w:t>fkc</w:t>
            </w:r>
            <w:proofErr w:type="spellEnd"/>
            <w:r w:rsidRPr="00845950">
              <w:rPr>
                <w:rFonts w:ascii="Aptos Narrow" w:eastAsia="Aptos Narrow" w:hAnsi="Aptos Narrow" w:cs="Aptos Narrow"/>
                <w:color w:val="000000"/>
                <w:sz w:val="24"/>
                <w:szCs w:val="24"/>
              </w:rPr>
              <w:t xml:space="preserve"> = 25 MPa</w:t>
            </w:r>
          </w:p>
        </w:tc>
        <w:tc>
          <w:tcPr>
            <w:tcW w:w="312" w:type="pct"/>
            <w:vMerge w:val="restart"/>
          </w:tcPr>
          <w:p w14:paraId="04323B32" w14:textId="12507E2A" w:rsidR="002D465C" w:rsidRPr="00845950" w:rsidRDefault="00845950" w:rsidP="00845950">
            <w:pPr>
              <w:widowControl/>
              <w:spacing w:before="720"/>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M³</w:t>
            </w:r>
          </w:p>
        </w:tc>
        <w:tc>
          <w:tcPr>
            <w:tcW w:w="284" w:type="pct"/>
            <w:vMerge w:val="restart"/>
          </w:tcPr>
          <w:p w14:paraId="2A84F604" w14:textId="13B5A063" w:rsidR="002D465C" w:rsidRPr="00845950" w:rsidRDefault="00845950" w:rsidP="00845950">
            <w:pPr>
              <w:widowControl/>
              <w:spacing w:before="720"/>
              <w:ind w:left="10" w:hanging="10"/>
              <w:jc w:val="center"/>
              <w:rPr>
                <w:rFonts w:ascii="Aptos Narrow" w:eastAsia="Aptos Narrow" w:hAnsi="Aptos Narrow" w:cs="Aptos Narrow"/>
                <w:color w:val="000000"/>
                <w:sz w:val="24"/>
                <w:szCs w:val="24"/>
              </w:rPr>
            </w:pPr>
            <w:r w:rsidRPr="00845950">
              <w:rPr>
                <w:rFonts w:ascii="Aptos Narrow" w:eastAsia="Aptos Narrow" w:hAnsi="Aptos Narrow" w:cs="Aptos Narrow"/>
                <w:color w:val="000000"/>
                <w:sz w:val="24"/>
                <w:szCs w:val="24"/>
              </w:rPr>
              <w:t>19,61</w:t>
            </w:r>
          </w:p>
        </w:tc>
        <w:tc>
          <w:tcPr>
            <w:tcW w:w="946" w:type="pct"/>
            <w:tcBorders>
              <w:top w:val="single" w:sz="12" w:space="0" w:color="auto"/>
              <w:left w:val="single" w:sz="6" w:space="0" w:color="auto"/>
              <w:bottom w:val="single" w:sz="6" w:space="0" w:color="auto"/>
              <w:right w:val="single" w:sz="6" w:space="0" w:color="auto"/>
            </w:tcBorders>
            <w:vAlign w:val="center"/>
          </w:tcPr>
          <w:p w14:paraId="645D882B" w14:textId="1DB45747"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12" w:space="0" w:color="auto"/>
              <w:left w:val="single" w:sz="6" w:space="0" w:color="auto"/>
              <w:bottom w:val="single" w:sz="6" w:space="0" w:color="auto"/>
              <w:right w:val="single" w:sz="6" w:space="0" w:color="auto"/>
            </w:tcBorders>
            <w:vAlign w:val="center"/>
          </w:tcPr>
          <w:p w14:paraId="733DC5F7" w14:textId="5FDECEDD"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12" w:space="0" w:color="auto"/>
              <w:left w:val="single" w:sz="6" w:space="0" w:color="auto"/>
              <w:bottom w:val="single" w:sz="6" w:space="0" w:color="auto"/>
              <w:right w:val="single" w:sz="6" w:space="0" w:color="auto"/>
            </w:tcBorders>
            <w:vAlign w:val="center"/>
          </w:tcPr>
          <w:p w14:paraId="23E08799" w14:textId="01B2CCEE"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12" w:space="0" w:color="auto"/>
              <w:left w:val="single" w:sz="6" w:space="0" w:color="auto"/>
              <w:bottom w:val="single" w:sz="6" w:space="0" w:color="auto"/>
              <w:right w:val="single" w:sz="6" w:space="0" w:color="auto"/>
            </w:tcBorders>
            <w:vAlign w:val="center"/>
          </w:tcPr>
          <w:p w14:paraId="77BEBD97" w14:textId="436C755E"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12" w:space="0" w:color="auto"/>
              <w:left w:val="single" w:sz="6" w:space="0" w:color="auto"/>
              <w:bottom w:val="single" w:sz="6" w:space="0" w:color="auto"/>
              <w:right w:val="single" w:sz="6" w:space="0" w:color="auto"/>
            </w:tcBorders>
            <w:vAlign w:val="center"/>
          </w:tcPr>
          <w:p w14:paraId="6B7C2EDB" w14:textId="32DF65C0"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12" w:space="0" w:color="auto"/>
              <w:left w:val="single" w:sz="6" w:space="0" w:color="auto"/>
              <w:bottom w:val="single" w:sz="6" w:space="0" w:color="auto"/>
              <w:right w:val="single" w:sz="12" w:space="0" w:color="auto"/>
            </w:tcBorders>
            <w:vAlign w:val="center"/>
          </w:tcPr>
          <w:p w14:paraId="161E8212" w14:textId="3F4F55FC"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11A1D8CE"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376A92DE"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0E912D96"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57365FF2"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034F6496"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728E8C49" w14:textId="49DECC46"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61A8C095" w14:textId="31111690"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21F0FBE8" w14:textId="779B552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34FCBCB6" w14:textId="1D1E6D8C"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5EE06C41" w14:textId="335D4623"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62A5E728" w14:textId="1C5881FC"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60B50E9D"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69D5C92A"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49933B7B"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487E571E"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02E1EC7C"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05DB4C0" w14:textId="17D28917"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15EC0624" w14:textId="55D7CD0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1AB44522" w14:textId="52E1B001"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10CCE9B8" w14:textId="3729F91F"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202EEC72" w14:textId="6046DD2C"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43319885" w14:textId="199FC2B2"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6C086662"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641A722B"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659AC9FD"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1D32D400"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3EFFC102"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7E43DE1A" w14:textId="303A1336"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0CAC7A91" w14:textId="1E7A7210"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4FE6CE89" w14:textId="5A769F03"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648E5102" w14:textId="13BF0FB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42C6A181" w14:textId="23CA4F86"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592E9B4B" w14:textId="23598712"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62E37F46"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3675A656"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5A7AFC52"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71CBA8B4"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2729E242"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B2EAFC7" w14:textId="749C31A8"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091A44E8" w14:textId="4F968BE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4FD22311" w14:textId="5D81B39F"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4B981226" w14:textId="53D4B606"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23FD26E1" w14:textId="2257E72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41C94EDE" w14:textId="214BE7B6"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3D4E2DCB"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7E53392D"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59C57319"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724EE43E"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1A4AD4D8"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06DD7AC0" w14:textId="0CD9CAEE"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79BAC41B" w14:textId="73D5B26F"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0D022E08" w14:textId="682B36F2"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27ACA3E0" w14:textId="5CE7CE0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2517A058" w14:textId="43D80D3B"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166F0CE3" w14:textId="528061BB"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2EBFA251"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676621CF"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542BFD75"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5B013D36"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3D06D7CF"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6A743A0" w14:textId="43D427C7"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49DA2DF6" w14:textId="77FC844C"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5222123A" w14:textId="2D6C47DA"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00222F70" w14:textId="2E0D53EF"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3A829289" w14:textId="5059B437"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3E3C6A1D" w14:textId="1C638B42"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424BD26A"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3CE4C8AA"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2FF2EE7C"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6F92DFE3"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59DF4995"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15B3E4E4" w14:textId="4A91E3DC"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3160AA23" w14:textId="4AB2043C"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646BDA1A" w14:textId="2A59407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189B0C09" w14:textId="3D0B3128"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0F298106" w14:textId="7169A52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46478F28" w14:textId="7CF15F91"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7F15AD81"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tcPr>
          <w:p w14:paraId="48CBC81D"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tcPr>
          <w:p w14:paraId="4CC8E71D"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5E87EB26"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146031C8"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52571090" w14:textId="6616D116"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6" w:space="0" w:color="auto"/>
              <w:right w:val="single" w:sz="6" w:space="0" w:color="auto"/>
            </w:tcBorders>
            <w:vAlign w:val="center"/>
          </w:tcPr>
          <w:p w14:paraId="712333A9" w14:textId="4DDA9DCB"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6" w:space="0" w:color="auto"/>
              <w:right w:val="single" w:sz="6" w:space="0" w:color="auto"/>
            </w:tcBorders>
            <w:vAlign w:val="center"/>
          </w:tcPr>
          <w:p w14:paraId="6E81C1F1" w14:textId="56E44DE9"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6" w:space="0" w:color="auto"/>
              <w:right w:val="single" w:sz="6" w:space="0" w:color="auto"/>
            </w:tcBorders>
            <w:vAlign w:val="center"/>
          </w:tcPr>
          <w:p w14:paraId="02FA3BF5" w14:textId="0F8DC35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6" w:space="0" w:color="auto"/>
              <w:right w:val="single" w:sz="6" w:space="0" w:color="auto"/>
            </w:tcBorders>
            <w:vAlign w:val="center"/>
          </w:tcPr>
          <w:p w14:paraId="54DACDCA" w14:textId="4C8B45A1"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6" w:space="0" w:color="auto"/>
              <w:right w:val="single" w:sz="12" w:space="0" w:color="auto"/>
            </w:tcBorders>
            <w:vAlign w:val="center"/>
          </w:tcPr>
          <w:p w14:paraId="6915A988" w14:textId="15FB22B5"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13DBC349" w14:textId="77777777" w:rsidTr="00845950">
        <w:trPr>
          <w:trHeight w:val="195"/>
        </w:trPr>
        <w:tc>
          <w:tcPr>
            <w:tcW w:w="462" w:type="pct"/>
            <w:vMerge/>
            <w:tcBorders>
              <w:top w:val="single" w:sz="6" w:space="0" w:color="auto"/>
              <w:left w:val="single" w:sz="12" w:space="0" w:color="auto"/>
              <w:bottom w:val="single" w:sz="12" w:space="0" w:color="auto"/>
              <w:right w:val="single" w:sz="6" w:space="0" w:color="auto"/>
            </w:tcBorders>
          </w:tcPr>
          <w:p w14:paraId="54C71D0A"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12" w:space="0" w:color="auto"/>
              <w:right w:val="single" w:sz="6" w:space="0" w:color="auto"/>
            </w:tcBorders>
          </w:tcPr>
          <w:p w14:paraId="75B1E53E"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173C134E"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284" w:type="pct"/>
            <w:vMerge/>
          </w:tcPr>
          <w:p w14:paraId="60AE6BF4" w14:textId="77777777" w:rsidR="002D465C" w:rsidRPr="00845950" w:rsidRDefault="002D465C" w:rsidP="00845950">
            <w:pPr>
              <w:widowControl/>
              <w:spacing w:before="720"/>
              <w:ind w:left="10" w:hanging="10"/>
              <w:jc w:val="center"/>
              <w:rPr>
                <w:rFonts w:ascii="Aptos Narrow" w:eastAsia="Aptos Narrow" w:hAnsi="Aptos Narrow" w:cs="Aptos Narrow"/>
                <w:color w:val="000000"/>
                <w:sz w:val="24"/>
                <w:szCs w:val="24"/>
              </w:rPr>
            </w:pPr>
          </w:p>
        </w:tc>
        <w:tc>
          <w:tcPr>
            <w:tcW w:w="946" w:type="pct"/>
            <w:tcBorders>
              <w:top w:val="single" w:sz="6" w:space="0" w:color="auto"/>
              <w:left w:val="single" w:sz="6" w:space="0" w:color="auto"/>
              <w:bottom w:val="single" w:sz="12" w:space="0" w:color="auto"/>
              <w:right w:val="single" w:sz="6" w:space="0" w:color="auto"/>
            </w:tcBorders>
            <w:vAlign w:val="center"/>
          </w:tcPr>
          <w:p w14:paraId="44B468D8" w14:textId="496271A4"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581" w:type="pct"/>
            <w:tcBorders>
              <w:top w:val="single" w:sz="6" w:space="0" w:color="auto"/>
              <w:left w:val="single" w:sz="6" w:space="0" w:color="auto"/>
              <w:bottom w:val="single" w:sz="12" w:space="0" w:color="auto"/>
              <w:right w:val="single" w:sz="6" w:space="0" w:color="auto"/>
            </w:tcBorders>
            <w:vAlign w:val="center"/>
          </w:tcPr>
          <w:p w14:paraId="582700E8" w14:textId="6CCA83B6"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18" w:type="pct"/>
            <w:tcBorders>
              <w:top w:val="single" w:sz="6" w:space="0" w:color="auto"/>
              <w:left w:val="single" w:sz="6" w:space="0" w:color="auto"/>
              <w:bottom w:val="single" w:sz="12" w:space="0" w:color="auto"/>
              <w:right w:val="single" w:sz="6" w:space="0" w:color="auto"/>
            </w:tcBorders>
            <w:vAlign w:val="center"/>
          </w:tcPr>
          <w:p w14:paraId="6B5AA756" w14:textId="302BD381"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437" w:type="pct"/>
            <w:tcBorders>
              <w:top w:val="single" w:sz="6" w:space="0" w:color="auto"/>
              <w:left w:val="single" w:sz="6" w:space="0" w:color="auto"/>
              <w:bottom w:val="single" w:sz="12" w:space="0" w:color="auto"/>
              <w:right w:val="single" w:sz="6" w:space="0" w:color="auto"/>
            </w:tcBorders>
            <w:vAlign w:val="center"/>
          </w:tcPr>
          <w:p w14:paraId="0FD26D08" w14:textId="1C5DD568"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359" w:type="pct"/>
            <w:tcBorders>
              <w:top w:val="single" w:sz="6" w:space="0" w:color="auto"/>
              <w:left w:val="single" w:sz="6" w:space="0" w:color="auto"/>
              <w:bottom w:val="single" w:sz="12" w:space="0" w:color="auto"/>
              <w:right w:val="single" w:sz="6" w:space="0" w:color="auto"/>
            </w:tcBorders>
            <w:vAlign w:val="center"/>
          </w:tcPr>
          <w:p w14:paraId="16AD76D8" w14:textId="56D0AC94"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c>
          <w:tcPr>
            <w:tcW w:w="624" w:type="pct"/>
            <w:tcBorders>
              <w:top w:val="single" w:sz="6" w:space="0" w:color="auto"/>
              <w:left w:val="single" w:sz="6" w:space="0" w:color="auto"/>
              <w:bottom w:val="single" w:sz="12" w:space="0" w:color="auto"/>
              <w:right w:val="single" w:sz="12" w:space="0" w:color="auto"/>
            </w:tcBorders>
            <w:vAlign w:val="center"/>
          </w:tcPr>
          <w:p w14:paraId="17B4F305" w14:textId="1E7993A4" w:rsidR="002D465C" w:rsidRPr="00845950" w:rsidRDefault="002D465C" w:rsidP="006F3E30">
            <w:pPr>
              <w:widowControl/>
              <w:ind w:left="10" w:hanging="10"/>
              <w:rPr>
                <w:rFonts w:ascii="Times New Roman" w:eastAsia="Times New Roman" w:hAnsi="Times New Roman" w:cs="Times New Roman"/>
                <w:sz w:val="24"/>
                <w:szCs w:val="24"/>
              </w:rPr>
            </w:pPr>
            <w:r w:rsidRPr="00845950">
              <w:rPr>
                <w:rFonts w:ascii="Aptos Narrow" w:eastAsia="Aptos Narrow" w:hAnsi="Aptos Narrow" w:cs="Aptos Narrow"/>
                <w:color w:val="000000"/>
                <w:sz w:val="24"/>
                <w:szCs w:val="24"/>
              </w:rPr>
              <w:t> </w:t>
            </w:r>
          </w:p>
        </w:tc>
      </w:tr>
      <w:tr w:rsidR="002D465C" w:rsidRPr="00845950" w14:paraId="5E927A5F" w14:textId="77777777" w:rsidTr="00845950">
        <w:trPr>
          <w:trHeight w:val="195"/>
        </w:trPr>
        <w:tc>
          <w:tcPr>
            <w:tcW w:w="462" w:type="pct"/>
            <w:vMerge w:val="restart"/>
            <w:tcBorders>
              <w:top w:val="single" w:sz="12" w:space="0" w:color="auto"/>
              <w:left w:val="single" w:sz="12" w:space="0" w:color="auto"/>
              <w:bottom w:val="single" w:sz="6" w:space="0" w:color="auto"/>
              <w:right w:val="single" w:sz="6" w:space="0" w:color="auto"/>
            </w:tcBorders>
            <w:vAlign w:val="center"/>
          </w:tcPr>
          <w:p w14:paraId="4098D407" w14:textId="226564C0" w:rsidR="002D465C" w:rsidRPr="00845950" w:rsidRDefault="002D465C" w:rsidP="006E60C1">
            <w:pPr>
              <w:widowControl/>
              <w:ind w:left="10" w:hanging="10"/>
              <w:jc w:val="center"/>
              <w:rPr>
                <w:rFonts w:asciiTheme="minorHAnsi" w:eastAsia="Aptos Narrow" w:hAnsiTheme="minorHAnsi" w:cs="Aptos Narrow"/>
                <w:color w:val="000000"/>
                <w:sz w:val="24"/>
                <w:szCs w:val="24"/>
              </w:rPr>
            </w:pPr>
            <w:r w:rsidRPr="00845950">
              <w:rPr>
                <w:rFonts w:asciiTheme="minorHAnsi" w:eastAsia="Aptos Narrow" w:hAnsiTheme="minorHAnsi" w:cs="Aptos Narrow"/>
                <w:color w:val="000000"/>
                <w:sz w:val="24"/>
                <w:szCs w:val="24"/>
              </w:rPr>
              <w:t>3.6</w:t>
            </w:r>
          </w:p>
        </w:tc>
        <w:tc>
          <w:tcPr>
            <w:tcW w:w="577" w:type="pct"/>
            <w:vMerge w:val="restart"/>
            <w:tcBorders>
              <w:top w:val="single" w:sz="12" w:space="0" w:color="auto"/>
              <w:left w:val="single" w:sz="6" w:space="0" w:color="auto"/>
              <w:bottom w:val="single" w:sz="6" w:space="0" w:color="auto"/>
              <w:right w:val="single" w:sz="6" w:space="0" w:color="auto"/>
            </w:tcBorders>
            <w:vAlign w:val="center"/>
          </w:tcPr>
          <w:p w14:paraId="420AF71F" w14:textId="65E9A68F" w:rsidR="002D465C" w:rsidRPr="00845950" w:rsidRDefault="002D465C" w:rsidP="006E60C1">
            <w:pPr>
              <w:widowControl/>
              <w:ind w:left="10" w:hanging="10"/>
              <w:jc w:val="center"/>
              <w:rPr>
                <w:rFonts w:asciiTheme="minorHAnsi" w:eastAsia="Times New Roman" w:hAnsiTheme="minorHAnsi" w:cs="Times New Roman"/>
                <w:sz w:val="24"/>
                <w:szCs w:val="24"/>
              </w:rPr>
            </w:pPr>
            <w:r w:rsidRPr="00845950">
              <w:rPr>
                <w:rFonts w:asciiTheme="minorHAnsi" w:eastAsia="Times New Roman" w:hAnsiTheme="minorHAnsi" w:cs="Times New Roman"/>
                <w:sz w:val="24"/>
                <w:szCs w:val="24"/>
              </w:rPr>
              <w:t xml:space="preserve">Nivelamento de piso em concreto com </w:t>
            </w:r>
            <w:r w:rsidRPr="00845950">
              <w:rPr>
                <w:rFonts w:asciiTheme="minorHAnsi" w:eastAsia="Times New Roman" w:hAnsiTheme="minorHAnsi" w:cs="Times New Roman"/>
                <w:sz w:val="24"/>
                <w:szCs w:val="24"/>
              </w:rPr>
              <w:lastRenderedPageBreak/>
              <w:t>acabadora de superfície</w:t>
            </w:r>
          </w:p>
        </w:tc>
        <w:tc>
          <w:tcPr>
            <w:tcW w:w="312" w:type="pct"/>
            <w:vMerge w:val="restart"/>
          </w:tcPr>
          <w:p w14:paraId="5B07EFE6" w14:textId="38AD735D" w:rsidR="002D465C" w:rsidRPr="00845950" w:rsidRDefault="00845950" w:rsidP="00845950">
            <w:pPr>
              <w:widowControl/>
              <w:spacing w:before="720"/>
              <w:jc w:val="center"/>
              <w:rPr>
                <w:rFonts w:asciiTheme="minorHAnsi" w:eastAsia="Times New Roman" w:hAnsiTheme="minorHAnsi" w:cs="Times New Roman"/>
                <w:sz w:val="24"/>
                <w:szCs w:val="24"/>
              </w:rPr>
            </w:pPr>
            <w:r w:rsidRPr="00845950">
              <w:rPr>
                <w:rFonts w:asciiTheme="minorHAnsi" w:eastAsia="Times New Roman" w:hAnsiTheme="minorHAnsi" w:cs="Times New Roman"/>
                <w:sz w:val="24"/>
                <w:szCs w:val="24"/>
              </w:rPr>
              <w:lastRenderedPageBreak/>
              <w:t>M²</w:t>
            </w:r>
          </w:p>
        </w:tc>
        <w:tc>
          <w:tcPr>
            <w:tcW w:w="284" w:type="pct"/>
            <w:vMerge w:val="restart"/>
          </w:tcPr>
          <w:p w14:paraId="58F2D4FD" w14:textId="6F8E3876" w:rsidR="002D465C" w:rsidRPr="00845950" w:rsidRDefault="00845950" w:rsidP="00845950">
            <w:pPr>
              <w:widowControl/>
              <w:spacing w:before="720"/>
              <w:ind w:left="10" w:hanging="10"/>
              <w:jc w:val="center"/>
              <w:rPr>
                <w:rFonts w:asciiTheme="minorHAnsi" w:eastAsia="Times New Roman" w:hAnsiTheme="minorHAnsi" w:cs="Times New Roman"/>
                <w:sz w:val="24"/>
                <w:szCs w:val="24"/>
              </w:rPr>
            </w:pPr>
            <w:r w:rsidRPr="00845950">
              <w:rPr>
                <w:rFonts w:asciiTheme="minorHAnsi" w:eastAsia="Times New Roman" w:hAnsiTheme="minorHAnsi" w:cs="Times New Roman"/>
                <w:sz w:val="24"/>
                <w:szCs w:val="24"/>
              </w:rPr>
              <w:t>196,03</w:t>
            </w:r>
          </w:p>
        </w:tc>
        <w:tc>
          <w:tcPr>
            <w:tcW w:w="946" w:type="pct"/>
            <w:tcBorders>
              <w:top w:val="single" w:sz="12" w:space="0" w:color="auto"/>
              <w:left w:val="single" w:sz="6" w:space="0" w:color="auto"/>
              <w:bottom w:val="single" w:sz="6" w:space="0" w:color="auto"/>
              <w:right w:val="single" w:sz="6" w:space="0" w:color="auto"/>
            </w:tcBorders>
            <w:vAlign w:val="center"/>
          </w:tcPr>
          <w:p w14:paraId="39B72D4A" w14:textId="1E706581" w:rsidR="002D465C" w:rsidRPr="00845950" w:rsidRDefault="002D465C" w:rsidP="006F3E30">
            <w:pPr>
              <w:widowControl/>
              <w:ind w:left="10" w:hanging="10"/>
              <w:rPr>
                <w:rFonts w:ascii="Times New Roman" w:eastAsia="Times New Roman" w:hAnsi="Times New Roman" w:cs="Times New Roman"/>
                <w:sz w:val="24"/>
                <w:szCs w:val="24"/>
              </w:rPr>
            </w:pPr>
          </w:p>
        </w:tc>
        <w:tc>
          <w:tcPr>
            <w:tcW w:w="581" w:type="pct"/>
            <w:tcBorders>
              <w:top w:val="single" w:sz="12" w:space="0" w:color="auto"/>
              <w:left w:val="single" w:sz="6" w:space="0" w:color="auto"/>
              <w:bottom w:val="single" w:sz="6" w:space="0" w:color="auto"/>
              <w:right w:val="single" w:sz="6" w:space="0" w:color="auto"/>
            </w:tcBorders>
            <w:vAlign w:val="center"/>
          </w:tcPr>
          <w:p w14:paraId="43513F3B"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18" w:type="pct"/>
            <w:tcBorders>
              <w:top w:val="single" w:sz="12" w:space="0" w:color="auto"/>
              <w:left w:val="single" w:sz="6" w:space="0" w:color="auto"/>
              <w:bottom w:val="single" w:sz="6" w:space="0" w:color="auto"/>
              <w:right w:val="single" w:sz="6" w:space="0" w:color="auto"/>
            </w:tcBorders>
            <w:vAlign w:val="center"/>
          </w:tcPr>
          <w:p w14:paraId="1EF3A1FD"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37" w:type="pct"/>
            <w:tcBorders>
              <w:top w:val="single" w:sz="12" w:space="0" w:color="auto"/>
              <w:left w:val="single" w:sz="6" w:space="0" w:color="auto"/>
              <w:bottom w:val="single" w:sz="6" w:space="0" w:color="auto"/>
              <w:right w:val="single" w:sz="6" w:space="0" w:color="auto"/>
            </w:tcBorders>
            <w:vAlign w:val="center"/>
          </w:tcPr>
          <w:p w14:paraId="039A1B70"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59" w:type="pct"/>
            <w:tcBorders>
              <w:top w:val="single" w:sz="12" w:space="0" w:color="auto"/>
              <w:left w:val="single" w:sz="6" w:space="0" w:color="auto"/>
              <w:bottom w:val="single" w:sz="6" w:space="0" w:color="auto"/>
              <w:right w:val="single" w:sz="6" w:space="0" w:color="auto"/>
            </w:tcBorders>
            <w:vAlign w:val="center"/>
          </w:tcPr>
          <w:p w14:paraId="4A1B57D3"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624" w:type="pct"/>
            <w:tcBorders>
              <w:top w:val="single" w:sz="12" w:space="0" w:color="auto"/>
              <w:left w:val="single" w:sz="6" w:space="0" w:color="auto"/>
              <w:bottom w:val="single" w:sz="6" w:space="0" w:color="auto"/>
              <w:right w:val="single" w:sz="12" w:space="0" w:color="auto"/>
            </w:tcBorders>
            <w:vAlign w:val="center"/>
          </w:tcPr>
          <w:p w14:paraId="16052614" w14:textId="77777777" w:rsidR="002D465C" w:rsidRPr="00845950" w:rsidRDefault="002D465C" w:rsidP="006F3E30">
            <w:pPr>
              <w:widowControl/>
              <w:ind w:left="10" w:hanging="10"/>
              <w:rPr>
                <w:rFonts w:ascii="Times New Roman" w:eastAsia="Times New Roman" w:hAnsi="Times New Roman" w:cs="Times New Roman"/>
                <w:sz w:val="24"/>
                <w:szCs w:val="24"/>
              </w:rPr>
            </w:pPr>
          </w:p>
        </w:tc>
      </w:tr>
      <w:tr w:rsidR="002D465C" w:rsidRPr="00845950" w14:paraId="4BD662B1"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vAlign w:val="center"/>
          </w:tcPr>
          <w:p w14:paraId="13FA697F"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vAlign w:val="center"/>
          </w:tcPr>
          <w:p w14:paraId="08ADE975"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2ADCDBE0"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284" w:type="pct"/>
            <w:vMerge/>
          </w:tcPr>
          <w:p w14:paraId="4DA4EED6"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12E1E973" w14:textId="76E1C08E" w:rsidR="002D465C" w:rsidRPr="00845950" w:rsidRDefault="002D465C" w:rsidP="006F3E30">
            <w:pPr>
              <w:widowControl/>
              <w:ind w:left="10" w:hanging="10"/>
              <w:rPr>
                <w:rFonts w:ascii="Times New Roman" w:eastAsia="Times New Roman" w:hAnsi="Times New Roman" w:cs="Times New Roman"/>
                <w:sz w:val="24"/>
                <w:szCs w:val="24"/>
              </w:rPr>
            </w:pPr>
          </w:p>
        </w:tc>
        <w:tc>
          <w:tcPr>
            <w:tcW w:w="581" w:type="pct"/>
            <w:tcBorders>
              <w:top w:val="single" w:sz="6" w:space="0" w:color="auto"/>
              <w:left w:val="single" w:sz="6" w:space="0" w:color="auto"/>
              <w:bottom w:val="single" w:sz="6" w:space="0" w:color="auto"/>
              <w:right w:val="single" w:sz="6" w:space="0" w:color="auto"/>
            </w:tcBorders>
            <w:vAlign w:val="center"/>
          </w:tcPr>
          <w:p w14:paraId="7FC5A03D"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18" w:type="pct"/>
            <w:tcBorders>
              <w:top w:val="single" w:sz="6" w:space="0" w:color="auto"/>
              <w:left w:val="single" w:sz="6" w:space="0" w:color="auto"/>
              <w:bottom w:val="single" w:sz="6" w:space="0" w:color="auto"/>
              <w:right w:val="single" w:sz="6" w:space="0" w:color="auto"/>
            </w:tcBorders>
            <w:vAlign w:val="center"/>
          </w:tcPr>
          <w:p w14:paraId="5BA13E97"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37" w:type="pct"/>
            <w:tcBorders>
              <w:top w:val="single" w:sz="6" w:space="0" w:color="auto"/>
              <w:left w:val="single" w:sz="6" w:space="0" w:color="auto"/>
              <w:bottom w:val="single" w:sz="6" w:space="0" w:color="auto"/>
              <w:right w:val="single" w:sz="6" w:space="0" w:color="auto"/>
            </w:tcBorders>
            <w:vAlign w:val="center"/>
          </w:tcPr>
          <w:p w14:paraId="53EB1F90"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59" w:type="pct"/>
            <w:tcBorders>
              <w:top w:val="single" w:sz="6" w:space="0" w:color="auto"/>
              <w:left w:val="single" w:sz="6" w:space="0" w:color="auto"/>
              <w:bottom w:val="single" w:sz="6" w:space="0" w:color="auto"/>
              <w:right w:val="single" w:sz="6" w:space="0" w:color="auto"/>
            </w:tcBorders>
            <w:vAlign w:val="center"/>
          </w:tcPr>
          <w:p w14:paraId="7E26C90D"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624" w:type="pct"/>
            <w:tcBorders>
              <w:top w:val="single" w:sz="6" w:space="0" w:color="auto"/>
              <w:left w:val="single" w:sz="6" w:space="0" w:color="auto"/>
              <w:bottom w:val="single" w:sz="6" w:space="0" w:color="auto"/>
              <w:right w:val="single" w:sz="12" w:space="0" w:color="auto"/>
            </w:tcBorders>
            <w:vAlign w:val="center"/>
          </w:tcPr>
          <w:p w14:paraId="30FBED96" w14:textId="77777777" w:rsidR="002D465C" w:rsidRPr="00845950" w:rsidRDefault="002D465C" w:rsidP="006F3E30">
            <w:pPr>
              <w:widowControl/>
              <w:ind w:left="10" w:hanging="10"/>
              <w:rPr>
                <w:rFonts w:ascii="Times New Roman" w:eastAsia="Times New Roman" w:hAnsi="Times New Roman" w:cs="Times New Roman"/>
                <w:sz w:val="24"/>
                <w:szCs w:val="24"/>
              </w:rPr>
            </w:pPr>
          </w:p>
        </w:tc>
      </w:tr>
      <w:tr w:rsidR="002D465C" w:rsidRPr="00845950" w14:paraId="6FB50006"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vAlign w:val="center"/>
          </w:tcPr>
          <w:p w14:paraId="053A854F"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vAlign w:val="center"/>
          </w:tcPr>
          <w:p w14:paraId="3118EBCF"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791E9F52"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284" w:type="pct"/>
            <w:vMerge/>
          </w:tcPr>
          <w:p w14:paraId="734BCEA0"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241B4250" w14:textId="4B6B6D45" w:rsidR="002D465C" w:rsidRPr="00845950" w:rsidRDefault="002D465C" w:rsidP="006F3E30">
            <w:pPr>
              <w:widowControl/>
              <w:ind w:left="10" w:hanging="10"/>
              <w:rPr>
                <w:rFonts w:ascii="Times New Roman" w:eastAsia="Times New Roman" w:hAnsi="Times New Roman" w:cs="Times New Roman"/>
                <w:sz w:val="24"/>
                <w:szCs w:val="24"/>
              </w:rPr>
            </w:pPr>
          </w:p>
        </w:tc>
        <w:tc>
          <w:tcPr>
            <w:tcW w:w="581" w:type="pct"/>
            <w:tcBorders>
              <w:top w:val="single" w:sz="6" w:space="0" w:color="auto"/>
              <w:left w:val="single" w:sz="6" w:space="0" w:color="auto"/>
              <w:bottom w:val="single" w:sz="6" w:space="0" w:color="auto"/>
              <w:right w:val="single" w:sz="6" w:space="0" w:color="auto"/>
            </w:tcBorders>
            <w:vAlign w:val="center"/>
          </w:tcPr>
          <w:p w14:paraId="44CBAFEF"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18" w:type="pct"/>
            <w:tcBorders>
              <w:top w:val="single" w:sz="6" w:space="0" w:color="auto"/>
              <w:left w:val="single" w:sz="6" w:space="0" w:color="auto"/>
              <w:bottom w:val="single" w:sz="6" w:space="0" w:color="auto"/>
              <w:right w:val="single" w:sz="6" w:space="0" w:color="auto"/>
            </w:tcBorders>
            <w:vAlign w:val="center"/>
          </w:tcPr>
          <w:p w14:paraId="5529387E"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37" w:type="pct"/>
            <w:tcBorders>
              <w:top w:val="single" w:sz="6" w:space="0" w:color="auto"/>
              <w:left w:val="single" w:sz="6" w:space="0" w:color="auto"/>
              <w:bottom w:val="single" w:sz="6" w:space="0" w:color="auto"/>
              <w:right w:val="single" w:sz="6" w:space="0" w:color="auto"/>
            </w:tcBorders>
            <w:vAlign w:val="center"/>
          </w:tcPr>
          <w:p w14:paraId="29691D5B"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59" w:type="pct"/>
            <w:tcBorders>
              <w:top w:val="single" w:sz="6" w:space="0" w:color="auto"/>
              <w:left w:val="single" w:sz="6" w:space="0" w:color="auto"/>
              <w:bottom w:val="single" w:sz="6" w:space="0" w:color="auto"/>
              <w:right w:val="single" w:sz="6" w:space="0" w:color="auto"/>
            </w:tcBorders>
            <w:vAlign w:val="center"/>
          </w:tcPr>
          <w:p w14:paraId="4097EEE5"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624" w:type="pct"/>
            <w:tcBorders>
              <w:top w:val="single" w:sz="6" w:space="0" w:color="auto"/>
              <w:left w:val="single" w:sz="6" w:space="0" w:color="auto"/>
              <w:bottom w:val="single" w:sz="6" w:space="0" w:color="auto"/>
              <w:right w:val="single" w:sz="12" w:space="0" w:color="auto"/>
            </w:tcBorders>
            <w:vAlign w:val="center"/>
          </w:tcPr>
          <w:p w14:paraId="1FB4A1EF" w14:textId="77777777" w:rsidR="002D465C" w:rsidRPr="00845950" w:rsidRDefault="002D465C" w:rsidP="006F3E30">
            <w:pPr>
              <w:widowControl/>
              <w:ind w:left="10" w:hanging="10"/>
              <w:rPr>
                <w:rFonts w:ascii="Times New Roman" w:eastAsia="Times New Roman" w:hAnsi="Times New Roman" w:cs="Times New Roman"/>
                <w:sz w:val="24"/>
                <w:szCs w:val="24"/>
              </w:rPr>
            </w:pPr>
          </w:p>
        </w:tc>
      </w:tr>
      <w:tr w:rsidR="002D465C" w:rsidRPr="00845950" w14:paraId="7D159807"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vAlign w:val="center"/>
          </w:tcPr>
          <w:p w14:paraId="373A18DD"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vAlign w:val="center"/>
          </w:tcPr>
          <w:p w14:paraId="4AD8AB41"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09F6BA67"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284" w:type="pct"/>
            <w:vMerge/>
          </w:tcPr>
          <w:p w14:paraId="1FD26B38"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752EB5B3" w14:textId="3E42B2CE" w:rsidR="002D465C" w:rsidRPr="00845950" w:rsidRDefault="002D465C" w:rsidP="006F3E30">
            <w:pPr>
              <w:widowControl/>
              <w:ind w:left="10" w:hanging="10"/>
              <w:rPr>
                <w:rFonts w:ascii="Times New Roman" w:eastAsia="Times New Roman" w:hAnsi="Times New Roman" w:cs="Times New Roman"/>
                <w:sz w:val="24"/>
                <w:szCs w:val="24"/>
              </w:rPr>
            </w:pPr>
          </w:p>
        </w:tc>
        <w:tc>
          <w:tcPr>
            <w:tcW w:w="581" w:type="pct"/>
            <w:tcBorders>
              <w:top w:val="single" w:sz="6" w:space="0" w:color="auto"/>
              <w:left w:val="single" w:sz="6" w:space="0" w:color="auto"/>
              <w:bottom w:val="single" w:sz="6" w:space="0" w:color="auto"/>
              <w:right w:val="single" w:sz="6" w:space="0" w:color="auto"/>
            </w:tcBorders>
            <w:vAlign w:val="center"/>
          </w:tcPr>
          <w:p w14:paraId="1BFD931C"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18" w:type="pct"/>
            <w:tcBorders>
              <w:top w:val="single" w:sz="6" w:space="0" w:color="auto"/>
              <w:left w:val="single" w:sz="6" w:space="0" w:color="auto"/>
              <w:bottom w:val="single" w:sz="6" w:space="0" w:color="auto"/>
              <w:right w:val="single" w:sz="6" w:space="0" w:color="auto"/>
            </w:tcBorders>
            <w:vAlign w:val="center"/>
          </w:tcPr>
          <w:p w14:paraId="6A014F0B"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37" w:type="pct"/>
            <w:tcBorders>
              <w:top w:val="single" w:sz="6" w:space="0" w:color="auto"/>
              <w:left w:val="single" w:sz="6" w:space="0" w:color="auto"/>
              <w:bottom w:val="single" w:sz="6" w:space="0" w:color="auto"/>
              <w:right w:val="single" w:sz="6" w:space="0" w:color="auto"/>
            </w:tcBorders>
            <w:vAlign w:val="center"/>
          </w:tcPr>
          <w:p w14:paraId="4F4249D6"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59" w:type="pct"/>
            <w:tcBorders>
              <w:top w:val="single" w:sz="6" w:space="0" w:color="auto"/>
              <w:left w:val="single" w:sz="6" w:space="0" w:color="auto"/>
              <w:bottom w:val="single" w:sz="6" w:space="0" w:color="auto"/>
              <w:right w:val="single" w:sz="6" w:space="0" w:color="auto"/>
            </w:tcBorders>
            <w:vAlign w:val="center"/>
          </w:tcPr>
          <w:p w14:paraId="3D1785B6"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624" w:type="pct"/>
            <w:tcBorders>
              <w:top w:val="single" w:sz="6" w:space="0" w:color="auto"/>
              <w:left w:val="single" w:sz="6" w:space="0" w:color="auto"/>
              <w:bottom w:val="single" w:sz="6" w:space="0" w:color="auto"/>
              <w:right w:val="single" w:sz="12" w:space="0" w:color="auto"/>
            </w:tcBorders>
            <w:vAlign w:val="center"/>
          </w:tcPr>
          <w:p w14:paraId="4A717155" w14:textId="77777777" w:rsidR="002D465C" w:rsidRPr="00845950" w:rsidRDefault="002D465C" w:rsidP="006F3E30">
            <w:pPr>
              <w:widowControl/>
              <w:ind w:left="10" w:hanging="10"/>
              <w:rPr>
                <w:rFonts w:ascii="Times New Roman" w:eastAsia="Times New Roman" w:hAnsi="Times New Roman" w:cs="Times New Roman"/>
                <w:sz w:val="24"/>
                <w:szCs w:val="24"/>
              </w:rPr>
            </w:pPr>
          </w:p>
        </w:tc>
      </w:tr>
      <w:tr w:rsidR="002D465C" w:rsidRPr="00845950" w14:paraId="373386D9"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vAlign w:val="center"/>
          </w:tcPr>
          <w:p w14:paraId="0E956411"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vAlign w:val="center"/>
          </w:tcPr>
          <w:p w14:paraId="142CA171"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626C1C21"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284" w:type="pct"/>
            <w:vMerge/>
          </w:tcPr>
          <w:p w14:paraId="404BE73E"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0F3A278C" w14:textId="666809C6" w:rsidR="002D465C" w:rsidRPr="00845950" w:rsidRDefault="002D465C" w:rsidP="006F3E30">
            <w:pPr>
              <w:widowControl/>
              <w:ind w:left="10" w:hanging="10"/>
              <w:rPr>
                <w:rFonts w:ascii="Times New Roman" w:eastAsia="Times New Roman" w:hAnsi="Times New Roman" w:cs="Times New Roman"/>
                <w:sz w:val="24"/>
                <w:szCs w:val="24"/>
              </w:rPr>
            </w:pPr>
          </w:p>
        </w:tc>
        <w:tc>
          <w:tcPr>
            <w:tcW w:w="581" w:type="pct"/>
            <w:tcBorders>
              <w:top w:val="single" w:sz="6" w:space="0" w:color="auto"/>
              <w:left w:val="single" w:sz="6" w:space="0" w:color="auto"/>
              <w:bottom w:val="single" w:sz="6" w:space="0" w:color="auto"/>
              <w:right w:val="single" w:sz="6" w:space="0" w:color="auto"/>
            </w:tcBorders>
            <w:vAlign w:val="center"/>
          </w:tcPr>
          <w:p w14:paraId="450BE1E1"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18" w:type="pct"/>
            <w:tcBorders>
              <w:top w:val="single" w:sz="6" w:space="0" w:color="auto"/>
              <w:left w:val="single" w:sz="6" w:space="0" w:color="auto"/>
              <w:bottom w:val="single" w:sz="6" w:space="0" w:color="auto"/>
              <w:right w:val="single" w:sz="6" w:space="0" w:color="auto"/>
            </w:tcBorders>
            <w:vAlign w:val="center"/>
          </w:tcPr>
          <w:p w14:paraId="73E53B2B"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37" w:type="pct"/>
            <w:tcBorders>
              <w:top w:val="single" w:sz="6" w:space="0" w:color="auto"/>
              <w:left w:val="single" w:sz="6" w:space="0" w:color="auto"/>
              <w:bottom w:val="single" w:sz="6" w:space="0" w:color="auto"/>
              <w:right w:val="single" w:sz="6" w:space="0" w:color="auto"/>
            </w:tcBorders>
            <w:vAlign w:val="center"/>
          </w:tcPr>
          <w:p w14:paraId="3C1BD6EF"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59" w:type="pct"/>
            <w:tcBorders>
              <w:top w:val="single" w:sz="6" w:space="0" w:color="auto"/>
              <w:left w:val="single" w:sz="6" w:space="0" w:color="auto"/>
              <w:bottom w:val="single" w:sz="6" w:space="0" w:color="auto"/>
              <w:right w:val="single" w:sz="6" w:space="0" w:color="auto"/>
            </w:tcBorders>
            <w:vAlign w:val="center"/>
          </w:tcPr>
          <w:p w14:paraId="13116179"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624" w:type="pct"/>
            <w:tcBorders>
              <w:top w:val="single" w:sz="6" w:space="0" w:color="auto"/>
              <w:left w:val="single" w:sz="6" w:space="0" w:color="auto"/>
              <w:bottom w:val="single" w:sz="6" w:space="0" w:color="auto"/>
              <w:right w:val="single" w:sz="12" w:space="0" w:color="auto"/>
            </w:tcBorders>
            <w:vAlign w:val="center"/>
          </w:tcPr>
          <w:p w14:paraId="1CD51FD9" w14:textId="77777777" w:rsidR="002D465C" w:rsidRPr="00845950" w:rsidRDefault="002D465C" w:rsidP="006F3E30">
            <w:pPr>
              <w:widowControl/>
              <w:ind w:left="10" w:hanging="10"/>
              <w:rPr>
                <w:rFonts w:ascii="Times New Roman" w:eastAsia="Times New Roman" w:hAnsi="Times New Roman" w:cs="Times New Roman"/>
                <w:sz w:val="24"/>
                <w:szCs w:val="24"/>
              </w:rPr>
            </w:pPr>
          </w:p>
        </w:tc>
      </w:tr>
      <w:tr w:rsidR="002D465C" w:rsidRPr="00845950" w14:paraId="04DEBC81"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vAlign w:val="center"/>
          </w:tcPr>
          <w:p w14:paraId="1041AF3F"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vAlign w:val="center"/>
          </w:tcPr>
          <w:p w14:paraId="42ECB7E3"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10BDACE8"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284" w:type="pct"/>
            <w:vMerge/>
          </w:tcPr>
          <w:p w14:paraId="188A6101"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0E575B8E" w14:textId="3AF30818" w:rsidR="002D465C" w:rsidRPr="00845950" w:rsidRDefault="002D465C" w:rsidP="006F3E30">
            <w:pPr>
              <w:widowControl/>
              <w:ind w:left="10" w:hanging="10"/>
              <w:rPr>
                <w:rFonts w:ascii="Times New Roman" w:eastAsia="Times New Roman" w:hAnsi="Times New Roman" w:cs="Times New Roman"/>
                <w:sz w:val="24"/>
                <w:szCs w:val="24"/>
              </w:rPr>
            </w:pPr>
          </w:p>
        </w:tc>
        <w:tc>
          <w:tcPr>
            <w:tcW w:w="581" w:type="pct"/>
            <w:tcBorders>
              <w:top w:val="single" w:sz="6" w:space="0" w:color="auto"/>
              <w:left w:val="single" w:sz="6" w:space="0" w:color="auto"/>
              <w:bottom w:val="single" w:sz="6" w:space="0" w:color="auto"/>
              <w:right w:val="single" w:sz="6" w:space="0" w:color="auto"/>
            </w:tcBorders>
            <w:vAlign w:val="center"/>
          </w:tcPr>
          <w:p w14:paraId="48601321"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18" w:type="pct"/>
            <w:tcBorders>
              <w:top w:val="single" w:sz="6" w:space="0" w:color="auto"/>
              <w:left w:val="single" w:sz="6" w:space="0" w:color="auto"/>
              <w:bottom w:val="single" w:sz="6" w:space="0" w:color="auto"/>
              <w:right w:val="single" w:sz="6" w:space="0" w:color="auto"/>
            </w:tcBorders>
            <w:vAlign w:val="center"/>
          </w:tcPr>
          <w:p w14:paraId="28CAA9D6"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37" w:type="pct"/>
            <w:tcBorders>
              <w:top w:val="single" w:sz="6" w:space="0" w:color="auto"/>
              <w:left w:val="single" w:sz="6" w:space="0" w:color="auto"/>
              <w:bottom w:val="single" w:sz="6" w:space="0" w:color="auto"/>
              <w:right w:val="single" w:sz="6" w:space="0" w:color="auto"/>
            </w:tcBorders>
            <w:vAlign w:val="center"/>
          </w:tcPr>
          <w:p w14:paraId="01E25036"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59" w:type="pct"/>
            <w:tcBorders>
              <w:top w:val="single" w:sz="6" w:space="0" w:color="auto"/>
              <w:left w:val="single" w:sz="6" w:space="0" w:color="auto"/>
              <w:bottom w:val="single" w:sz="6" w:space="0" w:color="auto"/>
              <w:right w:val="single" w:sz="6" w:space="0" w:color="auto"/>
            </w:tcBorders>
            <w:vAlign w:val="center"/>
          </w:tcPr>
          <w:p w14:paraId="622BD672"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624" w:type="pct"/>
            <w:tcBorders>
              <w:top w:val="single" w:sz="6" w:space="0" w:color="auto"/>
              <w:left w:val="single" w:sz="6" w:space="0" w:color="auto"/>
              <w:bottom w:val="single" w:sz="6" w:space="0" w:color="auto"/>
              <w:right w:val="single" w:sz="12" w:space="0" w:color="auto"/>
            </w:tcBorders>
            <w:vAlign w:val="center"/>
          </w:tcPr>
          <w:p w14:paraId="46CEC169" w14:textId="77777777" w:rsidR="002D465C" w:rsidRPr="00845950" w:rsidRDefault="002D465C" w:rsidP="006F3E30">
            <w:pPr>
              <w:widowControl/>
              <w:ind w:left="10" w:hanging="10"/>
              <w:rPr>
                <w:rFonts w:ascii="Times New Roman" w:eastAsia="Times New Roman" w:hAnsi="Times New Roman" w:cs="Times New Roman"/>
                <w:sz w:val="24"/>
                <w:szCs w:val="24"/>
              </w:rPr>
            </w:pPr>
          </w:p>
        </w:tc>
      </w:tr>
      <w:tr w:rsidR="002D465C" w:rsidRPr="00845950" w14:paraId="06021757"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vAlign w:val="center"/>
          </w:tcPr>
          <w:p w14:paraId="6A4FCB81"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vAlign w:val="center"/>
          </w:tcPr>
          <w:p w14:paraId="123F0BC0"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080E4A3F"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284" w:type="pct"/>
            <w:vMerge/>
          </w:tcPr>
          <w:p w14:paraId="26A9CCC0"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17B29035" w14:textId="0FB82681" w:rsidR="002D465C" w:rsidRPr="00845950" w:rsidRDefault="002D465C" w:rsidP="006F3E30">
            <w:pPr>
              <w:widowControl/>
              <w:ind w:left="10" w:hanging="10"/>
              <w:rPr>
                <w:rFonts w:ascii="Times New Roman" w:eastAsia="Times New Roman" w:hAnsi="Times New Roman" w:cs="Times New Roman"/>
                <w:sz w:val="24"/>
                <w:szCs w:val="24"/>
              </w:rPr>
            </w:pPr>
          </w:p>
        </w:tc>
        <w:tc>
          <w:tcPr>
            <w:tcW w:w="581" w:type="pct"/>
            <w:tcBorders>
              <w:top w:val="single" w:sz="6" w:space="0" w:color="auto"/>
              <w:left w:val="single" w:sz="6" w:space="0" w:color="auto"/>
              <w:bottom w:val="single" w:sz="6" w:space="0" w:color="auto"/>
              <w:right w:val="single" w:sz="6" w:space="0" w:color="auto"/>
            </w:tcBorders>
            <w:vAlign w:val="center"/>
          </w:tcPr>
          <w:p w14:paraId="3852F15C"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18" w:type="pct"/>
            <w:tcBorders>
              <w:top w:val="single" w:sz="6" w:space="0" w:color="auto"/>
              <w:left w:val="single" w:sz="6" w:space="0" w:color="auto"/>
              <w:bottom w:val="single" w:sz="6" w:space="0" w:color="auto"/>
              <w:right w:val="single" w:sz="6" w:space="0" w:color="auto"/>
            </w:tcBorders>
            <w:vAlign w:val="center"/>
          </w:tcPr>
          <w:p w14:paraId="6102216C"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37" w:type="pct"/>
            <w:tcBorders>
              <w:top w:val="single" w:sz="6" w:space="0" w:color="auto"/>
              <w:left w:val="single" w:sz="6" w:space="0" w:color="auto"/>
              <w:bottom w:val="single" w:sz="6" w:space="0" w:color="auto"/>
              <w:right w:val="single" w:sz="6" w:space="0" w:color="auto"/>
            </w:tcBorders>
            <w:vAlign w:val="center"/>
          </w:tcPr>
          <w:p w14:paraId="29C9259F"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59" w:type="pct"/>
            <w:tcBorders>
              <w:top w:val="single" w:sz="6" w:space="0" w:color="auto"/>
              <w:left w:val="single" w:sz="6" w:space="0" w:color="auto"/>
              <w:bottom w:val="single" w:sz="6" w:space="0" w:color="auto"/>
              <w:right w:val="single" w:sz="6" w:space="0" w:color="auto"/>
            </w:tcBorders>
            <w:vAlign w:val="center"/>
          </w:tcPr>
          <w:p w14:paraId="24B50221"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624" w:type="pct"/>
            <w:tcBorders>
              <w:top w:val="single" w:sz="6" w:space="0" w:color="auto"/>
              <w:left w:val="single" w:sz="6" w:space="0" w:color="auto"/>
              <w:bottom w:val="single" w:sz="6" w:space="0" w:color="auto"/>
              <w:right w:val="single" w:sz="12" w:space="0" w:color="auto"/>
            </w:tcBorders>
            <w:vAlign w:val="center"/>
          </w:tcPr>
          <w:p w14:paraId="4F1F7CC3" w14:textId="77777777" w:rsidR="002D465C" w:rsidRPr="00845950" w:rsidRDefault="002D465C" w:rsidP="006F3E30">
            <w:pPr>
              <w:widowControl/>
              <w:ind w:left="10" w:hanging="10"/>
              <w:rPr>
                <w:rFonts w:ascii="Times New Roman" w:eastAsia="Times New Roman" w:hAnsi="Times New Roman" w:cs="Times New Roman"/>
                <w:sz w:val="24"/>
                <w:szCs w:val="24"/>
              </w:rPr>
            </w:pPr>
          </w:p>
        </w:tc>
      </w:tr>
      <w:tr w:rsidR="002D465C" w:rsidRPr="00845950" w14:paraId="32F4BD29"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vAlign w:val="center"/>
          </w:tcPr>
          <w:p w14:paraId="137CD47B"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vAlign w:val="center"/>
          </w:tcPr>
          <w:p w14:paraId="36F03273"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52B3BFCF"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284" w:type="pct"/>
            <w:vMerge/>
          </w:tcPr>
          <w:p w14:paraId="0F20202E"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37CC2F5C" w14:textId="5B20A9D4" w:rsidR="002D465C" w:rsidRPr="00845950" w:rsidRDefault="002D465C" w:rsidP="006F3E30">
            <w:pPr>
              <w:widowControl/>
              <w:ind w:left="10" w:hanging="10"/>
              <w:rPr>
                <w:rFonts w:ascii="Times New Roman" w:eastAsia="Times New Roman" w:hAnsi="Times New Roman" w:cs="Times New Roman"/>
                <w:sz w:val="24"/>
                <w:szCs w:val="24"/>
              </w:rPr>
            </w:pPr>
          </w:p>
        </w:tc>
        <w:tc>
          <w:tcPr>
            <w:tcW w:w="581" w:type="pct"/>
            <w:tcBorders>
              <w:top w:val="single" w:sz="6" w:space="0" w:color="auto"/>
              <w:left w:val="single" w:sz="6" w:space="0" w:color="auto"/>
              <w:bottom w:val="single" w:sz="6" w:space="0" w:color="auto"/>
              <w:right w:val="single" w:sz="6" w:space="0" w:color="auto"/>
            </w:tcBorders>
            <w:vAlign w:val="center"/>
          </w:tcPr>
          <w:p w14:paraId="2F419E23"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18" w:type="pct"/>
            <w:tcBorders>
              <w:top w:val="single" w:sz="6" w:space="0" w:color="auto"/>
              <w:left w:val="single" w:sz="6" w:space="0" w:color="auto"/>
              <w:bottom w:val="single" w:sz="6" w:space="0" w:color="auto"/>
              <w:right w:val="single" w:sz="6" w:space="0" w:color="auto"/>
            </w:tcBorders>
            <w:vAlign w:val="center"/>
          </w:tcPr>
          <w:p w14:paraId="035C63A9"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37" w:type="pct"/>
            <w:tcBorders>
              <w:top w:val="single" w:sz="6" w:space="0" w:color="auto"/>
              <w:left w:val="single" w:sz="6" w:space="0" w:color="auto"/>
              <w:bottom w:val="single" w:sz="6" w:space="0" w:color="auto"/>
              <w:right w:val="single" w:sz="6" w:space="0" w:color="auto"/>
            </w:tcBorders>
            <w:vAlign w:val="center"/>
          </w:tcPr>
          <w:p w14:paraId="0A67EDB0"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59" w:type="pct"/>
            <w:tcBorders>
              <w:top w:val="single" w:sz="6" w:space="0" w:color="auto"/>
              <w:left w:val="single" w:sz="6" w:space="0" w:color="auto"/>
              <w:bottom w:val="single" w:sz="6" w:space="0" w:color="auto"/>
              <w:right w:val="single" w:sz="6" w:space="0" w:color="auto"/>
            </w:tcBorders>
            <w:vAlign w:val="center"/>
          </w:tcPr>
          <w:p w14:paraId="5016419E"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624" w:type="pct"/>
            <w:tcBorders>
              <w:top w:val="single" w:sz="6" w:space="0" w:color="auto"/>
              <w:left w:val="single" w:sz="6" w:space="0" w:color="auto"/>
              <w:bottom w:val="single" w:sz="6" w:space="0" w:color="auto"/>
              <w:right w:val="single" w:sz="12" w:space="0" w:color="auto"/>
            </w:tcBorders>
            <w:vAlign w:val="center"/>
          </w:tcPr>
          <w:p w14:paraId="00E02B96" w14:textId="77777777" w:rsidR="002D465C" w:rsidRPr="00845950" w:rsidRDefault="002D465C" w:rsidP="006F3E30">
            <w:pPr>
              <w:widowControl/>
              <w:ind w:left="10" w:hanging="10"/>
              <w:rPr>
                <w:rFonts w:ascii="Times New Roman" w:eastAsia="Times New Roman" w:hAnsi="Times New Roman" w:cs="Times New Roman"/>
                <w:sz w:val="24"/>
                <w:szCs w:val="24"/>
              </w:rPr>
            </w:pPr>
          </w:p>
        </w:tc>
      </w:tr>
      <w:tr w:rsidR="002D465C" w:rsidRPr="00845950" w14:paraId="30A02080" w14:textId="77777777" w:rsidTr="00845950">
        <w:trPr>
          <w:trHeight w:val="195"/>
        </w:trPr>
        <w:tc>
          <w:tcPr>
            <w:tcW w:w="462" w:type="pct"/>
            <w:vMerge/>
            <w:tcBorders>
              <w:top w:val="single" w:sz="6" w:space="0" w:color="auto"/>
              <w:left w:val="single" w:sz="12" w:space="0" w:color="auto"/>
              <w:bottom w:val="single" w:sz="6" w:space="0" w:color="auto"/>
              <w:right w:val="single" w:sz="6" w:space="0" w:color="auto"/>
            </w:tcBorders>
            <w:vAlign w:val="center"/>
          </w:tcPr>
          <w:p w14:paraId="7B500ADD"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6" w:space="0" w:color="auto"/>
              <w:right w:val="single" w:sz="6" w:space="0" w:color="auto"/>
            </w:tcBorders>
            <w:vAlign w:val="center"/>
          </w:tcPr>
          <w:p w14:paraId="48BDAA89"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Pr>
          <w:p w14:paraId="212DEBF4"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284" w:type="pct"/>
            <w:vMerge/>
          </w:tcPr>
          <w:p w14:paraId="542D9D7E"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946" w:type="pct"/>
            <w:tcBorders>
              <w:top w:val="single" w:sz="6" w:space="0" w:color="auto"/>
              <w:left w:val="single" w:sz="6" w:space="0" w:color="auto"/>
              <w:bottom w:val="single" w:sz="6" w:space="0" w:color="auto"/>
              <w:right w:val="single" w:sz="6" w:space="0" w:color="auto"/>
            </w:tcBorders>
            <w:vAlign w:val="center"/>
          </w:tcPr>
          <w:p w14:paraId="2F441320" w14:textId="5E7F4958" w:rsidR="002D465C" w:rsidRPr="00845950" w:rsidRDefault="002D465C" w:rsidP="006F3E30">
            <w:pPr>
              <w:widowControl/>
              <w:ind w:left="10" w:hanging="10"/>
              <w:rPr>
                <w:rFonts w:ascii="Times New Roman" w:eastAsia="Times New Roman" w:hAnsi="Times New Roman" w:cs="Times New Roman"/>
                <w:sz w:val="24"/>
                <w:szCs w:val="24"/>
              </w:rPr>
            </w:pPr>
          </w:p>
        </w:tc>
        <w:tc>
          <w:tcPr>
            <w:tcW w:w="581" w:type="pct"/>
            <w:tcBorders>
              <w:top w:val="single" w:sz="6" w:space="0" w:color="auto"/>
              <w:left w:val="single" w:sz="6" w:space="0" w:color="auto"/>
              <w:bottom w:val="single" w:sz="6" w:space="0" w:color="auto"/>
              <w:right w:val="single" w:sz="6" w:space="0" w:color="auto"/>
            </w:tcBorders>
            <w:vAlign w:val="center"/>
          </w:tcPr>
          <w:p w14:paraId="619E85CB"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18" w:type="pct"/>
            <w:tcBorders>
              <w:top w:val="single" w:sz="6" w:space="0" w:color="auto"/>
              <w:left w:val="single" w:sz="6" w:space="0" w:color="auto"/>
              <w:bottom w:val="single" w:sz="6" w:space="0" w:color="auto"/>
              <w:right w:val="single" w:sz="6" w:space="0" w:color="auto"/>
            </w:tcBorders>
            <w:vAlign w:val="center"/>
          </w:tcPr>
          <w:p w14:paraId="197FAE6A"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37" w:type="pct"/>
            <w:tcBorders>
              <w:top w:val="single" w:sz="6" w:space="0" w:color="auto"/>
              <w:left w:val="single" w:sz="6" w:space="0" w:color="auto"/>
              <w:bottom w:val="single" w:sz="6" w:space="0" w:color="auto"/>
              <w:right w:val="single" w:sz="6" w:space="0" w:color="auto"/>
            </w:tcBorders>
            <w:vAlign w:val="center"/>
          </w:tcPr>
          <w:p w14:paraId="5252E10A"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59" w:type="pct"/>
            <w:tcBorders>
              <w:top w:val="single" w:sz="6" w:space="0" w:color="auto"/>
              <w:left w:val="single" w:sz="6" w:space="0" w:color="auto"/>
              <w:bottom w:val="single" w:sz="6" w:space="0" w:color="auto"/>
              <w:right w:val="single" w:sz="6" w:space="0" w:color="auto"/>
            </w:tcBorders>
            <w:vAlign w:val="center"/>
          </w:tcPr>
          <w:p w14:paraId="50900FE1"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624" w:type="pct"/>
            <w:tcBorders>
              <w:top w:val="single" w:sz="6" w:space="0" w:color="auto"/>
              <w:left w:val="single" w:sz="6" w:space="0" w:color="auto"/>
              <w:bottom w:val="single" w:sz="6" w:space="0" w:color="auto"/>
              <w:right w:val="single" w:sz="12" w:space="0" w:color="auto"/>
            </w:tcBorders>
            <w:vAlign w:val="center"/>
          </w:tcPr>
          <w:p w14:paraId="41BDFD03" w14:textId="77777777" w:rsidR="002D465C" w:rsidRPr="00845950" w:rsidRDefault="002D465C" w:rsidP="006F3E30">
            <w:pPr>
              <w:widowControl/>
              <w:ind w:left="10" w:hanging="10"/>
              <w:rPr>
                <w:rFonts w:ascii="Times New Roman" w:eastAsia="Times New Roman" w:hAnsi="Times New Roman" w:cs="Times New Roman"/>
                <w:sz w:val="24"/>
                <w:szCs w:val="24"/>
              </w:rPr>
            </w:pPr>
          </w:p>
        </w:tc>
      </w:tr>
      <w:tr w:rsidR="002D465C" w:rsidRPr="00845950" w14:paraId="46184671" w14:textId="77777777" w:rsidTr="00845950">
        <w:trPr>
          <w:trHeight w:val="195"/>
        </w:trPr>
        <w:tc>
          <w:tcPr>
            <w:tcW w:w="462" w:type="pct"/>
            <w:vMerge/>
            <w:tcBorders>
              <w:top w:val="single" w:sz="6" w:space="0" w:color="auto"/>
              <w:left w:val="single" w:sz="12" w:space="0" w:color="auto"/>
              <w:bottom w:val="single" w:sz="4" w:space="0" w:color="auto"/>
              <w:right w:val="single" w:sz="6" w:space="0" w:color="auto"/>
            </w:tcBorders>
            <w:vAlign w:val="center"/>
          </w:tcPr>
          <w:p w14:paraId="2AFA2AB4" w14:textId="77777777" w:rsidR="002D465C" w:rsidRPr="00845950" w:rsidRDefault="002D465C" w:rsidP="006F3E30">
            <w:pPr>
              <w:widowControl/>
              <w:ind w:left="10" w:hanging="10"/>
              <w:rPr>
                <w:rFonts w:ascii="Aptos Narrow" w:eastAsia="Aptos Narrow" w:hAnsi="Aptos Narrow" w:cs="Aptos Narrow"/>
                <w:color w:val="000000"/>
                <w:sz w:val="24"/>
                <w:szCs w:val="24"/>
              </w:rPr>
            </w:pPr>
          </w:p>
        </w:tc>
        <w:tc>
          <w:tcPr>
            <w:tcW w:w="577" w:type="pct"/>
            <w:vMerge/>
            <w:tcBorders>
              <w:top w:val="single" w:sz="6" w:space="0" w:color="auto"/>
              <w:left w:val="single" w:sz="6" w:space="0" w:color="auto"/>
              <w:bottom w:val="single" w:sz="4" w:space="0" w:color="auto"/>
              <w:right w:val="single" w:sz="6" w:space="0" w:color="auto"/>
            </w:tcBorders>
            <w:vAlign w:val="center"/>
          </w:tcPr>
          <w:p w14:paraId="5A4512FB"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12" w:type="pct"/>
            <w:vMerge/>
            <w:tcBorders>
              <w:bottom w:val="single" w:sz="4" w:space="0" w:color="auto"/>
            </w:tcBorders>
          </w:tcPr>
          <w:p w14:paraId="17A0C4C9"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284" w:type="pct"/>
            <w:vMerge/>
            <w:tcBorders>
              <w:bottom w:val="single" w:sz="4" w:space="0" w:color="auto"/>
            </w:tcBorders>
          </w:tcPr>
          <w:p w14:paraId="156292F9"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946" w:type="pct"/>
            <w:tcBorders>
              <w:top w:val="single" w:sz="6" w:space="0" w:color="auto"/>
              <w:left w:val="single" w:sz="6" w:space="0" w:color="auto"/>
              <w:bottom w:val="single" w:sz="4" w:space="0" w:color="auto"/>
              <w:right w:val="single" w:sz="6" w:space="0" w:color="auto"/>
            </w:tcBorders>
            <w:vAlign w:val="center"/>
          </w:tcPr>
          <w:p w14:paraId="26F60DFD" w14:textId="74FFD385" w:rsidR="002D465C" w:rsidRPr="00845950" w:rsidRDefault="002D465C" w:rsidP="006F3E30">
            <w:pPr>
              <w:widowControl/>
              <w:ind w:left="10" w:hanging="10"/>
              <w:rPr>
                <w:rFonts w:ascii="Times New Roman" w:eastAsia="Times New Roman" w:hAnsi="Times New Roman" w:cs="Times New Roman"/>
                <w:sz w:val="24"/>
                <w:szCs w:val="24"/>
              </w:rPr>
            </w:pPr>
          </w:p>
        </w:tc>
        <w:tc>
          <w:tcPr>
            <w:tcW w:w="581" w:type="pct"/>
            <w:tcBorders>
              <w:top w:val="single" w:sz="6" w:space="0" w:color="auto"/>
              <w:left w:val="single" w:sz="6" w:space="0" w:color="auto"/>
              <w:bottom w:val="single" w:sz="4" w:space="0" w:color="auto"/>
              <w:right w:val="single" w:sz="6" w:space="0" w:color="auto"/>
            </w:tcBorders>
            <w:vAlign w:val="center"/>
          </w:tcPr>
          <w:p w14:paraId="48835E7A"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18" w:type="pct"/>
            <w:tcBorders>
              <w:top w:val="single" w:sz="6" w:space="0" w:color="auto"/>
              <w:left w:val="single" w:sz="6" w:space="0" w:color="auto"/>
              <w:bottom w:val="single" w:sz="4" w:space="0" w:color="auto"/>
              <w:right w:val="single" w:sz="6" w:space="0" w:color="auto"/>
            </w:tcBorders>
            <w:vAlign w:val="center"/>
          </w:tcPr>
          <w:p w14:paraId="72CC57AB"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437" w:type="pct"/>
            <w:tcBorders>
              <w:top w:val="single" w:sz="6" w:space="0" w:color="auto"/>
              <w:left w:val="single" w:sz="6" w:space="0" w:color="auto"/>
              <w:bottom w:val="single" w:sz="4" w:space="0" w:color="auto"/>
              <w:right w:val="single" w:sz="6" w:space="0" w:color="auto"/>
            </w:tcBorders>
            <w:vAlign w:val="center"/>
          </w:tcPr>
          <w:p w14:paraId="244C23CC"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359" w:type="pct"/>
            <w:tcBorders>
              <w:top w:val="single" w:sz="6" w:space="0" w:color="auto"/>
              <w:left w:val="single" w:sz="6" w:space="0" w:color="auto"/>
              <w:bottom w:val="single" w:sz="4" w:space="0" w:color="auto"/>
              <w:right w:val="single" w:sz="6" w:space="0" w:color="auto"/>
            </w:tcBorders>
            <w:vAlign w:val="center"/>
          </w:tcPr>
          <w:p w14:paraId="18061983" w14:textId="77777777" w:rsidR="002D465C" w:rsidRPr="00845950" w:rsidRDefault="002D465C" w:rsidP="006F3E30">
            <w:pPr>
              <w:widowControl/>
              <w:ind w:left="10" w:hanging="10"/>
              <w:rPr>
                <w:rFonts w:ascii="Times New Roman" w:eastAsia="Times New Roman" w:hAnsi="Times New Roman" w:cs="Times New Roman"/>
                <w:sz w:val="24"/>
                <w:szCs w:val="24"/>
              </w:rPr>
            </w:pPr>
          </w:p>
        </w:tc>
        <w:tc>
          <w:tcPr>
            <w:tcW w:w="624" w:type="pct"/>
            <w:tcBorders>
              <w:top w:val="single" w:sz="6" w:space="0" w:color="auto"/>
              <w:left w:val="single" w:sz="6" w:space="0" w:color="auto"/>
              <w:bottom w:val="single" w:sz="4" w:space="0" w:color="auto"/>
              <w:right w:val="single" w:sz="12" w:space="0" w:color="auto"/>
            </w:tcBorders>
            <w:vAlign w:val="center"/>
          </w:tcPr>
          <w:p w14:paraId="3D0D663F" w14:textId="77777777" w:rsidR="002D465C" w:rsidRPr="00845950" w:rsidRDefault="002D465C" w:rsidP="006F3E30">
            <w:pPr>
              <w:widowControl/>
              <w:ind w:left="10" w:hanging="10"/>
              <w:rPr>
                <w:rFonts w:ascii="Times New Roman" w:eastAsia="Times New Roman" w:hAnsi="Times New Roman" w:cs="Times New Roman"/>
                <w:sz w:val="24"/>
                <w:szCs w:val="24"/>
              </w:rPr>
            </w:pPr>
          </w:p>
        </w:tc>
      </w:tr>
    </w:tbl>
    <w:p w14:paraId="503B036A" w14:textId="77777777" w:rsidR="00337148" w:rsidRDefault="00337148">
      <w:pPr>
        <w:rPr>
          <w:rFonts w:ascii="Aptos Narrow" w:eastAsia="Aptos Narrow" w:hAnsi="Aptos Narrow" w:cs="Aptos Narrow"/>
          <w:color w:val="000000"/>
          <w:sz w:val="22"/>
        </w:rPr>
      </w:pPr>
    </w:p>
    <w:sectPr w:rsidR="00337148" w:rsidSect="00BB56C7">
      <w:pgSz w:w="16838" w:h="11906" w:orient="landscape"/>
      <w:pgMar w:top="1985" w:right="1418" w:bottom="85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0755" w14:textId="77777777" w:rsidR="00077091" w:rsidRDefault="00077091">
      <w:r>
        <w:separator/>
      </w:r>
    </w:p>
  </w:endnote>
  <w:endnote w:type="continuationSeparator" w:id="0">
    <w:p w14:paraId="2EF3E523" w14:textId="77777777" w:rsidR="00077091" w:rsidRDefault="0007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1D68" w14:textId="77777777" w:rsidR="00077091" w:rsidRDefault="00077091">
      <w:r>
        <w:separator/>
      </w:r>
    </w:p>
  </w:footnote>
  <w:footnote w:type="continuationSeparator" w:id="0">
    <w:p w14:paraId="0E51EAF6" w14:textId="77777777" w:rsidR="00077091" w:rsidRDefault="00077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CF33" w14:textId="77777777" w:rsidR="00337148" w:rsidRDefault="00000000">
    <w:pPr>
      <w:widowControl/>
      <w:tabs>
        <w:tab w:val="center" w:pos="4252"/>
        <w:tab w:val="right" w:pos="8504"/>
      </w:tabs>
      <w:jc w:val="center"/>
      <w:rPr>
        <w:rFonts w:ascii="Gadugi" w:eastAsia="Gadugi" w:hAnsi="Gadugi" w:cs="Gadugi"/>
        <w:b/>
        <w:color w:val="0000FF"/>
        <w:sz w:val="72"/>
      </w:rPr>
    </w:pPr>
    <w:r>
      <w:rPr>
        <w:rFonts w:ascii="Gadugi" w:eastAsia="Gadugi" w:hAnsi="Gadugi" w:cs="Gadugi"/>
        <w:b/>
        <w:color w:val="0000FF"/>
        <w:sz w:val="72"/>
      </w:rPr>
      <w:t>MUNICÍPIO DE TAGUAÍ</w:t>
    </w:r>
  </w:p>
  <w:p w14:paraId="7519C2BF" w14:textId="77777777" w:rsidR="00337148" w:rsidRDefault="00000000">
    <w:pPr>
      <w:widowControl/>
      <w:tabs>
        <w:tab w:val="center" w:pos="4252"/>
        <w:tab w:val="right" w:pos="8504"/>
      </w:tabs>
      <w:jc w:val="center"/>
      <w:rPr>
        <w:rFonts w:ascii="Old English Text MT" w:eastAsia="Old English Text MT" w:hAnsi="Old English Text MT" w:cs="Old English Text MT"/>
        <w:i/>
        <w:color w:val="0000FF"/>
        <w:sz w:val="60"/>
        <w:vertAlign w:val="superscript"/>
      </w:rPr>
    </w:pPr>
    <w:r>
      <w:rPr>
        <w:rFonts w:ascii="Old English Text MT" w:eastAsia="Old English Text MT" w:hAnsi="Old English Text MT" w:cs="Old English Text MT"/>
        <w:i/>
        <w:color w:val="0000FF"/>
        <w:sz w:val="60"/>
        <w:vertAlign w:val="superscript"/>
      </w:rPr>
      <w:t>Taguaí: Capital das Confecções.</w:t>
    </w:r>
  </w:p>
  <w:p w14:paraId="785116E3" w14:textId="77777777" w:rsidR="00337148" w:rsidRDefault="00000000">
    <w:pPr>
      <w:widowControl/>
      <w:tabs>
        <w:tab w:val="center" w:pos="4252"/>
        <w:tab w:val="right" w:pos="8504"/>
      </w:tabs>
      <w:jc w:val="right"/>
      <w:rPr>
        <w:rFonts w:ascii="BrowalliaUPC" w:eastAsia="BrowalliaUPC" w:hAnsi="BrowalliaUPC" w:cs="BrowalliaUPC"/>
        <w:i/>
        <w:sz w:val="16"/>
      </w:rPr>
    </w:pPr>
    <w:r>
      <w:rPr>
        <w:rFonts w:ascii="BrowalliaUPC" w:eastAsia="BrowalliaUPC" w:hAnsi="BrowalliaUPC" w:cs="BrowalliaUPC"/>
        <w:i/>
        <w:sz w:val="16"/>
      </w:rPr>
      <w:t>CONCORRÊNCIA – COM INVERSÃO DE FASES</w:t>
    </w:r>
  </w:p>
  <w:p w14:paraId="59E80C42" w14:textId="77777777" w:rsidR="00337148" w:rsidRDefault="00337148">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393B"/>
    <w:multiLevelType w:val="hybridMultilevel"/>
    <w:tmpl w:val="87844E56"/>
    <w:lvl w:ilvl="0" w:tplc="ACBAF010">
      <w:start w:val="1"/>
      <w:numFmt w:val="decimal"/>
      <w:lvlText w:val="%1."/>
      <w:lvlJc w:val="left"/>
      <w:pPr>
        <w:ind w:left="0" w:firstLine="0"/>
      </w:pPr>
      <w:rPr>
        <w:b/>
        <w:sz w:val="24"/>
      </w:rPr>
    </w:lvl>
    <w:lvl w:ilvl="1" w:tplc="46361C7A">
      <w:numFmt w:val="bullet"/>
      <w:lvlText w:val="•"/>
      <w:lvlJc w:val="left"/>
      <w:pPr>
        <w:ind w:left="1609" w:hanging="708"/>
      </w:pPr>
      <w:rPr>
        <w:sz w:val="24"/>
      </w:rPr>
    </w:lvl>
    <w:lvl w:ilvl="2" w:tplc="E090991A">
      <w:numFmt w:val="bullet"/>
      <w:lvlText w:val="•"/>
      <w:lvlJc w:val="left"/>
      <w:pPr>
        <w:ind w:left="2399" w:hanging="708"/>
      </w:pPr>
      <w:rPr>
        <w:sz w:val="24"/>
      </w:rPr>
    </w:lvl>
    <w:lvl w:ilvl="3" w:tplc="04F68C44">
      <w:numFmt w:val="bullet"/>
      <w:lvlText w:val="•"/>
      <w:lvlJc w:val="left"/>
      <w:pPr>
        <w:ind w:left="3189" w:hanging="708"/>
      </w:pPr>
      <w:rPr>
        <w:sz w:val="24"/>
      </w:rPr>
    </w:lvl>
    <w:lvl w:ilvl="4" w:tplc="85F8E81A">
      <w:numFmt w:val="bullet"/>
      <w:lvlText w:val="•"/>
      <w:lvlJc w:val="left"/>
      <w:pPr>
        <w:ind w:left="3979" w:hanging="708"/>
      </w:pPr>
      <w:rPr>
        <w:sz w:val="24"/>
      </w:rPr>
    </w:lvl>
    <w:lvl w:ilvl="5" w:tplc="DD326362">
      <w:numFmt w:val="bullet"/>
      <w:lvlText w:val="•"/>
      <w:lvlJc w:val="left"/>
      <w:pPr>
        <w:ind w:left="4769" w:hanging="708"/>
      </w:pPr>
      <w:rPr>
        <w:sz w:val="24"/>
      </w:rPr>
    </w:lvl>
    <w:lvl w:ilvl="6" w:tplc="3A1CA2B6">
      <w:numFmt w:val="bullet"/>
      <w:lvlText w:val="•"/>
      <w:lvlJc w:val="left"/>
      <w:pPr>
        <w:ind w:left="5559" w:hanging="708"/>
      </w:pPr>
      <w:rPr>
        <w:sz w:val="24"/>
      </w:rPr>
    </w:lvl>
    <w:lvl w:ilvl="7" w:tplc="8C287244">
      <w:numFmt w:val="bullet"/>
      <w:lvlText w:val="•"/>
      <w:lvlJc w:val="left"/>
      <w:pPr>
        <w:ind w:left="6349" w:hanging="708"/>
      </w:pPr>
      <w:rPr>
        <w:sz w:val="24"/>
      </w:rPr>
    </w:lvl>
    <w:lvl w:ilvl="8" w:tplc="15746D6A">
      <w:numFmt w:val="bullet"/>
      <w:lvlText w:val="•"/>
      <w:lvlJc w:val="left"/>
      <w:pPr>
        <w:ind w:left="7139" w:hanging="708"/>
      </w:pPr>
      <w:rPr>
        <w:sz w:val="24"/>
      </w:rPr>
    </w:lvl>
  </w:abstractNum>
  <w:abstractNum w:abstractNumId="1" w15:restartNumberingAfterBreak="0">
    <w:nsid w:val="316E16C1"/>
    <w:multiLevelType w:val="hybridMultilevel"/>
    <w:tmpl w:val="199865F4"/>
    <w:lvl w:ilvl="0" w:tplc="D8860846">
      <w:start w:val="1"/>
      <w:numFmt w:val="lowerLetter"/>
      <w:lvlText w:val="%1)"/>
      <w:lvlJc w:val="left"/>
      <w:pPr>
        <w:ind w:left="0" w:firstLine="0"/>
      </w:pPr>
      <w:rPr>
        <w:sz w:val="24"/>
      </w:rPr>
    </w:lvl>
    <w:lvl w:ilvl="1" w:tplc="B2201554">
      <w:start w:val="1"/>
      <w:numFmt w:val="decimal"/>
      <w:lvlText w:val="(%2)"/>
      <w:lvlJc w:val="left"/>
      <w:pPr>
        <w:ind w:left="222" w:hanging="331"/>
      </w:pPr>
      <w:rPr>
        <w:sz w:val="22"/>
      </w:rPr>
    </w:lvl>
    <w:lvl w:ilvl="2" w:tplc="79CC1820">
      <w:numFmt w:val="bullet"/>
      <w:lvlText w:val="•"/>
      <w:lvlJc w:val="left"/>
      <w:pPr>
        <w:ind w:left="1164" w:hanging="331"/>
      </w:pPr>
      <w:rPr>
        <w:rFonts w:ascii="Times New Roman" w:eastAsia="Times New Roman" w:hAnsi="Times New Roman" w:cs="Times New Roman"/>
        <w:sz w:val="24"/>
      </w:rPr>
    </w:lvl>
    <w:lvl w:ilvl="3" w:tplc="05C0E93E">
      <w:numFmt w:val="bullet"/>
      <w:lvlText w:val="•"/>
      <w:lvlJc w:val="left"/>
      <w:pPr>
        <w:ind w:left="2108" w:hanging="331"/>
      </w:pPr>
      <w:rPr>
        <w:rFonts w:ascii="Times New Roman" w:eastAsia="Times New Roman" w:hAnsi="Times New Roman" w:cs="Times New Roman"/>
        <w:sz w:val="24"/>
      </w:rPr>
    </w:lvl>
    <w:lvl w:ilvl="4" w:tplc="8A6823DE">
      <w:numFmt w:val="bullet"/>
      <w:lvlText w:val="•"/>
      <w:lvlJc w:val="left"/>
      <w:pPr>
        <w:ind w:left="3053" w:hanging="331"/>
      </w:pPr>
      <w:rPr>
        <w:rFonts w:ascii="Times New Roman" w:eastAsia="Times New Roman" w:hAnsi="Times New Roman" w:cs="Times New Roman"/>
        <w:sz w:val="24"/>
      </w:rPr>
    </w:lvl>
    <w:lvl w:ilvl="5" w:tplc="76B0E212">
      <w:numFmt w:val="bullet"/>
      <w:lvlText w:val="•"/>
      <w:lvlJc w:val="left"/>
      <w:pPr>
        <w:ind w:left="3997" w:hanging="331"/>
      </w:pPr>
      <w:rPr>
        <w:rFonts w:ascii="Times New Roman" w:eastAsia="Times New Roman" w:hAnsi="Times New Roman" w:cs="Times New Roman"/>
        <w:sz w:val="24"/>
      </w:rPr>
    </w:lvl>
    <w:lvl w:ilvl="6" w:tplc="7BD87AAC">
      <w:numFmt w:val="bullet"/>
      <w:lvlText w:val="•"/>
      <w:lvlJc w:val="left"/>
      <w:pPr>
        <w:ind w:left="4941" w:hanging="331"/>
      </w:pPr>
      <w:rPr>
        <w:rFonts w:ascii="Times New Roman" w:eastAsia="Times New Roman" w:hAnsi="Times New Roman" w:cs="Times New Roman"/>
        <w:sz w:val="24"/>
      </w:rPr>
    </w:lvl>
    <w:lvl w:ilvl="7" w:tplc="80FCA29E">
      <w:numFmt w:val="bullet"/>
      <w:lvlText w:val="•"/>
      <w:lvlJc w:val="left"/>
      <w:pPr>
        <w:ind w:left="5886" w:hanging="331"/>
      </w:pPr>
      <w:rPr>
        <w:rFonts w:ascii="Times New Roman" w:eastAsia="Times New Roman" w:hAnsi="Times New Roman" w:cs="Times New Roman"/>
        <w:sz w:val="24"/>
      </w:rPr>
    </w:lvl>
    <w:lvl w:ilvl="8" w:tplc="2A788A1A">
      <w:numFmt w:val="bullet"/>
      <w:lvlText w:val="•"/>
      <w:lvlJc w:val="left"/>
      <w:pPr>
        <w:ind w:left="6830" w:hanging="331"/>
      </w:pPr>
      <w:rPr>
        <w:rFonts w:ascii="Times New Roman" w:eastAsia="Times New Roman" w:hAnsi="Times New Roman" w:cs="Times New Roman"/>
        <w:sz w:val="24"/>
      </w:rPr>
    </w:lvl>
  </w:abstractNum>
  <w:abstractNum w:abstractNumId="2" w15:restartNumberingAfterBreak="0">
    <w:nsid w:val="4A3A5F07"/>
    <w:multiLevelType w:val="hybridMultilevel"/>
    <w:tmpl w:val="AF328A84"/>
    <w:lvl w:ilvl="0" w:tplc="827AE128">
      <w:start w:val="1"/>
      <w:numFmt w:val="lowerLetter"/>
      <w:lvlText w:val="%1)"/>
      <w:lvlJc w:val="left"/>
      <w:pPr>
        <w:ind w:left="0" w:firstLine="0"/>
      </w:pPr>
      <w:rPr>
        <w:sz w:val="24"/>
      </w:rPr>
    </w:lvl>
    <w:lvl w:ilvl="1" w:tplc="768AEB28">
      <w:numFmt w:val="bullet"/>
      <w:lvlText w:val="•"/>
      <w:lvlJc w:val="left"/>
      <w:pPr>
        <w:ind w:left="961" w:hanging="708"/>
      </w:pPr>
      <w:rPr>
        <w:sz w:val="24"/>
      </w:rPr>
    </w:lvl>
    <w:lvl w:ilvl="2" w:tplc="DB5AA09C">
      <w:numFmt w:val="bullet"/>
      <w:lvlText w:val="•"/>
      <w:lvlJc w:val="left"/>
      <w:pPr>
        <w:ind w:left="1823" w:hanging="708"/>
      </w:pPr>
      <w:rPr>
        <w:sz w:val="24"/>
      </w:rPr>
    </w:lvl>
    <w:lvl w:ilvl="3" w:tplc="276E2216">
      <w:numFmt w:val="bullet"/>
      <w:lvlText w:val="•"/>
      <w:lvlJc w:val="left"/>
      <w:pPr>
        <w:ind w:left="2685" w:hanging="708"/>
      </w:pPr>
      <w:rPr>
        <w:sz w:val="24"/>
      </w:rPr>
    </w:lvl>
    <w:lvl w:ilvl="4" w:tplc="EC040ED0">
      <w:numFmt w:val="bullet"/>
      <w:lvlText w:val="•"/>
      <w:lvlJc w:val="left"/>
      <w:pPr>
        <w:ind w:left="3547" w:hanging="708"/>
      </w:pPr>
      <w:rPr>
        <w:sz w:val="24"/>
      </w:rPr>
    </w:lvl>
    <w:lvl w:ilvl="5" w:tplc="B776B4C4">
      <w:numFmt w:val="bullet"/>
      <w:lvlText w:val="•"/>
      <w:lvlJc w:val="left"/>
      <w:pPr>
        <w:ind w:left="4409" w:hanging="708"/>
      </w:pPr>
      <w:rPr>
        <w:sz w:val="24"/>
      </w:rPr>
    </w:lvl>
    <w:lvl w:ilvl="6" w:tplc="311EAA96">
      <w:numFmt w:val="bullet"/>
      <w:lvlText w:val="•"/>
      <w:lvlJc w:val="left"/>
      <w:pPr>
        <w:ind w:left="5271" w:hanging="708"/>
      </w:pPr>
      <w:rPr>
        <w:sz w:val="24"/>
      </w:rPr>
    </w:lvl>
    <w:lvl w:ilvl="7" w:tplc="E10062FC">
      <w:numFmt w:val="bullet"/>
      <w:lvlText w:val="•"/>
      <w:lvlJc w:val="left"/>
      <w:pPr>
        <w:ind w:left="6133" w:hanging="708"/>
      </w:pPr>
      <w:rPr>
        <w:sz w:val="24"/>
      </w:rPr>
    </w:lvl>
    <w:lvl w:ilvl="8" w:tplc="F9AE54FE">
      <w:numFmt w:val="bullet"/>
      <w:lvlText w:val="•"/>
      <w:lvlJc w:val="left"/>
      <w:pPr>
        <w:ind w:left="6995" w:hanging="708"/>
      </w:pPr>
      <w:rPr>
        <w:sz w:val="24"/>
      </w:rPr>
    </w:lvl>
  </w:abstractNum>
  <w:abstractNum w:abstractNumId="3" w15:restartNumberingAfterBreak="0">
    <w:nsid w:val="5BE535F2"/>
    <w:multiLevelType w:val="multilevel"/>
    <w:tmpl w:val="AA340CFC"/>
    <w:lvl w:ilvl="0">
      <w:start w:val="1"/>
      <w:numFmt w:val="lowerLetter"/>
      <w:lvlText w:val="%1)"/>
      <w:lvlJc w:val="left"/>
      <w:pPr>
        <w:ind w:left="0" w:firstLine="1701"/>
      </w:pPr>
      <w:rPr>
        <w:rFonts w:ascii="Times New Roman" w:eastAsia="Times New Roman" w:hAnsi="Times New Roman" w:cs="Times New Roman"/>
        <w:color w:val="000000"/>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4" w15:restartNumberingAfterBreak="0">
    <w:nsid w:val="62FD5EA6"/>
    <w:multiLevelType w:val="hybridMultilevel"/>
    <w:tmpl w:val="84BEDCA4"/>
    <w:lvl w:ilvl="0" w:tplc="08A648BC">
      <w:start w:val="1"/>
      <w:numFmt w:val="lowerLetter"/>
      <w:lvlText w:val="%1)"/>
      <w:lvlJc w:val="left"/>
      <w:pPr>
        <w:ind w:left="0" w:firstLine="0"/>
      </w:pPr>
      <w:rPr>
        <w:sz w:val="24"/>
      </w:rPr>
    </w:lvl>
    <w:lvl w:ilvl="1" w:tplc="B074DF7C">
      <w:numFmt w:val="bullet"/>
      <w:lvlText w:val="•"/>
      <w:lvlJc w:val="left"/>
      <w:pPr>
        <w:ind w:left="961" w:hanging="708"/>
      </w:pPr>
      <w:rPr>
        <w:sz w:val="24"/>
      </w:rPr>
    </w:lvl>
    <w:lvl w:ilvl="2" w:tplc="3D8A66C8">
      <w:numFmt w:val="bullet"/>
      <w:lvlText w:val="•"/>
      <w:lvlJc w:val="left"/>
      <w:pPr>
        <w:ind w:left="1823" w:hanging="708"/>
      </w:pPr>
      <w:rPr>
        <w:sz w:val="24"/>
      </w:rPr>
    </w:lvl>
    <w:lvl w:ilvl="3" w:tplc="9B48A5CC">
      <w:numFmt w:val="bullet"/>
      <w:lvlText w:val="•"/>
      <w:lvlJc w:val="left"/>
      <w:pPr>
        <w:ind w:left="2685" w:hanging="708"/>
      </w:pPr>
      <w:rPr>
        <w:sz w:val="24"/>
      </w:rPr>
    </w:lvl>
    <w:lvl w:ilvl="4" w:tplc="2A44F32C">
      <w:numFmt w:val="bullet"/>
      <w:lvlText w:val="•"/>
      <w:lvlJc w:val="left"/>
      <w:pPr>
        <w:ind w:left="3547" w:hanging="708"/>
      </w:pPr>
      <w:rPr>
        <w:sz w:val="24"/>
      </w:rPr>
    </w:lvl>
    <w:lvl w:ilvl="5" w:tplc="834C748A">
      <w:numFmt w:val="bullet"/>
      <w:lvlText w:val="•"/>
      <w:lvlJc w:val="left"/>
      <w:pPr>
        <w:ind w:left="4409" w:hanging="708"/>
      </w:pPr>
      <w:rPr>
        <w:sz w:val="24"/>
      </w:rPr>
    </w:lvl>
    <w:lvl w:ilvl="6" w:tplc="3602468E">
      <w:numFmt w:val="bullet"/>
      <w:lvlText w:val="•"/>
      <w:lvlJc w:val="left"/>
      <w:pPr>
        <w:ind w:left="5271" w:hanging="708"/>
      </w:pPr>
      <w:rPr>
        <w:sz w:val="24"/>
      </w:rPr>
    </w:lvl>
    <w:lvl w:ilvl="7" w:tplc="27BA4E8C">
      <w:numFmt w:val="bullet"/>
      <w:lvlText w:val="•"/>
      <w:lvlJc w:val="left"/>
      <w:pPr>
        <w:ind w:left="6133" w:hanging="708"/>
      </w:pPr>
      <w:rPr>
        <w:sz w:val="24"/>
      </w:rPr>
    </w:lvl>
    <w:lvl w:ilvl="8" w:tplc="A5C623BC">
      <w:numFmt w:val="bullet"/>
      <w:lvlText w:val="•"/>
      <w:lvlJc w:val="left"/>
      <w:pPr>
        <w:ind w:left="6995" w:hanging="708"/>
      </w:pPr>
      <w:rPr>
        <w:sz w:val="24"/>
      </w:rPr>
    </w:lvl>
  </w:abstractNum>
  <w:abstractNum w:abstractNumId="5" w15:restartNumberingAfterBreak="0">
    <w:nsid w:val="66867BD7"/>
    <w:multiLevelType w:val="multilevel"/>
    <w:tmpl w:val="79D42180"/>
    <w:lvl w:ilvl="0">
      <w:start w:val="1"/>
      <w:numFmt w:val="lowerLetter"/>
      <w:lvlText w:val="%1)"/>
      <w:lvlJc w:val="left"/>
      <w:pPr>
        <w:ind w:left="1" w:firstLine="1701"/>
      </w:pPr>
      <w:rPr>
        <w:sz w:val="24"/>
      </w:rPr>
    </w:lvl>
    <w:lvl w:ilvl="1">
      <w:start w:val="1"/>
      <w:numFmt w:val="lowerLetter"/>
      <w:lvlText w:val="%2."/>
      <w:lvlJc w:val="left"/>
      <w:pPr>
        <w:ind w:left="1441" w:hanging="360"/>
      </w:pPr>
      <w:rPr>
        <w:rFonts w:ascii="Times New Roman" w:eastAsia="Times New Roman" w:hAnsi="Times New Roman" w:cs="Times New Roman"/>
        <w:sz w:val="24"/>
      </w:rPr>
    </w:lvl>
    <w:lvl w:ilvl="2">
      <w:start w:val="1"/>
      <w:numFmt w:val="lowerRoman"/>
      <w:lvlText w:val="%3."/>
      <w:lvlJc w:val="right"/>
      <w:pPr>
        <w:ind w:left="2161" w:hanging="180"/>
      </w:pPr>
      <w:rPr>
        <w:rFonts w:ascii="Times New Roman" w:eastAsia="Times New Roman" w:hAnsi="Times New Roman" w:cs="Times New Roman"/>
        <w:sz w:val="24"/>
      </w:rPr>
    </w:lvl>
    <w:lvl w:ilvl="3">
      <w:start w:val="1"/>
      <w:numFmt w:val="decimal"/>
      <w:lvlText w:val="%4."/>
      <w:lvlJc w:val="left"/>
      <w:pPr>
        <w:ind w:left="2881" w:hanging="360"/>
      </w:pPr>
      <w:rPr>
        <w:rFonts w:ascii="Times New Roman" w:eastAsia="Times New Roman" w:hAnsi="Times New Roman" w:cs="Times New Roman"/>
        <w:sz w:val="24"/>
      </w:rPr>
    </w:lvl>
    <w:lvl w:ilvl="4">
      <w:start w:val="1"/>
      <w:numFmt w:val="lowerLetter"/>
      <w:lvlText w:val="%5."/>
      <w:lvlJc w:val="left"/>
      <w:pPr>
        <w:ind w:left="3601" w:hanging="360"/>
      </w:pPr>
      <w:rPr>
        <w:rFonts w:ascii="Times New Roman" w:eastAsia="Times New Roman" w:hAnsi="Times New Roman" w:cs="Times New Roman"/>
        <w:sz w:val="24"/>
      </w:rPr>
    </w:lvl>
    <w:lvl w:ilvl="5">
      <w:start w:val="1"/>
      <w:numFmt w:val="lowerRoman"/>
      <w:lvlText w:val="%6."/>
      <w:lvlJc w:val="right"/>
      <w:pPr>
        <w:ind w:left="4321" w:hanging="180"/>
      </w:pPr>
      <w:rPr>
        <w:rFonts w:ascii="Times New Roman" w:eastAsia="Times New Roman" w:hAnsi="Times New Roman" w:cs="Times New Roman"/>
        <w:sz w:val="24"/>
      </w:rPr>
    </w:lvl>
    <w:lvl w:ilvl="6">
      <w:start w:val="1"/>
      <w:numFmt w:val="decimal"/>
      <w:lvlText w:val="%7."/>
      <w:lvlJc w:val="left"/>
      <w:pPr>
        <w:ind w:left="5041" w:hanging="360"/>
      </w:pPr>
      <w:rPr>
        <w:rFonts w:ascii="Times New Roman" w:eastAsia="Times New Roman" w:hAnsi="Times New Roman" w:cs="Times New Roman"/>
        <w:sz w:val="24"/>
      </w:rPr>
    </w:lvl>
    <w:lvl w:ilvl="7">
      <w:start w:val="1"/>
      <w:numFmt w:val="lowerLetter"/>
      <w:lvlText w:val="%8."/>
      <w:lvlJc w:val="left"/>
      <w:pPr>
        <w:ind w:left="5761" w:hanging="360"/>
      </w:pPr>
      <w:rPr>
        <w:rFonts w:ascii="Times New Roman" w:eastAsia="Times New Roman" w:hAnsi="Times New Roman" w:cs="Times New Roman"/>
        <w:sz w:val="24"/>
      </w:rPr>
    </w:lvl>
    <w:lvl w:ilvl="8">
      <w:start w:val="1"/>
      <w:numFmt w:val="lowerRoman"/>
      <w:lvlText w:val="%9."/>
      <w:lvlJc w:val="right"/>
      <w:pPr>
        <w:ind w:left="6481" w:hanging="180"/>
      </w:pPr>
      <w:rPr>
        <w:rFonts w:ascii="Times New Roman" w:eastAsia="Times New Roman" w:hAnsi="Times New Roman" w:cs="Times New Roman"/>
        <w:sz w:val="24"/>
      </w:rPr>
    </w:lvl>
  </w:abstractNum>
  <w:abstractNum w:abstractNumId="6" w15:restartNumberingAfterBreak="0">
    <w:nsid w:val="6EE340DC"/>
    <w:multiLevelType w:val="multilevel"/>
    <w:tmpl w:val="63088AD8"/>
    <w:lvl w:ilvl="0">
      <w:start w:val="1"/>
      <w:numFmt w:val="decimal"/>
      <w:lvlText w:val="%1."/>
      <w:lvlJc w:val="left"/>
      <w:pPr>
        <w:ind w:left="2061" w:hanging="360"/>
      </w:pPr>
      <w:rPr>
        <w:b/>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num w:numId="1" w16cid:durableId="1458059671">
    <w:abstractNumId w:val="6"/>
  </w:num>
  <w:num w:numId="2" w16cid:durableId="22561825">
    <w:abstractNumId w:val="5"/>
  </w:num>
  <w:num w:numId="3" w16cid:durableId="997853073">
    <w:abstractNumId w:val="3"/>
  </w:num>
  <w:num w:numId="4" w16cid:durableId="1869678518">
    <w:abstractNumId w:val="4"/>
  </w:num>
  <w:num w:numId="5" w16cid:durableId="334379801">
    <w:abstractNumId w:val="2"/>
  </w:num>
  <w:num w:numId="6" w16cid:durableId="1625765512">
    <w:abstractNumId w:val="0"/>
  </w:num>
  <w:num w:numId="7" w16cid:durableId="2033338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48"/>
    <w:rsid w:val="00077091"/>
    <w:rsid w:val="001752B5"/>
    <w:rsid w:val="00237003"/>
    <w:rsid w:val="002D465C"/>
    <w:rsid w:val="002E1925"/>
    <w:rsid w:val="00337148"/>
    <w:rsid w:val="004511BC"/>
    <w:rsid w:val="00487DA6"/>
    <w:rsid w:val="004A45BF"/>
    <w:rsid w:val="005B440A"/>
    <w:rsid w:val="00635551"/>
    <w:rsid w:val="006E60C1"/>
    <w:rsid w:val="006F3E30"/>
    <w:rsid w:val="007C6D27"/>
    <w:rsid w:val="00845950"/>
    <w:rsid w:val="00847D73"/>
    <w:rsid w:val="008C6592"/>
    <w:rsid w:val="009765BB"/>
    <w:rsid w:val="00A80934"/>
    <w:rsid w:val="00AE3011"/>
    <w:rsid w:val="00B77FC5"/>
    <w:rsid w:val="00BB56C7"/>
    <w:rsid w:val="00D530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48BC"/>
  <w15:docId w15:val="{E13BF269-DB09-4F21-B5DA-B48742B8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3" Type="http://schemas.openxmlformats.org/officeDocument/2006/relationships/settings" Target="settings.xml"/><Relationship Id="rId7" Type="http://schemas.openxmlformats.org/officeDocument/2006/relationships/hyperlink" Target="https://www.planalto.gov.br/ccivil_03/LEIS/LCP/Lcp12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e.tce.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15752</Words>
  <Characters>85065</Characters>
  <Application>Microsoft Office Word</Application>
  <DocSecurity>0</DocSecurity>
  <Lines>708</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2025-11-06T18:41:00Z</cp:lastPrinted>
  <dcterms:created xsi:type="dcterms:W3CDTF">2025-11-07T10:59:00Z</dcterms:created>
  <dcterms:modified xsi:type="dcterms:W3CDTF">2025-11-07T10:59:00Z</dcterms:modified>
</cp:coreProperties>
</file>