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1E3DA3" w:rsidRDefault="001E3DA3">
      <w:pPr>
        <w:pBdr>
          <w:top w:val="none" w:sz="6" w:space="0" w:color="auto"/>
          <w:left w:val="none" w:sz="6" w:space="0" w:color="auto"/>
          <w:bottom w:val="none" w:sz="6" w:space="0" w:color="auto"/>
          <w:right w:val="none" w:sz="6" w:space="0" w:color="auto"/>
        </w:pBdr>
        <w:jc w:val="center"/>
      </w:pPr>
    </w:p>
    <w:p w:rsidR="001E3DA3" w:rsidRDefault="00000000">
      <w:pPr>
        <w:pBdr>
          <w:top w:val="none" w:sz="6" w:space="0" w:color="auto"/>
          <w:left w:val="none" w:sz="6" w:space="0" w:color="auto"/>
          <w:bottom w:val="none" w:sz="6" w:space="0" w:color="auto"/>
          <w:right w:val="none" w:sz="6" w:space="0" w:color="auto"/>
        </w:pBdr>
        <w:jc w:val="center"/>
      </w:pPr>
      <w:r>
        <w:rPr>
          <w:b/>
          <w:sz w:val="18"/>
          <w:u w:val="single"/>
        </w:rPr>
        <w:t>ATA DE SESSÃO PÚBLICA</w:t>
      </w:r>
    </w:p>
    <w:p w:rsidR="001E3DA3" w:rsidRDefault="00000000">
      <w:pPr>
        <w:pBdr>
          <w:top w:val="none" w:sz="6" w:space="0" w:color="auto"/>
          <w:left w:val="none" w:sz="6" w:space="0" w:color="auto"/>
          <w:bottom w:val="none" w:sz="6" w:space="0" w:color="auto"/>
          <w:right w:val="none" w:sz="6" w:space="0" w:color="auto"/>
        </w:pBdr>
        <w:jc w:val="center"/>
      </w:pPr>
      <w:r>
        <w:rPr>
          <w:rFonts w:ascii="Arabic Typesetting" w:eastAsia="Arabic Typesetting" w:hAnsi="Arabic Typesetting" w:cs="Arabic Typesetting"/>
          <w:sz w:val="18"/>
        </w:rPr>
        <w:t>2023</w:t>
      </w:r>
    </w:p>
    <w:p w:rsidR="001E3DA3" w:rsidRDefault="001E3DA3">
      <w:pPr>
        <w:pBdr>
          <w:top w:val="none" w:sz="6" w:space="0" w:color="auto"/>
          <w:left w:val="none" w:sz="6" w:space="0" w:color="auto"/>
          <w:bottom w:val="none" w:sz="6" w:space="0" w:color="auto"/>
          <w:right w:val="none" w:sz="6" w:space="0" w:color="auto"/>
        </w:pBdr>
        <w:jc w:val="center"/>
      </w:pPr>
    </w:p>
    <w:p w:rsidR="001E3DA3" w:rsidRDefault="00000000">
      <w:pPr>
        <w:jc w:val="both"/>
      </w:pPr>
      <w:r>
        <w:rPr>
          <w:b/>
          <w:sz w:val="18"/>
          <w:u w:val="single"/>
        </w:rPr>
        <w:t>Processo</w:t>
      </w:r>
      <w:r>
        <w:rPr>
          <w:b/>
          <w:sz w:val="18"/>
        </w:rPr>
        <w:t xml:space="preserve"> </w:t>
      </w:r>
      <w:r>
        <w:rPr>
          <w:b/>
          <w:sz w:val="18"/>
          <w:u w:val="single"/>
        </w:rPr>
        <w:t>Licitatório</w:t>
      </w:r>
      <w:r>
        <w:rPr>
          <w:b/>
          <w:sz w:val="18"/>
        </w:rPr>
        <w:t xml:space="preserve"> n.º </w:t>
      </w:r>
      <w:r>
        <w:rPr>
          <w:rFonts w:ascii="Arabic Typesetting" w:eastAsia="Arabic Typesetting" w:hAnsi="Arabic Typesetting" w:cs="Arabic Typesetting"/>
        </w:rPr>
        <w:t>129/23</w:t>
      </w:r>
    </w:p>
    <w:p w:rsidR="001E3DA3" w:rsidRDefault="00000000">
      <w:pPr>
        <w:jc w:val="both"/>
      </w:pPr>
      <w:r>
        <w:rPr>
          <w:b/>
          <w:sz w:val="18"/>
          <w:u w:val="single"/>
        </w:rPr>
        <w:t>Modalidade</w:t>
      </w:r>
      <w:r>
        <w:rPr>
          <w:sz w:val="18"/>
        </w:rPr>
        <w:t>:</w:t>
      </w:r>
      <w:r>
        <w:rPr>
          <w:rFonts w:ascii="Arabic Typesetting" w:eastAsia="Arabic Typesetting" w:hAnsi="Arabic Typesetting" w:cs="Arabic Typesetting"/>
        </w:rPr>
        <w:t xml:space="preserve"> PREGÃO PRESENCIAL</w:t>
      </w:r>
      <w:r>
        <w:t xml:space="preserve"> n.º </w:t>
      </w:r>
      <w:r>
        <w:rPr>
          <w:rFonts w:ascii="Arabic Typesetting" w:eastAsia="Arabic Typesetting" w:hAnsi="Arabic Typesetting" w:cs="Arabic Typesetting"/>
        </w:rPr>
        <w:t>6/2023</w:t>
      </w:r>
    </w:p>
    <w:p w:rsidR="001E3DA3" w:rsidRDefault="00000000">
      <w:pPr>
        <w:jc w:val="both"/>
      </w:pPr>
      <w:r>
        <w:rPr>
          <w:b/>
          <w:sz w:val="18"/>
          <w:u w:val="single"/>
        </w:rPr>
        <w:t>Sessão</w:t>
      </w:r>
      <w:r>
        <w:rPr>
          <w:b/>
          <w:sz w:val="18"/>
        </w:rPr>
        <w:t xml:space="preserve">: </w:t>
      </w:r>
      <w:r>
        <w:rPr>
          <w:rFonts w:ascii="Arabic Typesetting" w:eastAsia="Arabic Typesetting" w:hAnsi="Arabic Typesetting" w:cs="Arabic Typesetting"/>
          <w:sz w:val="18"/>
        </w:rPr>
        <w:t>1</w:t>
      </w:r>
    </w:p>
    <w:p w:rsidR="001E3DA3" w:rsidRDefault="00000000">
      <w:pPr>
        <w:jc w:val="both"/>
      </w:pPr>
      <w:r>
        <w:rPr>
          <w:b/>
          <w:sz w:val="18"/>
          <w:u w:val="single"/>
        </w:rPr>
        <w:t>Objeto</w:t>
      </w:r>
      <w:r>
        <w:rPr>
          <w:sz w:val="18"/>
        </w:rPr>
        <w:t xml:space="preserve">: </w:t>
      </w:r>
      <w:r>
        <w:rPr>
          <w:rFonts w:ascii="Arabic Typesetting" w:eastAsia="Arabic Typesetting" w:hAnsi="Arabic Typesetting" w:cs="Arabic Typesetting"/>
          <w:sz w:val="18"/>
        </w:rPr>
        <w:t>REGISTRO DE PREÇO AQUISIÇÃO DE MATERIAIS DE HIGIENE E LIMPEZA</w:t>
      </w:r>
    </w:p>
    <w:p w:rsidR="001E3DA3" w:rsidRDefault="001E3DA3">
      <w:pPr>
        <w:jc w:val="both"/>
      </w:pPr>
    </w:p>
    <w:p w:rsidR="001E3DA3" w:rsidRDefault="00000000">
      <w:pPr>
        <w:jc w:val="both"/>
      </w:pPr>
      <w:r>
        <w:rPr>
          <w:b/>
          <w:i/>
          <w:sz w:val="18"/>
          <w:u w:val="single"/>
        </w:rPr>
        <w:t>ABERTURA</w:t>
      </w:r>
    </w:p>
    <w:p w:rsidR="001E3DA3" w:rsidRDefault="00000000">
      <w:pPr>
        <w:jc w:val="both"/>
      </w:pPr>
      <w:r>
        <w:rPr>
          <w:sz w:val="18"/>
        </w:rPr>
        <w:t xml:space="preserve">Aos 12 dias do mês de abril do ano de 2023, às </w:t>
      </w:r>
      <w:r>
        <w:rPr>
          <w:rFonts w:ascii="Arabic Typesetting" w:eastAsia="Arabic Typesetting" w:hAnsi="Arabic Typesetting" w:cs="Arabic Typesetting"/>
          <w:sz w:val="18"/>
        </w:rPr>
        <w:t>9h</w:t>
      </w:r>
      <w:r>
        <w:rPr>
          <w:sz w:val="18"/>
        </w:rPr>
        <w:t>,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rsidR="001E3DA3" w:rsidRDefault="001E3DA3">
      <w:pPr>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1134"/>
        <w:gridCol w:w="1134"/>
        <w:gridCol w:w="3507"/>
        <w:gridCol w:w="1648"/>
        <w:gridCol w:w="1391"/>
        <w:gridCol w:w="1391"/>
      </w:tblGrid>
      <w:tr w:rsidR="001E3DA3">
        <w:tc>
          <w:tcPr>
            <w:tcW w:w="11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w:t>
            </w:r>
          </w:p>
        </w:tc>
        <w:tc>
          <w:tcPr>
            <w:tcW w:w="11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Nome</w:t>
            </w:r>
          </w:p>
        </w:tc>
        <w:tc>
          <w:tcPr>
            <w:tcW w:w="163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w:t>
            </w:r>
          </w:p>
        </w:tc>
        <w:tc>
          <w:tcPr>
            <w:tcW w:w="13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w:t>
            </w:r>
          </w:p>
        </w:tc>
        <w:tc>
          <w:tcPr>
            <w:tcW w:w="13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w:t>
            </w:r>
          </w:p>
        </w:tc>
      </w:tr>
      <w:tr w:rsidR="001E3DA3">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10/08/2022</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AMANDA DE LIMA MELO</w:t>
            </w:r>
          </w:p>
        </w:tc>
        <w:tc>
          <w:tcPr>
            <w:tcW w:w="163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Membro</w:t>
            </w:r>
          </w:p>
        </w:tc>
        <w:tc>
          <w:tcPr>
            <w:tcW w:w="13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398.459.758-44</w:t>
            </w:r>
          </w:p>
        </w:tc>
        <w:tc>
          <w:tcPr>
            <w:tcW w:w="13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48.206.843-7</w:t>
            </w:r>
          </w:p>
        </w:tc>
      </w:tr>
      <w:tr w:rsidR="001E3DA3">
        <w:tc>
          <w:tcPr>
            <w:tcW w:w="11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tc>
        <w:tc>
          <w:tcPr>
            <w:tcW w:w="11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10/08/2022</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ELIDIANE MARIA RIBEIRO DA SILVA</w:t>
            </w:r>
          </w:p>
        </w:tc>
        <w:tc>
          <w:tcPr>
            <w:tcW w:w="163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Agente de Contratação</w:t>
            </w:r>
          </w:p>
        </w:tc>
        <w:tc>
          <w:tcPr>
            <w:tcW w:w="13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369.780.838-95</w:t>
            </w:r>
          </w:p>
        </w:tc>
        <w:tc>
          <w:tcPr>
            <w:tcW w:w="13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40.834.825-0</w:t>
            </w:r>
          </w:p>
        </w:tc>
      </w:tr>
      <w:tr w:rsidR="001E3DA3">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10/08/2022</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GERALDO LUIS BENEDITO BORANGA</w:t>
            </w:r>
          </w:p>
        </w:tc>
        <w:tc>
          <w:tcPr>
            <w:tcW w:w="163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Membro</w:t>
            </w:r>
          </w:p>
        </w:tc>
        <w:tc>
          <w:tcPr>
            <w:tcW w:w="13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141.325.278-83</w:t>
            </w:r>
          </w:p>
        </w:tc>
        <w:tc>
          <w:tcPr>
            <w:tcW w:w="13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246402787</w:t>
            </w:r>
          </w:p>
        </w:tc>
      </w:tr>
    </w:tbl>
    <w:p w:rsidR="001E3DA3" w:rsidRDefault="001E3DA3">
      <w:pPr>
        <w:jc w:val="both"/>
      </w:pPr>
    </w:p>
    <w:p w:rsidR="001E3DA3" w:rsidRDefault="00000000">
      <w:pPr>
        <w:jc w:val="both"/>
      </w:pPr>
      <w:r>
        <w:rPr>
          <w:b/>
          <w:sz w:val="18"/>
          <w:u w:val="single"/>
        </w:rPr>
        <w:t>DOCUMENTOS RECEBIDOS VIA POSTAL</w:t>
      </w:r>
    </w:p>
    <w:p w:rsidR="001E3DA3" w:rsidRDefault="00000000">
      <w:pPr>
        <w:jc w:val="both"/>
      </w:pPr>
      <w:r>
        <w:rPr>
          <w:sz w:val="18"/>
        </w:rPr>
        <w:t>Declarada aberta a sessão pela Senhora Pregoeira, por este foi informada a inexistência de documentos encaminhados via postal.</w:t>
      </w:r>
    </w:p>
    <w:p w:rsidR="001E3DA3" w:rsidRDefault="001E3DA3">
      <w:pPr>
        <w:jc w:val="both"/>
      </w:pPr>
    </w:p>
    <w:p w:rsidR="001E3DA3" w:rsidRDefault="00000000">
      <w:pPr>
        <w:jc w:val="both"/>
      </w:pPr>
      <w:r>
        <w:rPr>
          <w:b/>
          <w:sz w:val="18"/>
          <w:u w:val="single"/>
        </w:rPr>
        <w:t>CREDENCIAMENTO</w:t>
      </w:r>
    </w:p>
    <w:p w:rsidR="001E3DA3" w:rsidRDefault="00000000">
      <w:pPr>
        <w:jc w:val="both"/>
      </w:pPr>
      <w:r>
        <w:rPr>
          <w:sz w:val="18"/>
        </w:rPr>
        <w:t>Após, declarou a Senhora Pregoeira que a partir daquele momento não mais seriam recepcionados quaisquer documentos via postal e, constatando a presença de interessados à sessão, teve início o credenciamento dos representantes, o qual se deu com a identificação respectiva e à vista dos documentos por eles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dos representantes presentes, pela Senhora Pregoeira foi declarado o encerramento do mesmo, determinando que a partir daquele momento não mais seriam admitidos quaisquer interessados a participar do certame, tudo conforme os termos do Edital.  Ato contínuo, a Senhora Pregoeira, de posse da lista dos credenciados presentes, passou à identificação respectiva, solicitando aos mesmos que se posicionassem no local por ela indicado, separadamente dos demais presentes à sessão, para facilitar os trabalhos que se sucederiam.  Segue abaixo a lista dos representantes credenciados:</w:t>
      </w:r>
    </w:p>
    <w:p w:rsidR="001E3DA3" w:rsidRDefault="001E3DA3">
      <w:pPr>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633"/>
        <w:gridCol w:w="4182"/>
        <w:gridCol w:w="1434"/>
        <w:gridCol w:w="1978"/>
        <w:gridCol w:w="1978"/>
      </w:tblGrid>
      <w:tr w:rsidR="001E3DA3">
        <w:tc>
          <w:tcPr>
            <w:tcW w:w="6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Lances</w:t>
            </w:r>
          </w:p>
        </w:tc>
        <w:tc>
          <w:tcPr>
            <w:tcW w:w="415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w:t>
            </w:r>
          </w:p>
        </w:tc>
        <w:tc>
          <w:tcPr>
            <w:tcW w:w="14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Tipo Empresa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CNPJ</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Preferência de contratação (art. 44 da LC 123/2006)</w:t>
            </w:r>
          </w:p>
        </w:tc>
      </w:tr>
      <w:tr w:rsidR="001E3DA3">
        <w:tc>
          <w:tcPr>
            <w:tcW w:w="6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415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LUCAS CASSANHO</w:t>
            </w:r>
          </w:p>
        </w:tc>
        <w:tc>
          <w:tcPr>
            <w:tcW w:w="14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392.405.268-97</w:t>
            </w:r>
          </w:p>
        </w:tc>
        <w:tc>
          <w:tcPr>
            <w:tcW w:w="196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47.426.140/0001-90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47985870-6</w:t>
            </w:r>
          </w:p>
        </w:tc>
        <w:tc>
          <w:tcPr>
            <w:tcW w:w="196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r w:rsidR="001E3DA3">
        <w:tc>
          <w:tcPr>
            <w:tcW w:w="6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415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CLAUDINEI APARECIDO SILVA</w:t>
            </w:r>
          </w:p>
        </w:tc>
        <w:tc>
          <w:tcPr>
            <w:tcW w:w="14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698.223.529-72</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03.790.905/0001-09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17.919.364</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r w:rsidR="001E3DA3">
        <w:tc>
          <w:tcPr>
            <w:tcW w:w="6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415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SANDRA HELENA CERRI</w:t>
            </w:r>
          </w:p>
        </w:tc>
        <w:tc>
          <w:tcPr>
            <w:tcW w:w="14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055.018.978-57</w:t>
            </w:r>
          </w:p>
        </w:tc>
        <w:tc>
          <w:tcPr>
            <w:tcW w:w="196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37.805.195/0001-57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13.482.104</w:t>
            </w:r>
          </w:p>
        </w:tc>
        <w:tc>
          <w:tcPr>
            <w:tcW w:w="196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r w:rsidR="001E3DA3">
        <w:tc>
          <w:tcPr>
            <w:tcW w:w="6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415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MARCIO RODRIGUES VANCIN</w:t>
            </w:r>
          </w:p>
        </w:tc>
        <w:tc>
          <w:tcPr>
            <w:tcW w:w="14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EPP</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134.992.678-70</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64.548.290/0001-95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15.510.147</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r w:rsidR="001E3DA3">
        <w:tc>
          <w:tcPr>
            <w:tcW w:w="6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415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MARCELO PEIXOTO PERONI</w:t>
            </w:r>
          </w:p>
        </w:tc>
        <w:tc>
          <w:tcPr>
            <w:tcW w:w="14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298.225.578-25</w:t>
            </w:r>
          </w:p>
        </w:tc>
        <w:tc>
          <w:tcPr>
            <w:tcW w:w="196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30.190.633/0001-70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34.503.500</w:t>
            </w:r>
          </w:p>
        </w:tc>
        <w:tc>
          <w:tcPr>
            <w:tcW w:w="196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r w:rsidR="001E3DA3">
        <w:tc>
          <w:tcPr>
            <w:tcW w:w="6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c>
          <w:tcPr>
            <w:tcW w:w="415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42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300.303.118-02</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10.716.636/0001-98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33.795.651-0</w:t>
            </w:r>
          </w:p>
        </w:tc>
        <w:tc>
          <w:tcPr>
            <w:tcW w:w="196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Sim</w:t>
            </w:r>
          </w:p>
        </w:tc>
      </w:tr>
    </w:tbl>
    <w:p w:rsidR="001E3DA3" w:rsidRDefault="001E3DA3">
      <w:pPr>
        <w:jc w:val="both"/>
      </w:pPr>
    </w:p>
    <w:p w:rsidR="001E3DA3" w:rsidRDefault="00000000">
      <w:pPr>
        <w:jc w:val="both"/>
      </w:pPr>
      <w:r>
        <w:rPr>
          <w:sz w:val="18"/>
        </w:rPr>
        <w:t>A seguir, a Pregoeira passou a prestar esclarecimentos de ordem geral, e, em especial quanto às consequências àqueles que se retirassem da sessão sem a sua expressa concordância, assim como passou a prestar os esclarecimentos de dúvidas levantadas pelos representantes credenciados.</w:t>
      </w:r>
    </w:p>
    <w:p w:rsidR="001E3DA3" w:rsidRDefault="001E3DA3">
      <w:pPr>
        <w:jc w:val="both"/>
      </w:pPr>
    </w:p>
    <w:p w:rsidR="001E3DA3" w:rsidRDefault="00000000">
      <w:pPr>
        <w:jc w:val="both"/>
      </w:pPr>
      <w:r>
        <w:rPr>
          <w:b/>
          <w:sz w:val="18"/>
          <w:u w:val="single"/>
        </w:rPr>
        <w:t>REGISTRO E CLASSIFICAÇÃO DA PROPOSTA ESCRITA</w:t>
      </w:r>
    </w:p>
    <w:p w:rsidR="001E3DA3" w:rsidRDefault="00000000">
      <w:pPr>
        <w:jc w:val="both"/>
      </w:pPr>
      <w:r>
        <w:rPr>
          <w:sz w:val="18"/>
        </w:rPr>
        <w:t xml:space="preserve">Encerrados os esclarecimentos, passou-se à abertura dos envelopes propostas,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das propostas, a Senhora Pregoeira deu ciência aos presentes dos resultados respectivos, franqueando </w:t>
      </w:r>
      <w:proofErr w:type="gramStart"/>
      <w:r>
        <w:rPr>
          <w:sz w:val="18"/>
        </w:rPr>
        <w:t>aos presentes vistas</w:t>
      </w:r>
      <w:proofErr w:type="gramEnd"/>
      <w:r>
        <w:rPr>
          <w:sz w:val="18"/>
        </w:rPr>
        <w:t xml:space="preserve"> do conteúdo das propostas, esclarecendo àqueles que tivessem interesse em averiguá-los que se dirigissem à mesa dos trabalhos, de maneira ordenada e na forma por ela determinado, </w:t>
      </w:r>
      <w:r>
        <w:rPr>
          <w:sz w:val="18"/>
        </w:rPr>
        <w:lastRenderedPageBreak/>
        <w:t>estabelecendo ainda que apusessem as respectivas rubricas nas propostas examinadas.</w:t>
      </w:r>
    </w:p>
    <w:p w:rsidR="001E3DA3" w:rsidRDefault="001E3DA3">
      <w:pPr>
        <w:jc w:val="both"/>
      </w:pPr>
    </w:p>
    <w:p w:rsidR="001E3DA3" w:rsidRDefault="001E3DA3">
      <w:pPr>
        <w:jc w:val="both"/>
      </w:pPr>
    </w:p>
    <w:p w:rsidR="001E3DA3" w:rsidRDefault="00000000">
      <w:pPr>
        <w:jc w:val="both"/>
      </w:pPr>
      <w:r>
        <w:rPr>
          <w:sz w:val="18"/>
        </w:rPr>
        <w:t xml:space="preserve">Ao término das averiguações procedidas pelos interessados, a Senhora Pregoeira ordenou a reunião das propostas apresentadas e sua conferência com a relação de análise, julgamento e classificação das propostas. </w:t>
      </w:r>
    </w:p>
    <w:p w:rsidR="001E3DA3" w:rsidRDefault="001E3DA3">
      <w:pPr>
        <w:pBdr>
          <w:top w:val="none" w:sz="6" w:space="0" w:color="auto"/>
          <w:left w:val="none" w:sz="6" w:space="0" w:color="auto"/>
          <w:bottom w:val="none" w:sz="6" w:space="0" w:color="auto"/>
          <w:right w:val="none" w:sz="6" w:space="0" w:color="auto"/>
        </w:pBdr>
      </w:pPr>
    </w:p>
    <w:p w:rsidR="001E3DA3" w:rsidRDefault="00000000">
      <w:pPr>
        <w:jc w:val="both"/>
      </w:pPr>
      <w:r>
        <w:rPr>
          <w:sz w:val="18"/>
        </w:rPr>
        <w:t xml:space="preserve">Constatada a sua regularidade, a Senhora Pregoeira passou a declarar as propostas selecionadas à etapa de lances verbais, nos termos do Edital, conforme segue: </w:t>
      </w:r>
    </w:p>
    <w:tbl>
      <w:tblPr>
        <w:tblW w:w="5000" w:type="pct"/>
        <w:shd w:val="clear" w:color="auto" w:fill="FFFFFF"/>
        <w:tblLayout w:type="fixed"/>
        <w:tblCellMar>
          <w:left w:w="1" w:type="dxa"/>
          <w:right w:w="1" w:type="dxa"/>
        </w:tblCellMar>
        <w:tblLook w:val="0000" w:firstRow="0" w:lastRow="0" w:firstColumn="0" w:lastColumn="0" w:noHBand="0" w:noVBand="0"/>
      </w:tblPr>
      <w:tblGrid>
        <w:gridCol w:w="621"/>
        <w:gridCol w:w="1014"/>
        <w:gridCol w:w="3967"/>
        <w:gridCol w:w="1408"/>
        <w:gridCol w:w="1014"/>
        <w:gridCol w:w="1030"/>
        <w:gridCol w:w="1151"/>
      </w:tblGrid>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001.001.976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ACENDEDOR TIPO FOSFORO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GABOARDI</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GABOARD</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billa</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PARANÁ</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PINHEIRO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001.001.974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ACENDEDOR TIPO ISQUEIRO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lighter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BIC</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BIC</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BIC</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001.001.978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proofErr w:type="gramStart"/>
            <w:r>
              <w:rPr>
                <w:rFonts w:ascii="Arabic Typesetting" w:eastAsia="Arabic Typesetting" w:hAnsi="Arabic Typesetting" w:cs="Arabic Typesetting"/>
                <w:sz w:val="18"/>
              </w:rPr>
              <w:t>AGUA</w:t>
            </w:r>
            <w:proofErr w:type="gramEnd"/>
            <w:r>
              <w:rPr>
                <w:rFonts w:ascii="Arabic Typesetting" w:eastAsia="Arabic Typesetting" w:hAnsi="Arabic Typesetting" w:cs="Arabic Typesetting"/>
                <w:sz w:val="18"/>
              </w:rPr>
              <w:t xml:space="preserve"> SANITARIA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aylag</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FLOPS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OLIMPO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CANDURA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20.930,00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001.000.909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ÁLCOOL ETÍLICO HIDRATADO EM GEL TEOR ALCÓOLICO 70% (70º INPM)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ABSOLUTO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43.920,00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SAFRA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 (303560026)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52.920,00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poly</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55.350,00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DISMAPP ANVISA 25351251485/2020-09</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001.002.154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ÁLCOOL ETÍLICO LÍQUIDO HIDRATADO TEOR ALCÓOLICO 70% (70ºINPM)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sulmar</w:t>
            </w:r>
            <w:proofErr w:type="spellEnd"/>
            <w:r>
              <w:rPr>
                <w:rFonts w:ascii="Arabic Typesetting" w:eastAsia="Arabic Typesetting" w:hAnsi="Arabic Typesetting" w:cs="Arabic Typesetting"/>
                <w:sz w:val="18"/>
              </w:rPr>
              <w:t xml:space="preserve"> 3.0.939-9</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 (380620003)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20.370,00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SANDEMIX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FLOPS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22.320,00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TUPI ANVISA 25351409603/2016-90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25.470,00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ÁLCOOL LIQUIDO 46,30% 1 LITRO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5,10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itaja</w:t>
            </w:r>
            <w:proofErr w:type="spellEnd"/>
            <w:r>
              <w:rPr>
                <w:rFonts w:ascii="Arabic Typesetting" w:eastAsia="Arabic Typesetting" w:hAnsi="Arabic Typesetting" w:cs="Arabic Typesetting"/>
                <w:sz w:val="18"/>
              </w:rPr>
              <w:t xml:space="preserve"> 25.351004131200368</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SAFRA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TUPI ANVISA 25351417162/2016-08</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FLOPS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AMACIANTE 2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LOOK LIMP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bio</w:t>
            </w:r>
            <w:proofErr w:type="spellEnd"/>
            <w:r>
              <w:rPr>
                <w:rFonts w:ascii="Arabic Typesetting" w:eastAsia="Arabic Typesetting" w:hAnsi="Arabic Typesetting" w:cs="Arabic Typesetting"/>
                <w:sz w:val="18"/>
              </w:rPr>
              <w:t xml:space="preserve"> 25551967780/2016-96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4.696,00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 (25351936669201600)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4.768,00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URCA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CANDURA ANVISA 25351315729/2010-17</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6.392,00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001.002.068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AVENTAL DE PLÁSTICO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MAXXIMO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rdb</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MAICOL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VABENE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SACARIA FERREIRA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001.002.136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AVENTAL DE PVC BRANCO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MAXXIMO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MAICOL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maximos</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15,22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1.522,00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VABENE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SACARIA FERREIRA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001.002.135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AVENTAL VINIL TRANSPARENTE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proofErr w:type="gramStart"/>
            <w:r>
              <w:rPr>
                <w:rFonts w:ascii="Arabic Typesetting" w:eastAsia="Arabic Typesetting" w:hAnsi="Arabic Typesetting" w:cs="Arabic Typesetting"/>
                <w:sz w:val="18"/>
              </w:rPr>
              <w:t>a.r</w:t>
            </w:r>
            <w:proofErr w:type="spellEnd"/>
            <w:proofErr w:type="gram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13,13</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1.313,00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MAICOL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VABENE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SACARIA FERREIRA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BACIA PLASTICA 20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16,38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20,10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BACIA PLASTICA 30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BACIA PLASTICA 40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 DE PLÁSTICO 12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 DE PLÁSTICO 15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449,50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9,10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 DE PLÁSTICO 20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13,16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003.001.845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DE PAPEL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ns</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PLUMA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SÃO JOÃO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003.001.846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25X35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w:t>
            </w:r>
            <w:proofErr w:type="spellStart"/>
            <w:r>
              <w:rPr>
                <w:rFonts w:ascii="Arabic Typesetting" w:eastAsia="Arabic Typesetting" w:hAnsi="Arabic Typesetting" w:cs="Arabic Typesetting"/>
                <w:sz w:val="18"/>
              </w:rPr>
              <w:t>plast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OTHYMO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003.010.244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30X40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plast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OTHYMO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003.007.201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35X45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plast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OTHYMO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003.014.628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40X60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plast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 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005.004.719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BOTA DE SEGURANÇA CANO CURTO NA COR BRANCA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PEGA FORTE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3.742,50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MARLUVAS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51,80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bsb</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54,14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4.060,50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VULCABRAS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001.002.140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BOTA DE SEGURANÇA EM PVC CANO LONGO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MARLUVAS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bsb</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PEGA FORTE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VULCABRAS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CERA LIQUIDA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4,13</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206,50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SATRT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aylag</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CESTO DE LIXO FECHADO COM TAMPA 100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JAGUAR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4.410,00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 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CESTO DE LIXO VASADO TAMANHO DE 10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arq</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JAQUAR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 DESCARTAVEL 180 ML CX COM 25 PACOTES COM 100 UNIDADES CADA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COPOSUL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TOP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ibras</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118,40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23.680,00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COPOMAIS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FONPLAST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126,53</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25.306,00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FONPLAST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26.040,00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 DESCARTAVEL 50 ML CX COM 50 PACOTES COM 100 UNIDADES CADA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TOP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FONPLAST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134,44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13.444,00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COPOSUL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FONPLAST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ibras</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141,44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14.144,00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COPOMAIS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DENTAL INFANTIL A PARTIR DE 3 ANOS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TUBO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ICE FRESH</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DENTIL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ice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DENTIL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DENTAL INFANTIL DE 0 A 3 ANOS SEM FLUOR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TUBO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DENTIL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PARA CABELO TIPO CONDICIONADOR 300 ML SEM ENXAGUE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tonelli</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DISMMAP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3.332,00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SEDA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11,19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3.916,50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PARA CABELO TIPO CONDIONADOR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tonelli</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3.258,50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PALMOLIVE KIDS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4.865,00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TRALALA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DESINFETANTE PARA USO GERAL 2 LT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bio</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BIOKRISS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31.150,00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BIOCLEAN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5,18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36.260,00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CANDURA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38.430,00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DESODORIZADOR AMBIENTAL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baston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DOM</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 GRADAVEL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 AGRADAVEL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GLADE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GLADE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15,39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4.617,00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DETERGENTE LIQUIDO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bio</w:t>
            </w:r>
            <w:proofErr w:type="spellEnd"/>
            <w:r>
              <w:rPr>
                <w:rFonts w:ascii="Arabic Typesetting" w:eastAsia="Arabic Typesetting" w:hAnsi="Arabic Typesetting" w:cs="Arabic Typesetting"/>
                <w:sz w:val="18"/>
              </w:rPr>
              <w:t xml:space="preserve"> 25351871942/2016-91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 (</w:t>
            </w:r>
            <w:proofErr w:type="spellStart"/>
            <w:r>
              <w:rPr>
                <w:rFonts w:ascii="Arabic Typesetting" w:eastAsia="Arabic Typesetting" w:hAnsi="Arabic Typesetting" w:cs="Arabic Typesetting"/>
                <w:sz w:val="18"/>
              </w:rPr>
              <w:t>m.s</w:t>
            </w:r>
            <w:proofErr w:type="spellEnd"/>
            <w:r>
              <w:rPr>
                <w:rFonts w:ascii="Arabic Typesetting" w:eastAsia="Arabic Typesetting" w:hAnsi="Arabic Typesetting" w:cs="Arabic Typesetting"/>
                <w:sz w:val="18"/>
              </w:rPr>
              <w:t>. 3.0356.0025)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BIOKRISS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ESFRELUX ANVISA 25351342331/2017-11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YPE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ESCOVA P/ LIMPEZA GERAL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CHIC HOME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CONDOR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ESCOVA P/ LIMPEZA SANITÁRIA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SATYAN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D'LOUDERS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ESPONJA ABRASIVA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LET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nobraco</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BRILHINOX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3.196,00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MEGA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ESPONJA DE AÇO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LUSTRO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assolan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QLUSTRO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406,50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MEGA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BOMBRIL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493,50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AÇOBOM</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ESPONJA P/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espon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BRILHUS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BRILHUS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VISH</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BETTANIN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ESFRELUX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FLANELA P/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1800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CHAPA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SAGA TEXTIL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3.744,00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neves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2,24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4.032,00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SANTA MARGARIDA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SACARIA FERREIRA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7.182,00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GEL FIXADOR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GUARDANAPO DE PAPEL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max</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KITCHEN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NOBBY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DIA A DIA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PEGG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HASTE FLEXÍVEL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use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553,00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COTON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COTONELA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LEVOE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MILI</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1.116,50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INSETICIDA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buzz</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 INSET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ULTRA INSET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SBP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7.245,00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MATT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LENÇO UMEDECIDO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USE IT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use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FIESTA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USE IT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8.745,00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USE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12.369,50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ALUMINIO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 (3.01867-8)</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367,50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poly</w:t>
            </w:r>
            <w:proofErr w:type="spellEnd"/>
            <w:r>
              <w:rPr>
                <w:rFonts w:ascii="Arabic Typesetting" w:eastAsia="Arabic Typesetting" w:hAnsi="Arabic Typesetting" w:cs="Arabic Typesetting"/>
                <w:sz w:val="18"/>
              </w:rPr>
              <w:t xml:space="preserve"> 25351-2375442016-41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 ANVISA 2535154403/2017-50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562,50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POLITRIZ</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CERAMICA/AZULEJOS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aylag</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AZULIM</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FORNO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DIABO VERDE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ZIP (25351.709391/2017-29)</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16,24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EASY OFF REGISTRO M.S 3.0227.0165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874,50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MOVEIS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FUZETTO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fuzetto</w:t>
            </w:r>
            <w:proofErr w:type="spellEnd"/>
            <w:r>
              <w:rPr>
                <w:rFonts w:ascii="Arabic Typesetting" w:eastAsia="Arabic Typesetting" w:hAnsi="Arabic Typesetting" w:cs="Arabic Typesetting"/>
                <w:sz w:val="18"/>
              </w:rPr>
              <w:t xml:space="preserve"> 25351719894/2019-74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PEROBA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 (25351540545201913)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651,00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DESTAC ANVISA 253511170399/2009-36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PISO/CALÇADAS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POLY </w:t>
            </w:r>
            <w:proofErr w:type="gramStart"/>
            <w:r>
              <w:rPr>
                <w:rFonts w:ascii="Arabic Typesetting" w:eastAsia="Arabic Typesetting" w:hAnsi="Arabic Typesetting" w:cs="Arabic Typesetting"/>
                <w:sz w:val="18"/>
              </w:rPr>
              <w:t>M.S.(</w:t>
            </w:r>
            <w:proofErr w:type="gramEnd"/>
            <w:r>
              <w:rPr>
                <w:rFonts w:ascii="Arabic Typesetting" w:eastAsia="Arabic Typesetting" w:hAnsi="Arabic Typesetting" w:cs="Arabic Typesetting"/>
                <w:sz w:val="18"/>
              </w:rPr>
              <w:t>3.1867.0003.0001-8)</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5.544,00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poly</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11,47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6.308,50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FORT KIM REG. MS 316290015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004.009.980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VIDRO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BARBAREX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 (25351351692201678)</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3,43</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1.029,00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gramStart"/>
            <w:r>
              <w:rPr>
                <w:rFonts w:ascii="Arabic Typesetting" w:eastAsia="Arabic Typesetting" w:hAnsi="Arabic Typesetting" w:cs="Arabic Typesetting"/>
                <w:sz w:val="18"/>
              </w:rPr>
              <w:t>suprema  25351176342</w:t>
            </w:r>
            <w:proofErr w:type="gramEnd"/>
            <w:r>
              <w:rPr>
                <w:rFonts w:ascii="Arabic Typesetting" w:eastAsia="Arabic Typesetting" w:hAnsi="Arabic Typesetting" w:cs="Arabic Typesetting"/>
                <w:sz w:val="18"/>
              </w:rPr>
              <w:t>/2013-73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UAU ANVISA 25351719495/2014-07</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9,19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2.757,00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LIMPADOR MULTIUSO DOMESTICO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aylag</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BIOKRISS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 (25351096555201746)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6.650,00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YPE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UAU ANVISA 25351089815/2013-01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LIMPADOR MULTIUSO DOMESTICO LIMPEZA PESADA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vigut</w:t>
            </w:r>
            <w:proofErr w:type="spellEnd"/>
            <w:r>
              <w:rPr>
                <w:rFonts w:ascii="Arabic Typesetting" w:eastAsia="Arabic Typesetting" w:hAnsi="Arabic Typesetting" w:cs="Arabic Typesetting"/>
                <w:sz w:val="18"/>
              </w:rPr>
              <w:t xml:space="preserve"> 303628-5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SONAR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YPE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VEJA ANVISA 25351397435/2016-82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16.380,00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003.012.846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LIXEIRA COM TAMPA E PEDAL 50L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PLASUTIL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JSN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007.021.033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LUVA DE PROCEDIMENTO DE LÁTEX C/ PÓ BIOABASORVIVEL TAM P/M/G COM 100 UNID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INOVEN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inoven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17,22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8.610,00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DESCARPACK</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28,92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14.460,00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001.002.131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LUVA DE PROTEÇÃO AMARELA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SANRO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DESCARPACK</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SANRO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003.012.357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LUVA DESCARTÁVEL (PCT C/100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3.245,00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LUVA DESCARTAVEL EM LATEX TAM </w:t>
            </w:r>
            <w:proofErr w:type="gramStart"/>
            <w:r>
              <w:rPr>
                <w:rFonts w:ascii="Arabic Typesetting" w:eastAsia="Arabic Typesetting" w:hAnsi="Arabic Typesetting" w:cs="Arabic Typesetting"/>
                <w:sz w:val="18"/>
              </w:rPr>
              <w:t>P,M</w:t>
            </w:r>
            <w:proofErr w:type="gramEnd"/>
            <w:r>
              <w:rPr>
                <w:rFonts w:ascii="Arabic Typesetting" w:eastAsia="Arabic Typesetting" w:hAnsi="Arabic Typesetting" w:cs="Arabic Typesetting"/>
                <w:sz w:val="18"/>
              </w:rPr>
              <w:t>,G  PCT 100 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LIFE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13.410,00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inoven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14.310,00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15.876,00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MEDIX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33.300,00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OLEO NATURAL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aromatec</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1.702,50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 DE LIXO PLÁSTICA CABO CURTO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PÁ DE LIXO PLÁSTICA COM CABO LONGO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PANO DE CHÃO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neves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CHAPA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SAGA TEXTIL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HGM</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SAGA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10.640,00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SACARIA FERREIRA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11.380,00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PANO DE GUARDANAPO, 100% ALGOODÃO, MEDINDO 65 CM X 40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neves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KELY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BOMPANO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SAGA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SACARIA FERREIRA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65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001.002.133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PANO MULTIUSO EM ROLO PICOTADO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RL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INOVEN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13.350,00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LIFE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inoven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16.485,00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126,00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003.014.586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ALUMÍNIO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LIFE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LIFE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bac</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WYDA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001.000.907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HIGIÊNICO 30 M X 10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ROYALLE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001.002.121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HIGIÊNICO 60 M X 10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47.175,00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75,23</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56.422,50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ROYALLE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57.975,00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109,20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001.002.122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HIGIÊNICO FOLHA DUPLA 30 M X 10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QUALITE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FAMILIAR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TOALHA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piccola</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16.240,00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FLORA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13,58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47.530,00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TS PAPER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58.240,00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Motivo: empresa solicitou </w:t>
            </w:r>
            <w:proofErr w:type="spellStart"/>
            <w:r>
              <w:rPr>
                <w:rFonts w:ascii="Arabic Typesetting" w:eastAsia="Arabic Typesetting" w:hAnsi="Arabic Typesetting" w:cs="Arabic Typesetting"/>
                <w:sz w:val="18"/>
              </w:rPr>
              <w:t>desistencia</w:t>
            </w:r>
            <w:proofErr w:type="spellEnd"/>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PEGG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13.650,00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TOALHA 23X23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DAELLE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14.850,00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ARV FLOR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infinit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18.450,00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FLORA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20,58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30.870,00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TOALHA DUPLAS (2 ROLOS).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PEGG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PÉGG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NATUREZA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fofosul</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FOLHALEV</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074.002.001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PENTE PARA CABELO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mamita</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AF</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PENTE FINO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marilu</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289,00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007.009.143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POMADA PARA ASSADURA, EMBALAGEM COM 40G.</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BARUEL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9.310,00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IZABABY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10.430,00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TRALALA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13.230,00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PRENDEDOR DE ROUPA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cristal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ÁGUIA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THEOTO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897,00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003.012.711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PULVERIZADOR BORRIFADOR PLÁSTICO COM CAPACIDADE DE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1.267,50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1.725,00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UNILUK</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1.852,50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ARQPLAST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9,15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2.287,50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QUEROSENE PARA LIMPEZA; ILUMINANTE (COMUM).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BUFALO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BUFALLO 25351.001748/2004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suprema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POLY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BUFALO ANVISA 25351001739/2004-11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FLOPS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3.616,00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001.002.127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60CM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528,60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CHIC HOME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10,64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638,40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DUPLAS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D'LOURDES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1.499,40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BASE DE MADEIRA 30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867,00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1.068,00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RODOFORT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D'LOURDES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BASE DE MADEIRA 40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1.123,50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1.153,50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RODOFORT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D'LOURDES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2.085,00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BASE DE MADEIRA 60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9,21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1.381,50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9,41</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1.411,50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RODOFORT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1.935,00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D'LOURDES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DE ESPUMA 25 CM COM CABO DE MADEIRA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dsr</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D'LOURDES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 LURDES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001.002.044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SABAO EM BARRA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proofErr w:type="gramStart"/>
            <w:r>
              <w:rPr>
                <w:rFonts w:ascii="Arabic Typesetting" w:eastAsia="Arabic Typesetting" w:hAnsi="Arabic Typesetting" w:cs="Arabic Typesetting"/>
                <w:sz w:val="18"/>
              </w:rPr>
              <w:t>unic</w:t>
            </w:r>
            <w:proofErr w:type="spellEnd"/>
            <w:r>
              <w:rPr>
                <w:rFonts w:ascii="Arabic Typesetting" w:eastAsia="Arabic Typesetting" w:hAnsi="Arabic Typesetting" w:cs="Arabic Typesetting"/>
                <w:sz w:val="18"/>
              </w:rPr>
              <w:t xml:space="preserve">  25351257619</w:t>
            </w:r>
            <w:proofErr w:type="gramEnd"/>
            <w:r>
              <w:rPr>
                <w:rFonts w:ascii="Arabic Typesetting" w:eastAsia="Arabic Typesetting" w:hAnsi="Arabic Typesetting" w:cs="Arabic Typesetting"/>
                <w:sz w:val="18"/>
              </w:rPr>
              <w:t>/2004-77</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GIRANDO SOL 253513791692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13,79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5.516,00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YPÊ ANVISA 25351219866/2006-37</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RAZZO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TRIEX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001.002.045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SABÃO EM PASTA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DIPOL 23351.629946/2009-40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7,84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1.568,00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DIPOL ANVISA 25351629946/2009-40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URCA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limp</w:t>
            </w:r>
            <w:proofErr w:type="spellEnd"/>
            <w:r>
              <w:rPr>
                <w:rFonts w:ascii="Arabic Typesetting" w:eastAsia="Arabic Typesetting" w:hAnsi="Arabic Typesetting" w:cs="Arabic Typesetting"/>
                <w:sz w:val="18"/>
              </w:rPr>
              <w:t xml:space="preserve"> tec</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11,18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2.236,00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SABAO EM PO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proofErr w:type="gramStart"/>
            <w:r>
              <w:rPr>
                <w:rFonts w:ascii="Arabic Typesetting" w:eastAsia="Arabic Typesetting" w:hAnsi="Arabic Typesetting" w:cs="Arabic Typesetting"/>
                <w:sz w:val="18"/>
              </w:rPr>
              <w:t>clarin</w:t>
            </w:r>
            <w:proofErr w:type="spellEnd"/>
            <w:r>
              <w:rPr>
                <w:rFonts w:ascii="Arabic Typesetting" w:eastAsia="Arabic Typesetting" w:hAnsi="Arabic Typesetting" w:cs="Arabic Typesetting"/>
                <w:sz w:val="18"/>
              </w:rPr>
              <w:t xml:space="preserve">  25351896399201635</w:t>
            </w:r>
            <w:proofErr w:type="gram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TIKS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AMACITEL ANVISA 25351715614/2019-59</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24.975,00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ASSIM (3106800090049)</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10,78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26.950,00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TIXAN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001.000.073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SABONETE LIQUIDO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brumax</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PREMISSE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9.990,00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AYLAG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11.500,00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29,40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INDEBA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32,72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16.360,00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SABONETE; TABLETE; NEUTRO; COMUM, PARA USO INFANTIL; 90 GRAMAS.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MARLUCE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POMPOM</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2.016,00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LIVY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2.023,00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SABONETE; TABLETE; SUAVE (PH ENTRE 8 E 11); PARA HIGIENE CORPORAL,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nips</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516,00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867,00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POMPOM</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SENSUS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100 LT (75X105 COM 5 UNID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EKOLIXO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17.940,00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eco </w:t>
            </w:r>
            <w:proofErr w:type="spellStart"/>
            <w:r>
              <w:rPr>
                <w:rFonts w:ascii="Arabic Typesetting" w:eastAsia="Arabic Typesetting" w:hAnsi="Arabic Typesetting" w:cs="Arabic Typesetting"/>
                <w:sz w:val="18"/>
              </w:rPr>
              <w:t>plan</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20.700,00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SERT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FRATELO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38.940,00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91</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15 LT (39X58 COM 20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fort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SANILIX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SERT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FRATELO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19.470,00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001.002.081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30 LT (59X62 COM 10 UNID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fort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2,25</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SANILIX</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9.568,00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SERT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FRATELO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20.768,00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93</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001.002.082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50 LT (63X80 COM 10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EKOLIXO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fort</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3,77</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SERT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FRATELO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25.960,00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94</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003.014.277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DE POLIETILENO 40 X 60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rio </w:t>
            </w:r>
            <w:proofErr w:type="spellStart"/>
            <w:r>
              <w:rPr>
                <w:rFonts w:ascii="Arabic Typesetting" w:eastAsia="Arabic Typesetting" w:hAnsi="Arabic Typesetting" w:cs="Arabic Typesetting"/>
                <w:sz w:val="18"/>
              </w:rPr>
              <w:t>plastic</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 PLAST</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2.195,00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SAPONÁCEO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4.928,00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7,54</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6.032,00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BOMBRIL</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FONTANA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BOMBRIL ANVISA 2535115232/2009-94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96</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001.002.051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SHAMPOO INFANTIL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DISMAP</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DARLING</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tonelli</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4.740,00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PALMOLIVE KIDS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5.394,00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KIDS</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7.800,00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97</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001.002.053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TALCO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LABCARE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3.115,00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lab</w:t>
            </w:r>
            <w:proofErr w:type="spellEnd"/>
            <w:r>
              <w:rPr>
                <w:rFonts w:ascii="Arabic Typesetting" w:eastAsia="Arabic Typesetting" w:hAnsi="Arabic Typesetting" w:cs="Arabic Typesetting"/>
                <w:sz w:val="18"/>
              </w:rPr>
              <w:t xml:space="preserve"> </w:t>
            </w:r>
            <w:proofErr w:type="spellStart"/>
            <w:r>
              <w:rPr>
                <w:rFonts w:ascii="Arabic Typesetting" w:eastAsia="Arabic Typesetting" w:hAnsi="Arabic Typesetting" w:cs="Arabic Typesetting"/>
                <w:sz w:val="18"/>
              </w:rPr>
              <w:t>care</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4.515,00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MEU AMORZINHO</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5.250,00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BABY POPPY</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18,49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6.471,50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98</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TALCO ANTISSÉPTICO 100G</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BARLA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TENNYS PÉ</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11,99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2.398,00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99</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007.022.876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TOUCA DESCARTÁVEL SANFONADA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7.728,00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VABENE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nobre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11,02</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8.816,00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LAGROTTA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TALGE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Motivo: não apresentou proposta escrita</w:t>
            </w:r>
          </w:p>
        </w:tc>
        <w:tc>
          <w:tcPr>
            <w:tcW w:w="139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Desclassificado</w:t>
            </w:r>
          </w:p>
          <w:p w:rsidR="001E3DA3" w:rsidRDefault="001E3DA3">
            <w:pPr>
              <w:pBdr>
                <w:top w:val="none" w:sz="6" w:space="0" w:color="auto"/>
                <w:left w:val="none" w:sz="6" w:space="0" w:color="auto"/>
                <w:bottom w:val="none" w:sz="6" w:space="0" w:color="auto"/>
                <w:right w:val="none" w:sz="6" w:space="0" w:color="auto"/>
              </w:pBdr>
            </w:pPr>
          </w:p>
        </w:tc>
      </w:tr>
      <w:tr w:rsidR="001E3DA3">
        <w:tc>
          <w:tcPr>
            <w:tcW w:w="61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Classif</w:t>
            </w:r>
            <w:proofErr w:type="spellEnd"/>
            <w:r>
              <w:rPr>
                <w:rFonts w:ascii="Arabic Typesetting" w:eastAsia="Arabic Typesetting" w:hAnsi="Arabic Typesetting" w:cs="Arabic Typesetting"/>
                <w:sz w:val="18"/>
              </w:rPr>
              <w:t>.</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001.002.187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93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VASSOURA DE NYLON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139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Marca</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Unitário</w:t>
            </w:r>
          </w:p>
        </w:tc>
        <w:tc>
          <w:tcPr>
            <w:tcW w:w="102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Valor Total</w:t>
            </w:r>
          </w:p>
        </w:tc>
        <w:tc>
          <w:tcPr>
            <w:tcW w:w="114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Status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Lance</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bella</w:t>
            </w:r>
            <w:proofErr w:type="spellEnd"/>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15.200,00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DAMA</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17.600,00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CHIC HOME</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9,66</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19.320,00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ALKLIN</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9,98</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19.960,00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LAR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r w:rsidR="001E3DA3">
        <w:tc>
          <w:tcPr>
            <w:tcW w:w="61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93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139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CONDOR</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14,69</w:t>
            </w:r>
          </w:p>
        </w:tc>
        <w:tc>
          <w:tcPr>
            <w:tcW w:w="102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29.380,00</w:t>
            </w:r>
          </w:p>
        </w:tc>
        <w:tc>
          <w:tcPr>
            <w:tcW w:w="114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Classificado   </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w:t>
            </w:r>
          </w:p>
        </w:tc>
      </w:tr>
    </w:tbl>
    <w:p w:rsidR="001E3DA3" w:rsidRDefault="00000000">
      <w:pPr>
        <w:jc w:val="both"/>
      </w:pPr>
      <w:r>
        <w:rPr>
          <w:sz w:val="18"/>
        </w:rPr>
        <w:t xml:space="preserve">assim como convidou os respectivos representantes à apresentação desses lances verbais, solicitando que os mesmos se posicionassem no local por ela indicado, separadamente dos demais presentes à sessão, para facilitar os trabalhos que se sucederiam. </w:t>
      </w:r>
    </w:p>
    <w:p w:rsidR="001E3DA3" w:rsidRDefault="001E3DA3">
      <w:pPr>
        <w:pBdr>
          <w:top w:val="none" w:sz="6" w:space="0" w:color="auto"/>
          <w:left w:val="none" w:sz="6" w:space="0" w:color="auto"/>
          <w:bottom w:val="none" w:sz="6" w:space="0" w:color="auto"/>
          <w:right w:val="none" w:sz="6" w:space="0" w:color="auto"/>
        </w:pBdr>
      </w:pPr>
    </w:p>
    <w:p w:rsidR="001E3DA3" w:rsidRDefault="00000000">
      <w:pPr>
        <w:jc w:val="both"/>
      </w:pPr>
      <w:r>
        <w:rPr>
          <w:b/>
          <w:sz w:val="18"/>
          <w:u w:val="single"/>
        </w:rPr>
        <w:t>RODADA DE LANCES e NEGOCIAÇÃO</w:t>
      </w:r>
    </w:p>
    <w:p w:rsidR="001E3DA3" w:rsidRDefault="00000000">
      <w:pPr>
        <w:pBdr>
          <w:top w:val="none" w:sz="6" w:space="0" w:color="auto"/>
          <w:left w:val="none" w:sz="6" w:space="0" w:color="auto"/>
          <w:bottom w:val="none" w:sz="6" w:space="0" w:color="auto"/>
          <w:right w:val="none" w:sz="6" w:space="0" w:color="auto"/>
        </w:pBdr>
      </w:pPr>
      <w:r>
        <w:rPr>
          <w:sz w:val="18"/>
        </w:rPr>
        <w:t xml:space="preserve">Determinada a ordem </w:t>
      </w:r>
      <w:proofErr w:type="spellStart"/>
      <w:r>
        <w:rPr>
          <w:sz w:val="18"/>
        </w:rPr>
        <w:t>seqüencial</w:t>
      </w:r>
      <w:proofErr w:type="spellEnd"/>
      <w:r>
        <w:rPr>
          <w:sz w:val="18"/>
        </w:rPr>
        <w:t>, iniciou-se a etapa de oferta de lances verbais pelos interessados, tudo conforme registrado na relação de lances verbais ofertados no quadro abaixo:</w:t>
      </w:r>
    </w:p>
    <w:p w:rsidR="001E3DA3" w:rsidRDefault="001E3DA3">
      <w:pPr>
        <w:jc w:val="both"/>
      </w:pPr>
    </w:p>
    <w:tbl>
      <w:tblPr>
        <w:tblW w:w="5000" w:type="pct"/>
        <w:shd w:val="clear" w:color="auto" w:fill="FFFFFF"/>
        <w:tblLayout w:type="fixed"/>
        <w:tblCellMar>
          <w:left w:w="1" w:type="dxa"/>
          <w:right w:w="1" w:type="dxa"/>
        </w:tblCellMar>
        <w:tblLook w:val="0000" w:firstRow="0" w:lastRow="0" w:firstColumn="0" w:lastColumn="0" w:noHBand="0" w:noVBand="0"/>
      </w:tblPr>
      <w:tblGrid>
        <w:gridCol w:w="758"/>
        <w:gridCol w:w="758"/>
        <w:gridCol w:w="1016"/>
        <w:gridCol w:w="3518"/>
        <w:gridCol w:w="1001"/>
        <w:gridCol w:w="1016"/>
        <w:gridCol w:w="1137"/>
        <w:gridCol w:w="1001"/>
      </w:tblGrid>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001.001.976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ACENDEDOR TIPO FOSFORO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14:02:51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14:02:59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14:03:14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14:03:35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14:03:41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14:03:44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14:03:53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14:03:56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14:04:16</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14:04:26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001.001.974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ACENDEDOR TIPO ISQUEIRO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14:04:54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14:05:07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14:05:21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001.001.978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proofErr w:type="gramStart"/>
            <w:r>
              <w:rPr>
                <w:rFonts w:ascii="Arabic Typesetting" w:eastAsia="Arabic Typesetting" w:hAnsi="Arabic Typesetting" w:cs="Arabic Typesetting"/>
                <w:sz w:val="18"/>
              </w:rPr>
              <w:t>AGUA</w:t>
            </w:r>
            <w:proofErr w:type="gramEnd"/>
            <w:r>
              <w:rPr>
                <w:rFonts w:ascii="Arabic Typesetting" w:eastAsia="Arabic Typesetting" w:hAnsi="Arabic Typesetting" w:cs="Arabic Typesetting"/>
                <w:sz w:val="18"/>
              </w:rPr>
              <w:t xml:space="preserve"> SANITARIA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14:05:59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14:06:32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14:06:42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001.000.909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ÁLCOOL ETÍLICO HIDRATADO EM GEL TEOR ALCÓOLICO 70% (70º INPM)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14:06:55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KID LIXO - INDUSTRIA E COMERCIO DE EMBALAGENS </w:t>
            </w:r>
            <w:r>
              <w:rPr>
                <w:rFonts w:ascii="Arabic Typesetting" w:eastAsia="Arabic Typesetting" w:hAnsi="Arabic Typesetting" w:cs="Arabic Typesetting"/>
                <w:sz w:val="18"/>
              </w:rPr>
              <w:lastRenderedPageBreak/>
              <w:t>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lastRenderedPageBreak/>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14:07:53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14:07:59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14:08:07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14:08:19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14:08:29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001.002.154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ÁLCOOL ETÍLICO LÍQUIDO HIDRATADO TEOR ALCÓOLICO 70% (70ºINPM)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14:08:57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14:09:59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14:10:19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14:10:30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ÁLCOOL LIQUIDO 46,30% 1 LITRO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14:10:54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14:11:57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14:12:08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AMACIANTE 2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14:12:59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5,18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14:13:52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14:14:08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001.002.068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AVENTAL DE PLÁSTICO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14:14:24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14:14:49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14:14:56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14:15:10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14:15:24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14:15:36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001.002.136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AVENTAL DE PVC BRANCO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14:16:34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14:16:41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14:16:54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14:17:01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14:17:19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001.002.135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AVENTAL VINIL TRANSPARENTE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14:17:58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0,16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Negociado            </w:t>
            </w:r>
          </w:p>
        </w:tc>
        <w:tc>
          <w:tcPr>
            <w:tcW w:w="99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14:18:41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BACIA PLASTICA 20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14:18:56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10,89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14:19:55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14:20:06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BACIA PLASTICA 30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16,63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14:20:25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14:20:31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14:20:42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14:20:50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15,84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15,68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15,52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14:21:43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14:21:54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BACIA PLASTICA 40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23,32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23,09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22,86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14:22:59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21,34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20,79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14:23:46</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14:23:58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 DE PLÁSTICO 12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14:24:11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14:24:18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14:24:24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14:24:33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14:24:46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 DE PLÁSTICO 15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14:25:00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14:25:43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14:25:57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001.001.987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 DE PLÁSTICO 20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11,88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14:26:58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14:27:06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14:27:11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14:27:15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14:27:20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14:27:36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003.001.845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DE PAPEL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14:27:55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14:28:00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86,36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84,15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14:28:49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14:29:00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003.001.846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25X35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14:29:29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22,77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14:30:04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14:30:10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22,77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14:30:23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003.010.244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30X40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14:30:40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14:30:45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14:30:55</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003.007.201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35X45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14:31:12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28,73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14:31:16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14:31:22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0,10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Negociado            </w:t>
            </w:r>
          </w:p>
        </w:tc>
        <w:tc>
          <w:tcPr>
            <w:tcW w:w="99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14:32:01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003.014.628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BOBINA SACOS PLÁSTICOS 40X60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14:32:13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14:32:28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14:32:42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005.004.719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BOTA DE SEGURANÇA CANO CURTO NA COR BRANCA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75</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48,91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48,42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44,55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14:33:55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14:34:01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43,56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14:34:15</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001.002.140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BOTA DE SEGURANÇA EM PVC CANO LONGO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14:34:48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14:34:55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14:35:01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14:35:18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CERA LIQUIDA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14:35:46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14:35:53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14:35:58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14:36:10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CESTO DE LIXO FECHADO COM TAMPA 100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14:36:35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14:36:49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14:37:13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CESTO DE LIXO VASADO TAMANHO DE 10 LITROS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14:38:20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14:38:26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14:38:32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14:38:38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14:38:43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14:38:50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14:39:01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14:39:17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 DESCARTAVEL 180 ML CX COM 25 PACOTES COM 100 UNIDADES CADA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14:39:49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14:39:54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14:39:59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14:40:04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97,00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14:40:15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96,03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14:40:19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95,07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14:40:22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14:40:28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93,06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14:40:33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14:40:38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14:43:09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14:43:15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14:43:27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003.010.105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COPO DESCARTAVEL 50 ML CX COM 50 PACOTES COM 100 UNIDADES CADA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14:43:54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14:44:20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14:44:34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DENTAL INFANTIL A PARTIR DE 3 ANOS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TUBO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3,27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14:44:58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3,12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14:45:56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14:46:04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14:46:17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DENTAL INFANTIL DE 0 A 3 ANOS SEM FLUOR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TUBO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Data/Hora</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PARA CABELO TIPO CONDICIONADOR 300 ML SEM ENXAGUE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14:46:57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14:47:01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14:47:04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14:47:08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14:47:16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14:47:23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14:47:39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CREME PARA CABELO TIPO CONDIONADOR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8,32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14:48:20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14:48:50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14:49:03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DESINFETANTE PARA USO GERAL 2 LT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4,12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14:49:59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14:50:54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14:51:08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001.001.999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DESODORIZADOR AMBIENTAL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14:51:28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14:51:32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14:51:44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14:51:55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14:51:59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14:52:11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DETERGENTE LIQUIDO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14:52:34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14:52:41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14:52:45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14:52:58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14:53:07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14:53:20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14:53:55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14:54:15</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ESCOVA P/ LIMPEZA GERAL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14:54:55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14:55:06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14:55:11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14:55:17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14:55:28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14:55:38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14:55:43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14:55:52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14:56:06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ESCOVA P/ LIMPEZA SANITÁRIA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14:56:26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14:56:31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14:56:38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14:56:47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ESPONJA ABRASIVA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14:57:24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14:57:34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14:57:44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14:58:07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ESPONJA DE AÇO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14:58:30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14:58:37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14:58:43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14:58:54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14:58:59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14:59:07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14:59:35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14:59:48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001.002.009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ESPONJA P/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15:00:05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15:00:43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15:00:52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15:01:02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15:01:08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15:01:17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15:01:24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15:01:29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15:01:33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15:01:47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FLANELA P/ LIMPEZA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1800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15:02:58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15:03:04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15:03:07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15:03:11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15:03:22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GEL FIXADOR</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7,99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GUARDANAPO DE PAPEL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15:05:10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15:05:58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15:06:45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15:06:58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15:07:01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15:07:17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HASTE FLEXÍVEL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15:08:20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15:08:58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15:09:13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INSETICIDA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15:09:57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0,32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Negociado            </w:t>
            </w:r>
          </w:p>
        </w:tc>
        <w:tc>
          <w:tcPr>
            <w:tcW w:w="99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15:10:39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001.002.019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LENÇO UMEDECIDO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BALDE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15:11:33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15:11:38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15:11:47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8,32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15:11:52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15:12:01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8,32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15:12:17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ALUMINIO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15:12:47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15:12:54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15:12:58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15:13:34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2,37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15:13:47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CERAMICA/AZULEJOS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15:14:04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15:14:22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FORNO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13,76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13,35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13,22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15:14:57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15:15:07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MOVEIS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15:15:21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15:15:26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15:15:30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15:15:35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15:15:48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PISO/CALÇADAS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15:16:38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15:16:51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004.009.980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 VIDRO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15:17:09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15:17:15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15:17:27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15:17:33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15:17:42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15:17:54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LIMPADOR MULTIUSO DOMESTICO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15:18:33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15:18:39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15:18:44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15:18:48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15:18:58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15:19:07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15:19:18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15:19:33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LIMPADOR MULTIUSO DOMESTICO LIMPEZA PESADA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15:19:51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15:20:02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15:20:13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003.012.846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LIXEIRA COM TAMPA E PEDAL 50L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15:21:02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15:21:31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15:21:38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15:21:51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007.021.033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LUVA DE PROCEDIMENTO DE LÁTEX C/ PÓ BIOABASORVIVEL TAM P/M/G COM 100 UNID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15:22:17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15:22:22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15:22:34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15:22:41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14,85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15:22:46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15:22:53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15:23:00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14,36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14,00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13,86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15:23:37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15:23:51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001.002.131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LUVA DE PROTEÇÃO AMARELA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15:24:56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15:25:04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15:25:12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15:25:18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15:25:29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003.012.357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LUVA DESCARTÁVEL (PCT C/100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15:32:30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15:33:50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15:33:55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15:34:00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15:34:05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15:34:09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15:34:15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15:34:27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001.002.029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LUVA DESCARTAVEL EM LATEX TAM </w:t>
            </w:r>
            <w:proofErr w:type="gramStart"/>
            <w:r>
              <w:rPr>
                <w:rFonts w:ascii="Arabic Typesetting" w:eastAsia="Arabic Typesetting" w:hAnsi="Arabic Typesetting" w:cs="Arabic Typesetting"/>
                <w:sz w:val="18"/>
              </w:rPr>
              <w:t>P,M</w:t>
            </w:r>
            <w:proofErr w:type="gramEnd"/>
            <w:r>
              <w:rPr>
                <w:rFonts w:ascii="Arabic Typesetting" w:eastAsia="Arabic Typesetting" w:hAnsi="Arabic Typesetting" w:cs="Arabic Typesetting"/>
                <w:sz w:val="18"/>
              </w:rPr>
              <w:t>,G  PCT 100 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15:35:04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15:35:19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15:35:26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15:35:38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15:35:54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OLEO NATURAL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15:36:26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6,67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15:37:28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6,34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5,94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5,88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15:37:57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15:38:03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15:38:08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15:38:13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15:38:24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 DE LIXO PLÁSTICA CABO CURTO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15:38:45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15:39:15</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PÁ DE LIXO PLÁSTICA COM CABO LONGO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15:39:31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15:39:39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15:39:48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PANO DE CHÃO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15:39:59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15:40:22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15:40:33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PANO DE GUARDANAPO, 100% ALGOODÃO, MEDINDO 65 CM X 40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15:40:56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15:41:02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15:41:08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15:41:14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15:41:19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15:41:34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001.002.133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PANO MULTIUSO EM ROLO PICOTADO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84,15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83,31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15:42:57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15:43:02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15:43:10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15:43:24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003.014.586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ALUMÍNIO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15:43:38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15:43:42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15:43:47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15:44:01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001.000.907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HIGIÊNICO 30 M X 10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15:44:45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15:44:53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15:44:57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36,63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35,64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34,93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34,58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15:45:49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15:45:58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34,58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15:46:13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001.002.121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HIGIÊNICO 60 M X 10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15:46:38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15:46:44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62,27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15:46:49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15:46:58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15:47:03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55,00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15:47:14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54,45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15:47:25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15:47:32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53,00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15:47:52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52,47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15:47:58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15:48:04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52,47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15:48:18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001.002.122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HIGIÊNICO FOLHA DUPLA 30 M X 10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15:48:38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15:48:46</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15:49:02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TOALHA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15:49:22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15:49:32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15:50:19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4,64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15:50:29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TOALHA 23X23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15:50:54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15:50:58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15:51:05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15:51:15</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PAPEL TOALHA DUPLAS (2 ROLOS).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3,71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15:51:58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3,52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3,42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15:52:55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3,39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15:53:08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074.002.001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PENTE PARA CABELO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15:53:21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15:53:27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15:53:38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001.002.038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PENTE FINO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15:53:56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15:54:02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15:54:12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007.009.143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POMADA PARA ASSADURA, EMBALAGEM COM 40G.</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15:54:55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13,17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13,04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12,91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12,65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12,52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15:55:31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12,27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12,15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15:55:47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15:56:04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001.002.077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PRENDEDOR DE ROUPA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15:56:59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2,16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15:57:20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15:57:29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003.012.711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PULVERIZADOR BORRIFADOR PLÁSTICO COM CAPACIDADE DE 500 ML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5,02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15:57:56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4,46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15:58:45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4,20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15:58:59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QUEROSENE PARA LIMPEZA; ILUMINANTE (COMUM).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15:59:22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12,87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15:59:27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15:59:34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12,00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15:59:43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15:59:49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11,88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16:02:04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16:02:17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11,39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11,17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11,06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10,95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10,84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10,73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16:02:58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16:03:10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001.002.127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60CM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16:03:28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16:03:32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16:03:44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16:03:49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16:03:58</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16:04:14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BASE DE MADEIRA 30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16:04:34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16:04:38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16:04:50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16:04:56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16:05:04</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5,66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16:05:19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BASE DE MADEIRA 40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16:05:37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16:05:46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16:05:51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16:05:58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16:06:25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6,44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16:06:57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16:07:11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6,25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16:07:21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BASE DE MADEIRA 60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9,12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9,03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16:07:58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16:08:03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16:08:17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RODO DE ESPUMA 25 CM COM CABO DE MADEIRA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16:08:33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16:08:40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16:08:52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001.002.044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SABAO EM BARRA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PCT</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12/04/2023 </w:t>
            </w:r>
            <w:r>
              <w:rPr>
                <w:rFonts w:ascii="Arabic Typesetting" w:eastAsia="Arabic Typesetting" w:hAnsi="Arabic Typesetting" w:cs="Arabic Typesetting"/>
                <w:sz w:val="18"/>
              </w:rPr>
              <w:lastRenderedPageBreak/>
              <w:t>16:09:03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16:09:08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10,79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10,68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10,57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10,46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10,36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10,00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16:09:57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16:10:12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16:10:24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001.002.045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SABÃO EM PASTA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7,76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16:10:59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7,44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7,30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7,16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7,02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6,95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16:11:37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16:11:43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16:11:55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16:12:09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001.002.046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SABAO EM PO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16:12:40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16:12:44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16:12:47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16:12:53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4,90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16:13:08</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001.000.073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SABONETE LIQUIDO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16:13:35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16:13:39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19,31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16:14:23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19,00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16:14:34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16:14:41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16:14:47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18,00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16:14:59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SABONETE; TABLETE; NEUTRO; COMUM, PARA USO INFANTIL; 90 GRAMAS.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16:15:33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16:15:36</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16:15:46</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003.012.364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SABONETE; TABLETE; SUAVE (PH ENTRE 8 E 11); PARA HIGIENE CORPORAL,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16:16:07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16:16:11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16:16:15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16:16:20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1,70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16:16:30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100 LT (75X105 COM 5 UNID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16:16:55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16:17:14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16:17:57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16:18:12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001.002.080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15 LT (39X58 COM 20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16:18:46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16:18:49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16:18:53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16:18:57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16:19:02</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16:19:11</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001.002.081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30 LT (59X62 COM 10 UNID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16:19:31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16:19:51</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2,23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16:20:00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001.002.082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PARA LIXO 50 LT (63X80 COM 10 UNIDADES)</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16:20:19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16:20:29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16:20:35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16:20:44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16:20:50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16:20:53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16:20:59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16:21:01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7</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16:21:02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16:21:06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16:21:10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16:21:20</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003.014.277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SACO DE POLIETILENO 40 X 60 CM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BOB</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16:21:42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16:22:00</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26,80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16:22:09</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SAPONÁCEO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800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6,10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16:22:28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16:22:40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16:22:45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16:22:52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16:23:01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16:23:07</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6,04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16:23:24</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001.002.051</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SHAMPOO INFANTIL</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lastRenderedPageBreak/>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16:23:47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16:23:51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16:23:54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16:24:00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6,85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16:24:12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16:24:16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16:24:20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16:24:25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6,78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16:24:37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001.002.053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TALCO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FRASC</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350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16:24:49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16:24:57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8,63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16:25:06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16:25:11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16:25:20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16:25:25</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16:25:37</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98</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001.002.105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TALCO ANTISSÉPTICO 100G</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9,80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16:25:56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9,70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16:25:59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8,34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16:26:24</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16:26:30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16:26:39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8,18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16:26:52</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99</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007.022.876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TOUCA DESCARTÁVEL SANFONADA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CX</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lastRenderedPageBreak/>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800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lastRenderedPageBreak/>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16:27:10</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16:27:15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9,56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16:27:21</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9,46</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16:27:27</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9,37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16:27:32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9,28</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9,19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16:27:39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9,10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16:27:42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8,90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16:27:55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8,81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16:27:59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8,72</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16:28:02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8,63</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16:28:05</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8,54</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16:28:09</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8,45</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16:28:13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16:28:18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8,37</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16:28:22</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8,29</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16:28:36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Lance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16:28:38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6</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16:28:43</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8,21</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16:28:53</w:t>
            </w:r>
          </w:p>
        </w:tc>
      </w:tr>
      <w:tr w:rsidR="001E3DA3">
        <w:tc>
          <w:tcPr>
            <w:tcW w:w="75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Item</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Rodada</w:t>
            </w:r>
          </w:p>
        </w:tc>
        <w:tc>
          <w:tcPr>
            <w:tcW w:w="75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Nº Lance</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001.002.187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Código</w:t>
            </w:r>
          </w:p>
        </w:tc>
        <w:tc>
          <w:tcPr>
            <w:tcW w:w="348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Descrição do Produto/Serviço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VASSOURA DE NYLON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Proponente / Fornecedor</w:t>
            </w:r>
          </w:p>
        </w:tc>
        <w:tc>
          <w:tcPr>
            <w:tcW w:w="990" w:type="dxa"/>
            <w:shd w:val="clear" w:color="auto" w:fill="F0F0F0"/>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UND</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Desconto</w:t>
            </w:r>
          </w:p>
        </w:tc>
        <w:tc>
          <w:tcPr>
            <w:tcW w:w="1005" w:type="dxa"/>
            <w:shd w:val="clear" w:color="auto" w:fill="F0F0F0"/>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Quantidade</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2000</w:t>
            </w:r>
          </w:p>
          <w:p w:rsidR="001E3DA3" w:rsidRDefault="00000000">
            <w:pPr>
              <w:pBdr>
                <w:top w:val="none" w:sz="6" w:space="0" w:color="auto"/>
                <w:left w:val="none" w:sz="6" w:space="0" w:color="auto"/>
                <w:bottom w:val="none" w:sz="6" w:space="0" w:color="auto"/>
                <w:right w:val="none" w:sz="6" w:space="0" w:color="auto"/>
              </w:pBdr>
            </w:pPr>
            <w:proofErr w:type="spellStart"/>
            <w:r>
              <w:rPr>
                <w:rFonts w:ascii="Arabic Typesetting" w:eastAsia="Arabic Typesetting" w:hAnsi="Arabic Typesetting" w:cs="Arabic Typesetting"/>
                <w:sz w:val="18"/>
              </w:rPr>
              <w:t>Vlr</w:t>
            </w:r>
            <w:proofErr w:type="spellEnd"/>
            <w:r>
              <w:rPr>
                <w:rFonts w:ascii="Arabic Typesetting" w:eastAsia="Arabic Typesetting" w:hAnsi="Arabic Typesetting" w:cs="Arabic Typesetting"/>
                <w:sz w:val="18"/>
              </w:rPr>
              <w:t>. Lance Unit.</w:t>
            </w:r>
          </w:p>
        </w:tc>
        <w:tc>
          <w:tcPr>
            <w:tcW w:w="1125"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Situação</w:t>
            </w:r>
          </w:p>
        </w:tc>
        <w:tc>
          <w:tcPr>
            <w:tcW w:w="990" w:type="dxa"/>
            <w:shd w:val="clear" w:color="auto" w:fill="F0F0F0"/>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Data/Hora</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9206</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VIVIANE MAZETTO ROMANO DA SILVA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16:29:26</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13921</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DISTRIBUIDORA LOVISON LTDA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16:29:33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3</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2517</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16:29:48</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4</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13923</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L. MARTHA SOLUCOES EM PAPELARIA E LIMPEZA</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16:30:03</w:t>
            </w:r>
          </w:p>
        </w:tc>
      </w:tr>
      <w:tr w:rsidR="001E3DA3">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w:t>
            </w:r>
          </w:p>
        </w:tc>
        <w:tc>
          <w:tcPr>
            <w:tcW w:w="75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5</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11158</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KID LIXO - INDUSTRIA E COMERCIO DE EMBALAGENS PLAS</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1E3DA3">
            <w:pPr>
              <w:pBdr>
                <w:top w:val="none" w:sz="6" w:space="0" w:color="auto"/>
                <w:left w:val="none" w:sz="6" w:space="0" w:color="auto"/>
                <w:bottom w:val="none" w:sz="6" w:space="0" w:color="auto"/>
                <w:right w:val="none" w:sz="6" w:space="0" w:color="auto"/>
              </w:pBdr>
              <w:jc w:val="right"/>
            </w:pP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Declina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16:30:09</w:t>
            </w:r>
          </w:p>
        </w:tc>
      </w:tr>
      <w:tr w:rsidR="001E3DA3">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750"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15740</w:t>
            </w:r>
          </w:p>
        </w:tc>
        <w:tc>
          <w:tcPr>
            <w:tcW w:w="348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C. A. DE BARROS SILVA ACESSORIOS PARA PAPELARIA E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0,00</w:t>
            </w:r>
          </w:p>
        </w:tc>
        <w:tc>
          <w:tcPr>
            <w:tcW w:w="1005" w:type="dxa"/>
            <w:shd w:val="clear" w:color="auto" w:fill="FFFFFF"/>
          </w:tcPr>
          <w:p w:rsidR="001E3DA3" w:rsidRDefault="00000000">
            <w:pPr>
              <w:pBdr>
                <w:top w:val="none" w:sz="6" w:space="0" w:color="auto"/>
                <w:left w:val="none" w:sz="6" w:space="0" w:color="auto"/>
                <w:bottom w:val="none" w:sz="6" w:space="0" w:color="auto"/>
                <w:right w:val="none" w:sz="6" w:space="0" w:color="auto"/>
              </w:pBdr>
              <w:jc w:val="right"/>
            </w:pPr>
            <w:r>
              <w:rPr>
                <w:rFonts w:ascii="Arabic Typesetting" w:eastAsia="Arabic Typesetting" w:hAnsi="Arabic Typesetting" w:cs="Arabic Typesetting"/>
                <w:sz w:val="18"/>
              </w:rPr>
              <w:t>7,60</w:t>
            </w:r>
          </w:p>
        </w:tc>
        <w:tc>
          <w:tcPr>
            <w:tcW w:w="1125"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Finalizado           </w:t>
            </w:r>
          </w:p>
        </w:tc>
        <w:tc>
          <w:tcPr>
            <w:tcW w:w="990" w:type="dxa"/>
            <w:shd w:val="clear" w:color="auto" w:fill="FFFFFF"/>
          </w:tcPr>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12/04/2023 16:30:19</w:t>
            </w:r>
          </w:p>
        </w:tc>
      </w:tr>
    </w:tbl>
    <w:p w:rsidR="001E3DA3" w:rsidRDefault="00000000">
      <w:pPr>
        <w:pBdr>
          <w:top w:val="none" w:sz="6" w:space="0" w:color="auto"/>
          <w:left w:val="none" w:sz="6" w:space="0" w:color="auto"/>
          <w:bottom w:val="none" w:sz="6" w:space="0" w:color="auto"/>
          <w:right w:val="none" w:sz="6" w:space="0" w:color="auto"/>
        </w:pBdr>
      </w:pPr>
      <w:r>
        <w:rPr>
          <w:rFonts w:ascii="Helvetica" w:eastAsia="Helvetica" w:hAnsi="Helvetica" w:cs="Helvetica"/>
        </w:rPr>
        <w:t>--------------------------------------------------------------------------------------------------------------------------------------------------------</w:t>
      </w:r>
    </w:p>
    <w:p w:rsidR="001E3DA3" w:rsidRDefault="00000000">
      <w:pPr>
        <w:jc w:val="both"/>
      </w:pPr>
      <w:r>
        <w:rPr>
          <w:b/>
          <w:sz w:val="18"/>
          <w:u w:val="single"/>
          <w:shd w:val="clear" w:color="auto" w:fill="FFFFFF"/>
        </w:rPr>
        <w:t>RECURSO</w:t>
      </w:r>
    </w:p>
    <w:p w:rsidR="001E3DA3" w:rsidRDefault="00000000">
      <w:pPr>
        <w:jc w:val="both"/>
      </w:pPr>
      <w:r>
        <w:rPr>
          <w:sz w:val="18"/>
          <w:shd w:val="clear" w:color="auto" w:fill="FFFFFF"/>
        </w:rPr>
        <w:t>Não houve.</w:t>
      </w:r>
    </w:p>
    <w:p w:rsidR="001E3DA3" w:rsidRDefault="00000000">
      <w:pPr>
        <w:pBdr>
          <w:top w:val="none" w:sz="6" w:space="0" w:color="auto"/>
          <w:left w:val="none" w:sz="6" w:space="0" w:color="auto"/>
          <w:bottom w:val="none" w:sz="6" w:space="0" w:color="auto"/>
          <w:right w:val="none" w:sz="6" w:space="0" w:color="auto"/>
        </w:pBdr>
      </w:pPr>
      <w:r>
        <w:rPr>
          <w:rFonts w:ascii="Helvetica" w:eastAsia="Helvetica" w:hAnsi="Helvetica" w:cs="Helvetica"/>
        </w:rPr>
        <w:t>---------------------------------------------------------------------------------------------------------------------------------------------------------</w:t>
      </w:r>
    </w:p>
    <w:p w:rsidR="001E3DA3" w:rsidRDefault="001E3DA3">
      <w:pPr>
        <w:jc w:val="both"/>
      </w:pPr>
    </w:p>
    <w:p w:rsidR="001E3DA3" w:rsidRDefault="00000000">
      <w:pPr>
        <w:jc w:val="both"/>
      </w:pPr>
      <w:r>
        <w:rPr>
          <w:b/>
          <w:sz w:val="18"/>
          <w:u w:val="single"/>
          <w:shd w:val="clear" w:color="auto" w:fill="FFFFFF"/>
        </w:rPr>
        <w:t>OCORRÊNCIAS</w:t>
      </w:r>
    </w:p>
    <w:p w:rsidR="001E3DA3" w:rsidRDefault="001E3DA3">
      <w:pPr>
        <w:jc w:val="both"/>
      </w:pPr>
    </w:p>
    <w:p w:rsidR="00254CAE" w:rsidRDefault="00254CAE" w:rsidP="00254CAE">
      <w:pPr>
        <w:pStyle w:val="ParagraphStyle"/>
        <w:jc w:val="both"/>
        <w:rPr>
          <w:sz w:val="18"/>
          <w:szCs w:val="18"/>
        </w:rPr>
      </w:pPr>
    </w:p>
    <w:tbl>
      <w:tblPr>
        <w:tblW w:w="5000" w:type="pct"/>
        <w:tblLayout w:type="fixed"/>
        <w:tblCellMar>
          <w:left w:w="1" w:type="dxa"/>
          <w:right w:w="1" w:type="dxa"/>
        </w:tblCellMar>
        <w:tblLook w:val="0000" w:firstRow="0" w:lastRow="0" w:firstColumn="0" w:lastColumn="0" w:noHBand="0" w:noVBand="0"/>
      </w:tblPr>
      <w:tblGrid>
        <w:gridCol w:w="1415"/>
        <w:gridCol w:w="1415"/>
        <w:gridCol w:w="7375"/>
      </w:tblGrid>
      <w:tr w:rsidR="00254CAE" w:rsidTr="00254CAE">
        <w:tc>
          <w:tcPr>
            <w:tcW w:w="1415" w:type="dxa"/>
            <w:tcBorders>
              <w:top w:val="nil"/>
              <w:left w:val="nil"/>
              <w:bottom w:val="nil"/>
              <w:right w:val="nil"/>
            </w:tcBorders>
            <w:shd w:val="clear" w:color="auto" w:fill="F0F0F0"/>
          </w:tcPr>
          <w:p w:rsidR="00254CAE" w:rsidRDefault="00254CAE">
            <w:pPr>
              <w:pStyle w:val="ParagraphStyle"/>
              <w:rPr>
                <w:rFonts w:ascii="Arabic Typesetting" w:hAnsi="Arabic Typesetting" w:cs="Arabic Typesetting"/>
                <w:sz w:val="18"/>
                <w:szCs w:val="18"/>
              </w:rPr>
            </w:pPr>
            <w:proofErr w:type="spellStart"/>
            <w:r>
              <w:rPr>
                <w:rFonts w:ascii="Arabic Typesetting" w:hAnsi="Arabic Typesetting" w:cs="Arabic Typesetting"/>
                <w:sz w:val="18"/>
                <w:szCs w:val="18"/>
              </w:rPr>
              <w:t>Dt</w:t>
            </w:r>
            <w:proofErr w:type="spellEnd"/>
            <w:r>
              <w:rPr>
                <w:rFonts w:ascii="Arabic Typesetting" w:hAnsi="Arabic Typesetting" w:cs="Arabic Typesetting"/>
                <w:sz w:val="18"/>
                <w:szCs w:val="18"/>
              </w:rPr>
              <w:t>. Ocorr</w:t>
            </w:r>
            <w:r>
              <w:rPr>
                <w:rFonts w:ascii="Arabic Typesetting" w:hAnsi="Arabic Typesetting" w:cs="Arabic Typesetting" w:hint="cs"/>
                <w:sz w:val="18"/>
                <w:szCs w:val="18"/>
              </w:rPr>
              <w:t>ê</w:t>
            </w:r>
            <w:r>
              <w:rPr>
                <w:rFonts w:ascii="Arabic Typesetting" w:hAnsi="Arabic Typesetting" w:cs="Arabic Typesetting"/>
                <w:sz w:val="18"/>
                <w:szCs w:val="18"/>
              </w:rPr>
              <w:t>ncia</w:t>
            </w:r>
          </w:p>
        </w:tc>
        <w:tc>
          <w:tcPr>
            <w:tcW w:w="1415" w:type="dxa"/>
            <w:tcBorders>
              <w:top w:val="nil"/>
              <w:left w:val="nil"/>
              <w:bottom w:val="nil"/>
              <w:right w:val="nil"/>
            </w:tcBorders>
            <w:shd w:val="clear" w:color="auto" w:fill="F0F0F0"/>
          </w:tcPr>
          <w:p w:rsidR="00254CAE" w:rsidRDefault="00254CAE">
            <w:pPr>
              <w:pStyle w:val="ParagraphStyle"/>
              <w:rPr>
                <w:rFonts w:ascii="Arabic Typesetting" w:hAnsi="Arabic Typesetting" w:cs="Arabic Typesetting"/>
                <w:sz w:val="18"/>
                <w:szCs w:val="18"/>
              </w:rPr>
            </w:pPr>
            <w:proofErr w:type="spellStart"/>
            <w:r>
              <w:rPr>
                <w:rFonts w:ascii="Arabic Typesetting" w:hAnsi="Arabic Typesetting" w:cs="Arabic Typesetting"/>
                <w:sz w:val="18"/>
                <w:szCs w:val="18"/>
              </w:rPr>
              <w:t>Hr</w:t>
            </w:r>
            <w:proofErr w:type="spellEnd"/>
            <w:r>
              <w:rPr>
                <w:rFonts w:ascii="Arabic Typesetting" w:hAnsi="Arabic Typesetting" w:cs="Arabic Typesetting"/>
                <w:sz w:val="18"/>
                <w:szCs w:val="18"/>
              </w:rPr>
              <w:t>. Ocorr</w:t>
            </w:r>
            <w:r>
              <w:rPr>
                <w:rFonts w:ascii="Arabic Typesetting" w:hAnsi="Arabic Typesetting" w:cs="Arabic Typesetting" w:hint="cs"/>
                <w:sz w:val="18"/>
                <w:szCs w:val="18"/>
              </w:rPr>
              <w:t>ê</w:t>
            </w:r>
            <w:r>
              <w:rPr>
                <w:rFonts w:ascii="Arabic Typesetting" w:hAnsi="Arabic Typesetting" w:cs="Arabic Typesetting"/>
                <w:sz w:val="18"/>
                <w:szCs w:val="18"/>
              </w:rPr>
              <w:t>ncia</w:t>
            </w:r>
          </w:p>
        </w:tc>
        <w:tc>
          <w:tcPr>
            <w:tcW w:w="7375" w:type="dxa"/>
            <w:tcBorders>
              <w:top w:val="nil"/>
              <w:left w:val="nil"/>
              <w:bottom w:val="nil"/>
              <w:right w:val="nil"/>
            </w:tcBorders>
            <w:shd w:val="clear" w:color="auto" w:fill="F0F0F0"/>
          </w:tcPr>
          <w:p w:rsidR="00254CAE" w:rsidRDefault="00254CAE">
            <w:pPr>
              <w:pStyle w:val="ParagraphStyle"/>
              <w:rPr>
                <w:rFonts w:ascii="Arabic Typesetting" w:hAnsi="Arabic Typesetting" w:cs="Arabic Typesetting"/>
                <w:sz w:val="18"/>
                <w:szCs w:val="18"/>
              </w:rPr>
            </w:pPr>
            <w:r>
              <w:rPr>
                <w:rFonts w:ascii="Arabic Typesetting" w:hAnsi="Arabic Typesetting" w:cs="Arabic Typesetting"/>
                <w:sz w:val="18"/>
                <w:szCs w:val="18"/>
              </w:rPr>
              <w:t>Descri</w:t>
            </w:r>
            <w:r>
              <w:rPr>
                <w:rFonts w:ascii="Arabic Typesetting" w:hAnsi="Arabic Typesetting" w:cs="Arabic Typesetting" w:hint="cs"/>
                <w:sz w:val="18"/>
                <w:szCs w:val="18"/>
              </w:rPr>
              <w:t>çã</w:t>
            </w:r>
            <w:r>
              <w:rPr>
                <w:rFonts w:ascii="Arabic Typesetting" w:hAnsi="Arabic Typesetting" w:cs="Arabic Typesetting"/>
                <w:sz w:val="18"/>
                <w:szCs w:val="18"/>
              </w:rPr>
              <w:t>o da Ocorr</w:t>
            </w:r>
            <w:r>
              <w:rPr>
                <w:rFonts w:ascii="Arabic Typesetting" w:hAnsi="Arabic Typesetting" w:cs="Arabic Typesetting" w:hint="cs"/>
                <w:sz w:val="18"/>
                <w:szCs w:val="18"/>
              </w:rPr>
              <w:t>ê</w:t>
            </w:r>
            <w:r>
              <w:rPr>
                <w:rFonts w:ascii="Arabic Typesetting" w:hAnsi="Arabic Typesetting" w:cs="Arabic Typesetting"/>
                <w:sz w:val="18"/>
                <w:szCs w:val="18"/>
              </w:rPr>
              <w:t>ncia</w:t>
            </w:r>
          </w:p>
        </w:tc>
      </w:tr>
      <w:tr w:rsidR="00254CAE" w:rsidTr="00254CAE">
        <w:tc>
          <w:tcPr>
            <w:tcW w:w="1415" w:type="dxa"/>
            <w:tcBorders>
              <w:top w:val="nil"/>
              <w:left w:val="nil"/>
              <w:bottom w:val="nil"/>
              <w:right w:val="nil"/>
            </w:tcBorders>
          </w:tcPr>
          <w:p w:rsidR="00254CAE" w:rsidRDefault="00254CAE">
            <w:pPr>
              <w:pStyle w:val="ParagraphStyle"/>
              <w:rPr>
                <w:rFonts w:ascii="Arabic Typesetting" w:hAnsi="Arabic Typesetting" w:cs="Arabic Typesetting"/>
                <w:sz w:val="18"/>
                <w:szCs w:val="18"/>
              </w:rPr>
            </w:pPr>
            <w:r>
              <w:rPr>
                <w:rFonts w:ascii="Arabic Typesetting" w:hAnsi="Arabic Typesetting" w:cs="Arabic Typesetting"/>
                <w:sz w:val="18"/>
                <w:szCs w:val="18"/>
              </w:rPr>
              <w:lastRenderedPageBreak/>
              <w:t>12/04/2023</w:t>
            </w:r>
          </w:p>
        </w:tc>
        <w:tc>
          <w:tcPr>
            <w:tcW w:w="1415" w:type="dxa"/>
            <w:tcBorders>
              <w:top w:val="nil"/>
              <w:left w:val="nil"/>
              <w:bottom w:val="nil"/>
              <w:right w:val="nil"/>
            </w:tcBorders>
          </w:tcPr>
          <w:p w:rsidR="00254CAE" w:rsidRDefault="00254CAE">
            <w:pPr>
              <w:pStyle w:val="ParagraphStyle"/>
              <w:rPr>
                <w:rFonts w:ascii="Arabic Typesetting" w:hAnsi="Arabic Typesetting" w:cs="Arabic Typesetting"/>
                <w:sz w:val="18"/>
                <w:szCs w:val="18"/>
              </w:rPr>
            </w:pPr>
            <w:r>
              <w:rPr>
                <w:rFonts w:ascii="Arabic Typesetting" w:hAnsi="Arabic Typesetting" w:cs="Arabic Typesetting"/>
                <w:sz w:val="18"/>
                <w:szCs w:val="18"/>
              </w:rPr>
              <w:t>11:00:00</w:t>
            </w:r>
          </w:p>
        </w:tc>
        <w:tc>
          <w:tcPr>
            <w:tcW w:w="7375" w:type="dxa"/>
            <w:tcBorders>
              <w:top w:val="nil"/>
              <w:left w:val="nil"/>
              <w:bottom w:val="nil"/>
              <w:right w:val="nil"/>
            </w:tcBorders>
          </w:tcPr>
          <w:p w:rsidR="00254CAE" w:rsidRDefault="00254CAE">
            <w:pPr>
              <w:pStyle w:val="ParagraphStyle"/>
              <w:rPr>
                <w:rFonts w:ascii="Arabic Typesetting" w:hAnsi="Arabic Typesetting" w:cs="Arabic Typesetting"/>
                <w:sz w:val="18"/>
                <w:szCs w:val="18"/>
              </w:rPr>
            </w:pPr>
            <w:r>
              <w:rPr>
                <w:rFonts w:ascii="Arabic Typesetting" w:hAnsi="Arabic Typesetting" w:cs="Arabic Typesetting"/>
                <w:sz w:val="18"/>
                <w:szCs w:val="18"/>
              </w:rPr>
              <w:t>A EMPRESA C.A. SILVA TAGUAI SOLICITOU DESIST</w:t>
            </w:r>
            <w:r>
              <w:rPr>
                <w:rFonts w:ascii="Arabic Typesetting" w:hAnsi="Arabic Typesetting" w:cs="Arabic Typesetting" w:hint="cs"/>
                <w:sz w:val="18"/>
                <w:szCs w:val="18"/>
              </w:rPr>
              <w:t>Ê</w:t>
            </w:r>
            <w:r>
              <w:rPr>
                <w:rFonts w:ascii="Arabic Typesetting" w:hAnsi="Arabic Typesetting" w:cs="Arabic Typesetting"/>
                <w:sz w:val="18"/>
                <w:szCs w:val="18"/>
              </w:rPr>
              <w:t>NCIA DO ITEM 70</w:t>
            </w:r>
          </w:p>
        </w:tc>
      </w:tr>
      <w:tr w:rsidR="00872AF7" w:rsidTr="00254CAE">
        <w:tc>
          <w:tcPr>
            <w:tcW w:w="1415" w:type="dxa"/>
            <w:tcBorders>
              <w:top w:val="nil"/>
              <w:left w:val="nil"/>
              <w:bottom w:val="nil"/>
              <w:right w:val="nil"/>
            </w:tcBorders>
          </w:tcPr>
          <w:p w:rsidR="00872AF7" w:rsidRDefault="00872AF7" w:rsidP="00872AF7">
            <w:pPr>
              <w:pStyle w:val="ParagraphStyle"/>
              <w:rPr>
                <w:rFonts w:ascii="Arabic Typesetting" w:hAnsi="Arabic Typesetting" w:cs="Arabic Typesetting"/>
                <w:sz w:val="18"/>
                <w:szCs w:val="18"/>
              </w:rPr>
            </w:pPr>
            <w:r>
              <w:rPr>
                <w:rFonts w:ascii="Arabic Typesetting" w:hAnsi="Arabic Typesetting" w:cs="Arabic Typesetting"/>
                <w:sz w:val="18"/>
                <w:szCs w:val="18"/>
              </w:rPr>
              <w:t>12/04/2023</w:t>
            </w:r>
          </w:p>
        </w:tc>
        <w:tc>
          <w:tcPr>
            <w:tcW w:w="1415" w:type="dxa"/>
            <w:tcBorders>
              <w:top w:val="nil"/>
              <w:left w:val="nil"/>
              <w:bottom w:val="nil"/>
              <w:right w:val="nil"/>
            </w:tcBorders>
          </w:tcPr>
          <w:p w:rsidR="00872AF7" w:rsidRDefault="00872AF7" w:rsidP="00872AF7">
            <w:pPr>
              <w:pStyle w:val="ParagraphStyle"/>
              <w:rPr>
                <w:rFonts w:ascii="Arabic Typesetting" w:hAnsi="Arabic Typesetting" w:cs="Arabic Typesetting"/>
                <w:sz w:val="18"/>
                <w:szCs w:val="18"/>
              </w:rPr>
            </w:pPr>
            <w:r>
              <w:rPr>
                <w:rFonts w:ascii="Arabic Typesetting" w:hAnsi="Arabic Typesetting" w:cs="Arabic Typesetting"/>
                <w:sz w:val="18"/>
                <w:szCs w:val="18"/>
              </w:rPr>
              <w:t>16:37:43</w:t>
            </w:r>
          </w:p>
        </w:tc>
        <w:tc>
          <w:tcPr>
            <w:tcW w:w="7375" w:type="dxa"/>
            <w:tcBorders>
              <w:top w:val="nil"/>
              <w:left w:val="nil"/>
              <w:bottom w:val="nil"/>
              <w:right w:val="nil"/>
            </w:tcBorders>
          </w:tcPr>
          <w:p w:rsidR="00872AF7" w:rsidRDefault="00872AF7" w:rsidP="00872AF7">
            <w:pPr>
              <w:pStyle w:val="ParagraphStyle"/>
              <w:rPr>
                <w:rFonts w:ascii="Arabic Typesetting" w:hAnsi="Arabic Typesetting" w:cs="Arabic Typesetting"/>
                <w:sz w:val="18"/>
                <w:szCs w:val="18"/>
              </w:rPr>
            </w:pPr>
            <w:r>
              <w:rPr>
                <w:rFonts w:ascii="Arabic Typesetting" w:hAnsi="Arabic Typesetting" w:cs="Arabic Typesetting"/>
                <w:sz w:val="18"/>
                <w:szCs w:val="18"/>
              </w:rPr>
              <w:t xml:space="preserve">A EMPRESA L. MARTHA </w:t>
            </w:r>
            <w:r>
              <w:rPr>
                <w:rFonts w:ascii="Arabic Typesetting" w:hAnsi="Arabic Typesetting" w:cs="Arabic Typesetting"/>
                <w:sz w:val="18"/>
                <w:szCs w:val="18"/>
                <w:lang w:val="pt-BR"/>
              </w:rPr>
              <w:t xml:space="preserve">SOLUÇÕES EM PAPELARIA E LIMPEZA </w:t>
            </w:r>
            <w:r>
              <w:rPr>
                <w:rFonts w:ascii="Arabic Typesetting" w:hAnsi="Arabic Typesetting" w:cs="Arabic Typesetting"/>
                <w:sz w:val="18"/>
                <w:szCs w:val="18"/>
              </w:rPr>
              <w:t>APRESENTOU</w:t>
            </w:r>
            <w:r>
              <w:rPr>
                <w:rFonts w:ascii="Arabic Typesetting" w:hAnsi="Arabic Typesetting" w:cs="Arabic Typesetting"/>
                <w:sz w:val="18"/>
                <w:szCs w:val="18"/>
                <w:lang w:val="pt-BR"/>
              </w:rPr>
              <w:t>, ATTRAVÉS DE SEU REPRESENTANTE,</w:t>
            </w:r>
            <w:r>
              <w:rPr>
                <w:rFonts w:ascii="Arabic Typesetting" w:hAnsi="Arabic Typesetting" w:cs="Arabic Typesetting"/>
                <w:sz w:val="18"/>
                <w:szCs w:val="18"/>
              </w:rPr>
              <w:t xml:space="preserve"> PEDIDO DE RECURSO SAB</w:t>
            </w:r>
            <w:r>
              <w:rPr>
                <w:rFonts w:ascii="Arabic Typesetting" w:hAnsi="Arabic Typesetting" w:cs="Arabic Typesetting" w:hint="cs"/>
                <w:sz w:val="18"/>
                <w:szCs w:val="18"/>
              </w:rPr>
              <w:t>Ã</w:t>
            </w:r>
            <w:r>
              <w:rPr>
                <w:rFonts w:ascii="Arabic Typesetting" w:hAnsi="Arabic Typesetting" w:cs="Arabic Typesetting"/>
                <w:sz w:val="18"/>
                <w:szCs w:val="18"/>
              </w:rPr>
              <w:t>O EM P</w:t>
            </w:r>
            <w:r>
              <w:rPr>
                <w:rFonts w:ascii="Arabic Typesetting" w:hAnsi="Arabic Typesetting" w:cs="Arabic Typesetting" w:hint="cs"/>
                <w:sz w:val="18"/>
                <w:szCs w:val="18"/>
              </w:rPr>
              <w:t>Ó</w:t>
            </w:r>
            <w:r>
              <w:rPr>
                <w:rFonts w:ascii="Arabic Typesetting" w:hAnsi="Arabic Typesetting" w:cs="Arabic Typesetting"/>
                <w:sz w:val="18"/>
                <w:szCs w:val="18"/>
              </w:rPr>
              <w:t xml:space="preserve"> (ITEM 86) DURANTE A FASE DE LANCE INDICANDO QUE OS ITENS OFERTADOS</w:t>
            </w:r>
            <w:r>
              <w:rPr>
                <w:rFonts w:ascii="Arabic Typesetting" w:hAnsi="Arabic Typesetting" w:cs="Arabic Typesetting"/>
                <w:sz w:val="18"/>
                <w:szCs w:val="18"/>
                <w:lang w:val="pt-BR"/>
              </w:rPr>
              <w:t xml:space="preserve"> E CLASSIFICADO PROVISORIAMENTE</w:t>
            </w:r>
            <w:r>
              <w:rPr>
                <w:rFonts w:ascii="Arabic Typesetting" w:hAnsi="Arabic Typesetting" w:cs="Arabic Typesetting"/>
                <w:sz w:val="18"/>
                <w:szCs w:val="18"/>
              </w:rPr>
              <w:t xml:space="preserve"> </w:t>
            </w:r>
            <w:r>
              <w:rPr>
                <w:rFonts w:ascii="Arabic Typesetting" w:hAnsi="Arabic Typesetting" w:cs="Arabic Typesetting"/>
                <w:sz w:val="18"/>
                <w:szCs w:val="18"/>
                <w:lang w:val="pt-BR"/>
              </w:rPr>
              <w:t xml:space="preserve">ATÉ O TERCEIRO COLOCADOS </w:t>
            </w:r>
            <w:r>
              <w:rPr>
                <w:rFonts w:ascii="Arabic Typesetting" w:hAnsi="Arabic Typesetting" w:cs="Arabic Typesetting"/>
                <w:sz w:val="18"/>
                <w:szCs w:val="18"/>
              </w:rPr>
              <w:t>N</w:t>
            </w:r>
            <w:r>
              <w:rPr>
                <w:rFonts w:ascii="Arabic Typesetting" w:hAnsi="Arabic Typesetting" w:cs="Arabic Typesetting" w:hint="eastAsia"/>
                <w:sz w:val="18"/>
                <w:szCs w:val="18"/>
              </w:rPr>
              <w:t>Ã</w:t>
            </w:r>
            <w:r>
              <w:rPr>
                <w:rFonts w:ascii="Arabic Typesetting" w:hAnsi="Arabic Typesetting" w:cs="Arabic Typesetting"/>
                <w:sz w:val="18"/>
                <w:szCs w:val="18"/>
              </w:rPr>
              <w:t>O EST</w:t>
            </w:r>
            <w:r>
              <w:rPr>
                <w:rFonts w:ascii="Arabic Typesetting" w:hAnsi="Arabic Typesetting" w:cs="Arabic Typesetting" w:hint="cs"/>
                <w:sz w:val="18"/>
                <w:szCs w:val="18"/>
              </w:rPr>
              <w:t>Ã</w:t>
            </w:r>
            <w:r>
              <w:rPr>
                <w:rFonts w:ascii="Arabic Typesetting" w:hAnsi="Arabic Typesetting" w:cs="Arabic Typesetting"/>
                <w:sz w:val="18"/>
                <w:szCs w:val="18"/>
              </w:rPr>
              <w:t>O DE ACORDO COM O EDITAL.</w:t>
            </w:r>
          </w:p>
        </w:tc>
      </w:tr>
      <w:tr w:rsidR="00872AF7" w:rsidTr="00254CAE">
        <w:tc>
          <w:tcPr>
            <w:tcW w:w="1415" w:type="dxa"/>
            <w:tcBorders>
              <w:top w:val="nil"/>
              <w:left w:val="nil"/>
              <w:bottom w:val="nil"/>
              <w:right w:val="nil"/>
            </w:tcBorders>
          </w:tcPr>
          <w:p w:rsidR="00872AF7" w:rsidRDefault="00872AF7" w:rsidP="00872AF7">
            <w:pPr>
              <w:pStyle w:val="ParagraphStyle"/>
              <w:rPr>
                <w:rFonts w:ascii="Arabic Typesetting" w:hAnsi="Arabic Typesetting" w:cs="Arabic Typesetting"/>
                <w:sz w:val="18"/>
                <w:szCs w:val="18"/>
              </w:rPr>
            </w:pPr>
            <w:r>
              <w:rPr>
                <w:rFonts w:ascii="Arabic Typesetting" w:hAnsi="Arabic Typesetting" w:cs="Arabic Typesetting"/>
                <w:sz w:val="18"/>
                <w:szCs w:val="18"/>
              </w:rPr>
              <w:t>12/04/2023</w:t>
            </w:r>
          </w:p>
        </w:tc>
        <w:tc>
          <w:tcPr>
            <w:tcW w:w="1415" w:type="dxa"/>
            <w:tcBorders>
              <w:top w:val="nil"/>
              <w:left w:val="nil"/>
              <w:bottom w:val="nil"/>
              <w:right w:val="nil"/>
            </w:tcBorders>
          </w:tcPr>
          <w:p w:rsidR="00872AF7" w:rsidRDefault="00872AF7" w:rsidP="00872AF7">
            <w:pPr>
              <w:pStyle w:val="ParagraphStyle"/>
              <w:rPr>
                <w:rFonts w:ascii="Arabic Typesetting" w:hAnsi="Arabic Typesetting" w:cs="Arabic Typesetting"/>
                <w:sz w:val="18"/>
                <w:szCs w:val="18"/>
              </w:rPr>
            </w:pPr>
            <w:r>
              <w:rPr>
                <w:rFonts w:ascii="Arabic Typesetting" w:hAnsi="Arabic Typesetting" w:cs="Arabic Typesetting"/>
                <w:sz w:val="18"/>
                <w:szCs w:val="18"/>
              </w:rPr>
              <w:t>16:</w:t>
            </w:r>
            <w:r>
              <w:rPr>
                <w:rFonts w:ascii="Arabic Typesetting" w:hAnsi="Arabic Typesetting" w:cs="Arabic Typesetting"/>
                <w:sz w:val="18"/>
                <w:szCs w:val="18"/>
                <w:lang w:val="pt-BR"/>
              </w:rPr>
              <w:t>5</w:t>
            </w:r>
            <w:r>
              <w:rPr>
                <w:rFonts w:ascii="Arabic Typesetting" w:hAnsi="Arabic Typesetting" w:cs="Arabic Typesetting"/>
                <w:sz w:val="18"/>
                <w:szCs w:val="18"/>
              </w:rPr>
              <w:t>7:43</w:t>
            </w:r>
          </w:p>
        </w:tc>
        <w:tc>
          <w:tcPr>
            <w:tcW w:w="7375" w:type="dxa"/>
            <w:tcBorders>
              <w:top w:val="nil"/>
              <w:left w:val="nil"/>
              <w:bottom w:val="nil"/>
              <w:right w:val="nil"/>
            </w:tcBorders>
          </w:tcPr>
          <w:p w:rsidR="00872AF7" w:rsidRPr="00872AF7" w:rsidRDefault="00872AF7" w:rsidP="00872AF7">
            <w:pPr>
              <w:pStyle w:val="ParagraphStyle"/>
              <w:rPr>
                <w:rFonts w:ascii="Arabic Typesetting" w:hAnsi="Arabic Typesetting" w:cs="Arabic Typesetting"/>
                <w:sz w:val="18"/>
                <w:szCs w:val="18"/>
                <w:lang w:val="pt-BR"/>
              </w:rPr>
            </w:pPr>
            <w:r>
              <w:rPr>
                <w:rFonts w:ascii="Arabic Typesetting" w:hAnsi="Arabic Typesetting" w:cs="Arabic Typesetting"/>
                <w:sz w:val="18"/>
                <w:szCs w:val="18"/>
              </w:rPr>
              <w:t xml:space="preserve">A EMPRESA </w:t>
            </w:r>
            <w:r>
              <w:rPr>
                <w:rFonts w:ascii="Arabic Typesetting" w:hAnsi="Arabic Typesetting" w:cs="Arabic Typesetting"/>
                <w:sz w:val="18"/>
                <w:szCs w:val="18"/>
                <w:lang w:val="pt-BR"/>
              </w:rPr>
              <w:t xml:space="preserve">KID LIXO – INDÚSTRIA E COMÉRCIO DE EMBALAGENS LTDA, ATRAVÉS DE SEU REPRESENTANTE, MANIFESTOU INTENÇÃO RECURSAL POR </w:t>
            </w:r>
            <w:r w:rsidR="0081525B">
              <w:rPr>
                <w:rFonts w:ascii="Arabic Typesetting" w:hAnsi="Arabic Typesetting" w:cs="Arabic Typesetting"/>
                <w:sz w:val="18"/>
                <w:szCs w:val="18"/>
                <w:lang w:val="pt-BR"/>
              </w:rPr>
              <w:t>N</w:t>
            </w:r>
            <w:r>
              <w:rPr>
                <w:rFonts w:ascii="Arabic Typesetting" w:hAnsi="Arabic Typesetting" w:cs="Arabic Typesetting"/>
                <w:sz w:val="18"/>
                <w:szCs w:val="18"/>
                <w:lang w:val="pt-BR"/>
              </w:rPr>
              <w:t>ÃO APRESENTAR O REGISTRO DA ANVISA DOS ITENS 50 E 52.</w:t>
            </w:r>
          </w:p>
        </w:tc>
      </w:tr>
      <w:tr w:rsidR="00872AF7" w:rsidRPr="00254CAE" w:rsidTr="00254CAE">
        <w:tblPrEx>
          <w:shd w:val="clear" w:color="auto" w:fill="FFFFFF"/>
        </w:tblPrEx>
        <w:tc>
          <w:tcPr>
            <w:tcW w:w="1415" w:type="dxa"/>
            <w:shd w:val="clear" w:color="auto" w:fill="FFFFFF"/>
          </w:tcPr>
          <w:p w:rsidR="00872AF7" w:rsidRDefault="00872AF7" w:rsidP="00872AF7"/>
        </w:tc>
        <w:tc>
          <w:tcPr>
            <w:tcW w:w="1415" w:type="dxa"/>
            <w:shd w:val="clear" w:color="auto" w:fill="FFFFFF"/>
          </w:tcPr>
          <w:p w:rsidR="00872AF7" w:rsidRDefault="00872AF7" w:rsidP="00872AF7"/>
        </w:tc>
        <w:tc>
          <w:tcPr>
            <w:tcW w:w="7375" w:type="dxa"/>
            <w:shd w:val="clear" w:color="auto" w:fill="FFFFFF"/>
          </w:tcPr>
          <w:p w:rsidR="00872AF7" w:rsidRDefault="00872AF7" w:rsidP="00872AF7"/>
        </w:tc>
      </w:tr>
      <w:tr w:rsidR="00872AF7" w:rsidTr="00254CAE">
        <w:tblPrEx>
          <w:shd w:val="clear" w:color="auto" w:fill="FFFFFF"/>
        </w:tblPrEx>
        <w:trPr>
          <w:trHeight w:val="80"/>
        </w:trPr>
        <w:tc>
          <w:tcPr>
            <w:tcW w:w="1415" w:type="dxa"/>
            <w:shd w:val="clear" w:color="auto" w:fill="FFFFFF"/>
          </w:tcPr>
          <w:p w:rsidR="00872AF7" w:rsidRPr="004F5E0A" w:rsidRDefault="00872AF7" w:rsidP="00872AF7">
            <w:pPr>
              <w:pStyle w:val="ParagraphStyle"/>
              <w:jc w:val="both"/>
              <w:rPr>
                <w:sz w:val="18"/>
                <w:szCs w:val="18"/>
              </w:rPr>
            </w:pPr>
          </w:p>
        </w:tc>
        <w:tc>
          <w:tcPr>
            <w:tcW w:w="1415" w:type="dxa"/>
            <w:shd w:val="clear" w:color="auto" w:fill="FFFFFF"/>
          </w:tcPr>
          <w:p w:rsidR="00872AF7" w:rsidRPr="004F5E0A" w:rsidRDefault="00872AF7" w:rsidP="00872AF7">
            <w:pPr>
              <w:pStyle w:val="ParagraphStyle"/>
              <w:jc w:val="both"/>
              <w:rPr>
                <w:sz w:val="18"/>
                <w:szCs w:val="18"/>
              </w:rPr>
            </w:pPr>
          </w:p>
        </w:tc>
        <w:tc>
          <w:tcPr>
            <w:tcW w:w="7375" w:type="dxa"/>
            <w:shd w:val="clear" w:color="auto" w:fill="FFFFFF"/>
          </w:tcPr>
          <w:p w:rsidR="00872AF7" w:rsidRPr="004F5E0A" w:rsidRDefault="00872AF7" w:rsidP="00872AF7">
            <w:pPr>
              <w:pStyle w:val="ParagraphStyle"/>
              <w:jc w:val="both"/>
              <w:rPr>
                <w:sz w:val="18"/>
                <w:szCs w:val="18"/>
              </w:rPr>
            </w:pPr>
          </w:p>
        </w:tc>
      </w:tr>
    </w:tbl>
    <w:p w:rsidR="001E3DA3" w:rsidRDefault="00000000">
      <w:pPr>
        <w:jc w:val="both"/>
      </w:pPr>
      <w:r>
        <w:rPr>
          <w:b/>
          <w:sz w:val="18"/>
          <w:u w:val="single"/>
        </w:rPr>
        <w:t>ENCERRAMENTO</w:t>
      </w:r>
    </w:p>
    <w:p w:rsidR="001E3DA3" w:rsidRDefault="001E3DA3">
      <w:pPr>
        <w:jc w:val="both"/>
      </w:pPr>
    </w:p>
    <w:p w:rsidR="001E3DA3" w:rsidRDefault="00000000">
      <w:pPr>
        <w:jc w:val="both"/>
        <w:rPr>
          <w:sz w:val="18"/>
        </w:rPr>
      </w:pPr>
      <w:r>
        <w:rPr>
          <w:sz w:val="18"/>
        </w:rPr>
        <w:t>Ato contínuo, a Senhora Pregoeira declarou como encerrada a sessão</w:t>
      </w:r>
      <w:r w:rsidR="00C91529">
        <w:rPr>
          <w:sz w:val="18"/>
        </w:rPr>
        <w:tab/>
        <w:t xml:space="preserve"> e suspenso o certame</w:t>
      </w:r>
      <w:r>
        <w:rPr>
          <w:sz w:val="18"/>
        </w:rPr>
        <w:t>, lavrando-se esta Ata dos Trabalhos, que vai por ela assinada, juntamente com os membros de sua Equipe de Apoio, e, ainda, pelos representantes das licitantes presentes e que assim o desejaram.</w:t>
      </w:r>
    </w:p>
    <w:p w:rsidR="00C91529" w:rsidRDefault="00C91529">
      <w:pPr>
        <w:jc w:val="both"/>
        <w:rPr>
          <w:sz w:val="18"/>
        </w:rPr>
      </w:pPr>
    </w:p>
    <w:p w:rsidR="00C91529" w:rsidRDefault="00C91529">
      <w:pPr>
        <w:jc w:val="both"/>
      </w:pPr>
      <w:r>
        <w:rPr>
          <w:sz w:val="18"/>
        </w:rPr>
        <w:t>A pregoeira informou que a continuação do certame dar-se-á às 8h, no dia 13/04/2023, no mesmo local indicado no edital. Esclareceu</w:t>
      </w:r>
      <w:r w:rsidR="0081525B">
        <w:rPr>
          <w:sz w:val="18"/>
        </w:rPr>
        <w:t xml:space="preserve">, </w:t>
      </w:r>
      <w:r>
        <w:rPr>
          <w:sz w:val="18"/>
        </w:rPr>
        <w:t xml:space="preserve">ainda, </w:t>
      </w:r>
      <w:r w:rsidR="0081525B">
        <w:rPr>
          <w:sz w:val="18"/>
        </w:rPr>
        <w:t>que após o término da etapa de proposta de preço, com a definição de declaração de vencedor provisoriamente em primeiro lugar, será suspenso o certame para respeitar o direito à interposição de recurso.</w:t>
      </w:r>
    </w:p>
    <w:p w:rsidR="001E3DA3" w:rsidRDefault="001E3DA3">
      <w:pPr>
        <w:jc w:val="both"/>
      </w:pPr>
    </w:p>
    <w:p w:rsidR="001E3DA3" w:rsidRDefault="00000000">
      <w:pPr>
        <w:jc w:val="both"/>
      </w:pPr>
      <w:r>
        <w:rPr>
          <w:b/>
          <w:sz w:val="18"/>
          <w:u w:val="single"/>
        </w:rPr>
        <w:t>SESSÃO</w:t>
      </w:r>
      <w:r>
        <w:br/>
      </w:r>
      <w:r>
        <w:rPr>
          <w:rFonts w:ascii="Arabic Typesetting" w:eastAsia="Arabic Typesetting" w:hAnsi="Arabic Typesetting" w:cs="Arabic Typesetting"/>
          <w:sz w:val="18"/>
        </w:rPr>
        <w:t>1</w:t>
      </w:r>
      <w:proofErr w:type="gramStart"/>
      <w:r>
        <w:rPr>
          <w:rFonts w:ascii="Arabic Typesetting" w:eastAsia="Arabic Typesetting" w:hAnsi="Arabic Typesetting" w:cs="Arabic Typesetting"/>
          <w:sz w:val="18"/>
        </w:rPr>
        <w:t>|  |</w:t>
      </w:r>
      <w:proofErr w:type="gramEnd"/>
      <w:r>
        <w:rPr>
          <w:rFonts w:ascii="Arabic Typesetting" w:eastAsia="Arabic Typesetting" w:hAnsi="Arabic Typesetting" w:cs="Arabic Typesetting"/>
          <w:sz w:val="18"/>
        </w:rPr>
        <w:t xml:space="preserve"> 12 de abril de 2023 | 09:00 | </w:t>
      </w:r>
      <w:r w:rsidR="0081525B">
        <w:rPr>
          <w:rFonts w:ascii="Arabic Typesetting" w:eastAsia="Arabic Typesetting" w:hAnsi="Arabic Typesetting" w:cs="Arabic Typesetting"/>
          <w:sz w:val="18"/>
        </w:rPr>
        <w:t>17:00</w:t>
      </w:r>
      <w:r>
        <w:rPr>
          <w:rFonts w:ascii="Arabic Typesetting" w:eastAsia="Arabic Typesetting" w:hAnsi="Arabic Typesetting" w:cs="Arabic Typesetting"/>
          <w:sz w:val="18"/>
        </w:rPr>
        <w:t xml:space="preserve"> | PAÇO MUNICIPAL - SETOR DE LICITAÇÕES E CONTRATOS</w:t>
      </w:r>
    </w:p>
    <w:p w:rsidR="001E3DA3" w:rsidRDefault="001E3DA3">
      <w:pPr>
        <w:jc w:val="both"/>
      </w:pPr>
    </w:p>
    <w:p w:rsidR="001E3DA3" w:rsidRDefault="00000000">
      <w:pPr>
        <w:jc w:val="both"/>
      </w:pPr>
      <w:r>
        <w:rPr>
          <w:b/>
          <w:sz w:val="18"/>
          <w:u w:val="single"/>
        </w:rPr>
        <w:t>ASSINAM</w:t>
      </w:r>
    </w:p>
    <w:p w:rsidR="001E3DA3" w:rsidRDefault="00000000">
      <w:pPr>
        <w:jc w:val="both"/>
      </w:pPr>
      <w:r>
        <w:rPr>
          <w:b/>
          <w:sz w:val="18"/>
          <w:u w:val="single"/>
        </w:rPr>
        <w:t>Comissões / Portarias:</w:t>
      </w:r>
    </w:p>
    <w:tbl>
      <w:tblPr>
        <w:tblW w:w="5000" w:type="pct"/>
        <w:shd w:val="clear" w:color="auto" w:fill="FFFFFF"/>
        <w:tblLayout w:type="fixed"/>
        <w:tblCellMar>
          <w:left w:w="1" w:type="dxa"/>
          <w:right w:w="1" w:type="dxa"/>
        </w:tblCellMar>
        <w:tblLook w:val="0000" w:firstRow="0" w:lastRow="0" w:firstColumn="0" w:lastColumn="0" w:noHBand="0" w:noVBand="0"/>
      </w:tblPr>
      <w:tblGrid>
        <w:gridCol w:w="5110"/>
        <w:gridCol w:w="5095"/>
      </w:tblGrid>
      <w:tr w:rsidR="001E3DA3">
        <w:tc>
          <w:tcPr>
            <w:tcW w:w="5100"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AMANDA DE LIMA MELO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398.459.758-44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48.206.843-7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 Membro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 150 DE 10/08/2022</w:t>
            </w:r>
          </w:p>
        </w:tc>
        <w:tc>
          <w:tcPr>
            <w:tcW w:w="5085"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ELIDIANE MARIA RIBEIRO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369.780.838-95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40.834.825-0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 Agente de Contratação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 150 DE 10/08/2022</w:t>
            </w:r>
          </w:p>
        </w:tc>
      </w:tr>
      <w:tr w:rsidR="001E3DA3">
        <w:tc>
          <w:tcPr>
            <w:tcW w:w="5100"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GERALDO LUIS BENEDITO BORANGA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141.325.278-83</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246402787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Cargo: Membro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PORTARIA: 150 DE 10/08/2022</w:t>
            </w:r>
          </w:p>
        </w:tc>
        <w:tc>
          <w:tcPr>
            <w:tcW w:w="5085" w:type="dxa"/>
            <w:shd w:val="clear" w:color="auto" w:fill="FFFFFF"/>
          </w:tcPr>
          <w:p w:rsidR="001E3DA3" w:rsidRDefault="001E3DA3">
            <w:pPr>
              <w:pBdr>
                <w:top w:val="none" w:sz="6" w:space="0" w:color="auto"/>
                <w:left w:val="none" w:sz="6" w:space="0" w:color="auto"/>
                <w:bottom w:val="none" w:sz="6" w:space="0" w:color="auto"/>
                <w:right w:val="none" w:sz="6" w:space="0" w:color="auto"/>
              </w:pBdr>
            </w:pPr>
          </w:p>
        </w:tc>
      </w:tr>
    </w:tbl>
    <w:p w:rsidR="001E3DA3" w:rsidRDefault="001E3DA3">
      <w:pPr>
        <w:jc w:val="both"/>
      </w:pPr>
    </w:p>
    <w:p w:rsidR="001E3DA3" w:rsidRDefault="001E3DA3">
      <w:pPr>
        <w:jc w:val="both"/>
      </w:pPr>
    </w:p>
    <w:p w:rsidR="001E3DA3" w:rsidRDefault="001E3DA3">
      <w:pPr>
        <w:jc w:val="both"/>
      </w:pPr>
    </w:p>
    <w:p w:rsidR="001E3DA3" w:rsidRDefault="001E3DA3">
      <w:pPr>
        <w:jc w:val="both"/>
      </w:pPr>
    </w:p>
    <w:p w:rsidR="001E3DA3" w:rsidRDefault="00000000">
      <w:pPr>
        <w:jc w:val="both"/>
      </w:pPr>
      <w:r>
        <w:rPr>
          <w:b/>
          <w:sz w:val="18"/>
          <w:u w:val="single"/>
        </w:rPr>
        <w:t>Proponentes:</w:t>
      </w:r>
    </w:p>
    <w:tbl>
      <w:tblPr>
        <w:tblW w:w="5000" w:type="pct"/>
        <w:shd w:val="clear" w:color="auto" w:fill="FFFFFF"/>
        <w:tblLayout w:type="fixed"/>
        <w:tblCellMar>
          <w:left w:w="1" w:type="dxa"/>
          <w:right w:w="1" w:type="dxa"/>
        </w:tblCellMar>
        <w:tblLook w:val="0000" w:firstRow="0" w:lastRow="0" w:firstColumn="0" w:lastColumn="0" w:noHBand="0" w:noVBand="0"/>
      </w:tblPr>
      <w:tblGrid>
        <w:gridCol w:w="5110"/>
        <w:gridCol w:w="5095"/>
      </w:tblGrid>
      <w:tr w:rsidR="001E3DA3">
        <w:tc>
          <w:tcPr>
            <w:tcW w:w="5100"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LUCAS CASSANHO</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392.405.268-97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47985870-6</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 xml:space="preserve">Empresa: C. A. DE BARROS SILVA ACESSORIOS PARA PAPELARIA E </w:t>
            </w:r>
          </w:p>
        </w:tc>
        <w:tc>
          <w:tcPr>
            <w:tcW w:w="5085"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CLAUDINEI APARECIDO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698.223.529-72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17.919.364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C.</w:t>
            </w:r>
            <w:proofErr w:type="gramStart"/>
            <w:r>
              <w:rPr>
                <w:rFonts w:ascii="Arabic Typesetting" w:eastAsia="Arabic Typesetting" w:hAnsi="Arabic Typesetting" w:cs="Arabic Typesetting"/>
                <w:sz w:val="18"/>
              </w:rPr>
              <w:t>A.SILVA</w:t>
            </w:r>
            <w:proofErr w:type="gramEnd"/>
            <w:r>
              <w:rPr>
                <w:rFonts w:ascii="Arabic Typesetting" w:eastAsia="Arabic Typesetting" w:hAnsi="Arabic Typesetting" w:cs="Arabic Typesetting"/>
                <w:sz w:val="18"/>
              </w:rPr>
              <w:t xml:space="preserve"> TAGUAI</w:t>
            </w:r>
          </w:p>
        </w:tc>
      </w:tr>
      <w:tr w:rsidR="001E3DA3">
        <w:tc>
          <w:tcPr>
            <w:tcW w:w="5100"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SANDRA HELENA CERRI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055.018.978-57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13.482.104</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DISTRIBUIDORA LOVISON LTDA</w:t>
            </w:r>
          </w:p>
        </w:tc>
        <w:tc>
          <w:tcPr>
            <w:tcW w:w="5085"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MARCIO RODRIGUES VANCIN</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134.992.678-70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15.510.147</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KID LIXO - INDUSTRIA E COMERCIO DE EMBALAGENS PLAS</w:t>
            </w:r>
          </w:p>
        </w:tc>
      </w:tr>
      <w:tr w:rsidR="001E3DA3">
        <w:tc>
          <w:tcPr>
            <w:tcW w:w="5100"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MARCELO PEIXOTO PERONI</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298.225.578-25</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34.503.500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L. MARTHA SOLUCOES EM PAPELARIA E LIMPEZA</w:t>
            </w:r>
          </w:p>
        </w:tc>
        <w:tc>
          <w:tcPr>
            <w:tcW w:w="5085" w:type="dxa"/>
            <w:shd w:val="clear" w:color="auto" w:fill="FFFFFF"/>
          </w:tcPr>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1E3DA3">
            <w:pPr>
              <w:pBdr>
                <w:top w:val="none" w:sz="6" w:space="0" w:color="auto"/>
                <w:left w:val="none" w:sz="6" w:space="0" w:color="auto"/>
                <w:bottom w:val="none" w:sz="6" w:space="0" w:color="auto"/>
                <w:right w:val="none" w:sz="6" w:space="0" w:color="auto"/>
              </w:pBdr>
            </w:pP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________________________________________________</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Representante: VIVIANE MAZETTO ROMANO DA SILVA</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CPF.: 300.303.118-02</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RG.: 33.795.651-0</w:t>
            </w:r>
          </w:p>
          <w:p w:rsidR="001E3DA3" w:rsidRDefault="00000000">
            <w:pPr>
              <w:pBdr>
                <w:top w:val="none" w:sz="6" w:space="0" w:color="auto"/>
                <w:left w:val="none" w:sz="6" w:space="0" w:color="auto"/>
                <w:bottom w:val="none" w:sz="6" w:space="0" w:color="auto"/>
                <w:right w:val="none" w:sz="6" w:space="0" w:color="auto"/>
              </w:pBdr>
            </w:pPr>
            <w:r>
              <w:rPr>
                <w:rFonts w:ascii="Arabic Typesetting" w:eastAsia="Arabic Typesetting" w:hAnsi="Arabic Typesetting" w:cs="Arabic Typesetting"/>
                <w:sz w:val="18"/>
              </w:rPr>
              <w:t>Empresa: VIVIANE MAZETTO ROMANO DA SILVA</w:t>
            </w:r>
          </w:p>
        </w:tc>
      </w:tr>
    </w:tbl>
    <w:p w:rsidR="001E3DA3" w:rsidRDefault="001E3DA3">
      <w:pPr>
        <w:spacing w:after="195" w:line="276" w:lineRule="auto"/>
      </w:pPr>
    </w:p>
    <w:sectPr w:rsidR="001E3DA3">
      <w:headerReference w:type="even" r:id="rId6"/>
      <w:headerReference w:type="default" r:id="rId7"/>
      <w:footerReference w:type="even" r:id="rId8"/>
      <w:footerReference w:type="default" r:id="rId9"/>
      <w:headerReference w:type="first" r:id="rId10"/>
      <w:footerReference w:type="first" r:id="rId11"/>
      <w:pgSz w:w="11906" w:h="16838"/>
      <w:pgMar w:top="1134"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2ED1" w:rsidRDefault="00AB2ED1">
      <w:r>
        <w:separator/>
      </w:r>
    </w:p>
  </w:endnote>
  <w:endnote w:type="continuationSeparator" w:id="0">
    <w:p w:rsidR="00AB2ED1" w:rsidRDefault="00AB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A3" w:rsidRDefault="001E3DA3">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A3" w:rsidRDefault="00000000">
    <w:pPr>
      <w:pBdr>
        <w:top w:val="none" w:sz="6" w:space="0" w:color="auto"/>
        <w:left w:val="none" w:sz="6" w:space="0" w:color="auto"/>
        <w:bottom w:val="none" w:sz="6" w:space="0" w:color="auto"/>
        <w:right w:val="none" w:sz="6" w:space="0" w:color="auto"/>
      </w:pBdr>
      <w:tabs>
        <w:tab w:val="center" w:pos="4245"/>
        <w:tab w:val="right" w:pos="8505"/>
      </w:tabs>
      <w:jc w:val="center"/>
    </w:pPr>
    <w:r>
      <w:rPr>
        <w:rFonts w:ascii="Calibri" w:eastAsia="Calibri" w:hAnsi="Calibri" w:cs="Calibri"/>
        <w:i/>
        <w:color w:val="0000FF"/>
        <w:sz w:val="18"/>
      </w:rPr>
      <w:t>Praça Expedicionário Antonio Romano de Oliveira nº 44 – Telefone (14) 3386-9040</w:t>
    </w:r>
  </w:p>
  <w:p w:rsidR="001E3DA3" w:rsidRDefault="00000000">
    <w:pPr>
      <w:pBdr>
        <w:top w:val="none" w:sz="6" w:space="0" w:color="auto"/>
        <w:left w:val="none" w:sz="6" w:space="0" w:color="auto"/>
        <w:bottom w:val="none" w:sz="6" w:space="0" w:color="auto"/>
        <w:right w:val="none" w:sz="6" w:space="0" w:color="auto"/>
      </w:pBdr>
      <w:tabs>
        <w:tab w:val="center" w:pos="4245"/>
        <w:tab w:val="right" w:pos="8505"/>
      </w:tabs>
      <w:jc w:val="center"/>
    </w:pPr>
    <w:r>
      <w:rPr>
        <w:rFonts w:ascii="Calibri" w:eastAsia="Calibri" w:hAnsi="Calibri" w:cs="Calibri"/>
        <w:i/>
        <w:color w:val="0000FF"/>
        <w:sz w:val="18"/>
      </w:rPr>
      <w:t xml:space="preserve">CEP 18890-091 – Taguaí – </w:t>
    </w:r>
    <w:proofErr w:type="gramStart"/>
    <w:r>
      <w:rPr>
        <w:rFonts w:ascii="Calibri" w:eastAsia="Calibri" w:hAnsi="Calibri" w:cs="Calibri"/>
        <w:i/>
        <w:color w:val="0000FF"/>
        <w:sz w:val="18"/>
      </w:rPr>
      <w:t>SP  e-mail</w:t>
    </w:r>
    <w:proofErr w:type="gramEnd"/>
    <w:r>
      <w:rPr>
        <w:rFonts w:ascii="Calibri" w:eastAsia="Calibri" w:hAnsi="Calibri" w:cs="Calibri"/>
        <w:i/>
        <w:color w:val="0000FF"/>
        <w:sz w:val="18"/>
      </w:rPr>
      <w:t>: licitacao@taguai.sp.gov.br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A3" w:rsidRDefault="001E3DA3">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2ED1" w:rsidRDefault="00AB2ED1">
      <w:r>
        <w:separator/>
      </w:r>
    </w:p>
  </w:footnote>
  <w:footnote w:type="continuationSeparator" w:id="0">
    <w:p w:rsidR="00AB2ED1" w:rsidRDefault="00AB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A3" w:rsidRDefault="001E3DA3">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A3" w:rsidRDefault="00000000">
    <w:pPr>
      <w:pBdr>
        <w:top w:val="none" w:sz="6" w:space="0" w:color="auto"/>
        <w:left w:val="none" w:sz="6" w:space="0" w:color="auto"/>
        <w:bottom w:val="none" w:sz="6" w:space="0" w:color="auto"/>
        <w:right w:val="none" w:sz="6" w:space="0" w:color="auto"/>
      </w:pBdr>
      <w:jc w:val="center"/>
    </w:pPr>
    <w:r>
      <w:rPr>
        <w:noProof/>
      </w:rP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4981575" cy="742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DA3" w:rsidRDefault="001E3DA3">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A3"/>
    <w:rsid w:val="001E3DA3"/>
    <w:rsid w:val="00254CAE"/>
    <w:rsid w:val="00585316"/>
    <w:rsid w:val="0081525B"/>
    <w:rsid w:val="00872AF7"/>
    <w:rsid w:val="00AB2ED1"/>
    <w:rsid w:val="00C915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BB5B"/>
  <w15:docId w15:val="{2996AA76-E02C-43F7-BF3E-7EE42B58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54CAE"/>
    <w:pPr>
      <w:widowControl/>
      <w:autoSpaceDE w:val="0"/>
      <w:autoSpaceDN w:val="0"/>
      <w:adjustRightInd w:val="0"/>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58</Pages>
  <Words>29888</Words>
  <Characters>161396</Characters>
  <Application>Microsoft Office Word</Application>
  <DocSecurity>0</DocSecurity>
  <Lines>1344</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cp:lastPrinted>2023-04-12T20:28:00Z</cp:lastPrinted>
  <dcterms:created xsi:type="dcterms:W3CDTF">2023-04-12T19:53:00Z</dcterms:created>
  <dcterms:modified xsi:type="dcterms:W3CDTF">2023-04-12T20:46:00Z</dcterms:modified>
</cp:coreProperties>
</file>