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1E3DA3" w:rsidRDefault="001E3DA3">
      <w:pPr>
        <w:pBdr>
          <w:top w:val="none" w:sz="6" w:space="0" w:color="auto"/>
          <w:left w:val="none" w:sz="6" w:space="0" w:color="auto"/>
          <w:bottom w:val="none" w:sz="6" w:space="0" w:color="auto"/>
          <w:right w:val="none" w:sz="6" w:space="0" w:color="auto"/>
        </w:pBdr>
        <w:jc w:val="center"/>
      </w:pPr>
    </w:p>
    <w:p w:rsidR="001E3DA3" w:rsidRDefault="00000000">
      <w:pPr>
        <w:pBdr>
          <w:top w:val="none" w:sz="6" w:space="0" w:color="auto"/>
          <w:left w:val="none" w:sz="6" w:space="0" w:color="auto"/>
          <w:bottom w:val="none" w:sz="6" w:space="0" w:color="auto"/>
          <w:right w:val="none" w:sz="6" w:space="0" w:color="auto"/>
        </w:pBdr>
        <w:jc w:val="center"/>
      </w:pPr>
      <w:r>
        <w:rPr>
          <w:b/>
          <w:sz w:val="18"/>
          <w:u w:val="single"/>
        </w:rPr>
        <w:t>ATA DE SESSÃO PÚBLICA</w:t>
      </w:r>
    </w:p>
    <w:p w:rsidR="001E3DA3" w:rsidRDefault="00000000">
      <w:pPr>
        <w:pBdr>
          <w:top w:val="none" w:sz="6" w:space="0" w:color="auto"/>
          <w:left w:val="none" w:sz="6" w:space="0" w:color="auto"/>
          <w:bottom w:val="none" w:sz="6" w:space="0" w:color="auto"/>
          <w:right w:val="none" w:sz="6" w:space="0" w:color="auto"/>
        </w:pBdr>
        <w:jc w:val="center"/>
      </w:pPr>
      <w:r>
        <w:rPr>
          <w:rFonts w:ascii="Arabic Typesetting" w:eastAsia="Arabic Typesetting" w:hAnsi="Arabic Typesetting" w:cs="Arabic Typesetting"/>
          <w:sz w:val="18"/>
        </w:rPr>
        <w:t>2023</w:t>
      </w:r>
    </w:p>
    <w:p w:rsidR="001E3DA3" w:rsidRDefault="001E3DA3">
      <w:pPr>
        <w:pBdr>
          <w:top w:val="none" w:sz="6" w:space="0" w:color="auto"/>
          <w:left w:val="none" w:sz="6" w:space="0" w:color="auto"/>
          <w:bottom w:val="none" w:sz="6" w:space="0" w:color="auto"/>
          <w:right w:val="none" w:sz="6" w:space="0" w:color="auto"/>
        </w:pBdr>
        <w:jc w:val="center"/>
      </w:pPr>
    </w:p>
    <w:p w:rsidR="001E3DA3" w:rsidRDefault="00000000">
      <w:pPr>
        <w:jc w:val="both"/>
      </w:pPr>
      <w:r>
        <w:rPr>
          <w:b/>
          <w:sz w:val="18"/>
          <w:u w:val="single"/>
        </w:rPr>
        <w:t>Processo</w:t>
      </w:r>
      <w:r>
        <w:rPr>
          <w:b/>
          <w:sz w:val="18"/>
        </w:rPr>
        <w:t xml:space="preserve"> </w:t>
      </w:r>
      <w:r>
        <w:rPr>
          <w:b/>
          <w:sz w:val="18"/>
          <w:u w:val="single"/>
        </w:rPr>
        <w:t>Licitatório</w:t>
      </w:r>
      <w:r>
        <w:rPr>
          <w:b/>
          <w:sz w:val="18"/>
        </w:rPr>
        <w:t xml:space="preserve"> n.º </w:t>
      </w:r>
      <w:r>
        <w:rPr>
          <w:rFonts w:ascii="Arabic Typesetting" w:eastAsia="Arabic Typesetting" w:hAnsi="Arabic Typesetting" w:cs="Arabic Typesetting"/>
        </w:rPr>
        <w:t>129/23</w:t>
      </w:r>
    </w:p>
    <w:p w:rsidR="001E3DA3" w:rsidRDefault="00000000">
      <w:pPr>
        <w:jc w:val="both"/>
      </w:pPr>
      <w:r>
        <w:rPr>
          <w:b/>
          <w:sz w:val="18"/>
          <w:u w:val="single"/>
        </w:rPr>
        <w:t>Modalidade</w:t>
      </w:r>
      <w:r>
        <w:rPr>
          <w:sz w:val="18"/>
        </w:rPr>
        <w:t>:</w:t>
      </w:r>
      <w:r>
        <w:rPr>
          <w:rFonts w:ascii="Arabic Typesetting" w:eastAsia="Arabic Typesetting" w:hAnsi="Arabic Typesetting" w:cs="Arabic Typesetting"/>
        </w:rPr>
        <w:t xml:space="preserve"> PREGÃO PRESENCIAL</w:t>
      </w:r>
      <w:r>
        <w:t xml:space="preserve"> n.º </w:t>
      </w:r>
      <w:r>
        <w:rPr>
          <w:rFonts w:ascii="Arabic Typesetting" w:eastAsia="Arabic Typesetting" w:hAnsi="Arabic Typesetting" w:cs="Arabic Typesetting"/>
        </w:rPr>
        <w:t>6/2023</w:t>
      </w:r>
    </w:p>
    <w:p w:rsidR="001E3DA3" w:rsidRDefault="00000000">
      <w:pPr>
        <w:jc w:val="both"/>
      </w:pPr>
      <w:r>
        <w:rPr>
          <w:b/>
          <w:sz w:val="18"/>
          <w:u w:val="single"/>
        </w:rPr>
        <w:t>Sessão</w:t>
      </w:r>
      <w:r>
        <w:rPr>
          <w:b/>
          <w:sz w:val="18"/>
        </w:rPr>
        <w:t xml:space="preserve">: </w:t>
      </w:r>
      <w:r>
        <w:rPr>
          <w:rFonts w:ascii="Arabic Typesetting" w:eastAsia="Arabic Typesetting" w:hAnsi="Arabic Typesetting" w:cs="Arabic Typesetting"/>
          <w:sz w:val="18"/>
        </w:rPr>
        <w:t>1</w:t>
      </w:r>
    </w:p>
    <w:p w:rsidR="001E3DA3" w:rsidRDefault="00000000">
      <w:pPr>
        <w:jc w:val="both"/>
      </w:pPr>
      <w:r>
        <w:rPr>
          <w:b/>
          <w:sz w:val="18"/>
          <w:u w:val="single"/>
        </w:rPr>
        <w:t>Objeto</w:t>
      </w:r>
      <w:r>
        <w:rPr>
          <w:sz w:val="18"/>
        </w:rPr>
        <w:t xml:space="preserve">: </w:t>
      </w:r>
      <w:r>
        <w:rPr>
          <w:rFonts w:ascii="Arabic Typesetting" w:eastAsia="Arabic Typesetting" w:hAnsi="Arabic Typesetting" w:cs="Arabic Typesetting"/>
          <w:sz w:val="18"/>
        </w:rPr>
        <w:t>REGISTRO DE PREÇO AQUISIÇÃO DE MATERIAIS DE HIGIENE E LIMPEZA</w:t>
      </w:r>
    </w:p>
    <w:p w:rsidR="001E3DA3" w:rsidRDefault="001E3DA3">
      <w:pPr>
        <w:jc w:val="both"/>
      </w:pPr>
    </w:p>
    <w:p w:rsidR="001E3DA3" w:rsidRDefault="00000000">
      <w:pPr>
        <w:jc w:val="both"/>
      </w:pPr>
      <w:r>
        <w:rPr>
          <w:b/>
          <w:i/>
          <w:sz w:val="18"/>
          <w:u w:val="single"/>
        </w:rPr>
        <w:t>ABERTURA</w:t>
      </w:r>
    </w:p>
    <w:p w:rsidR="001E3DA3" w:rsidRDefault="00000000">
      <w:pPr>
        <w:jc w:val="both"/>
      </w:pPr>
      <w:r>
        <w:rPr>
          <w:sz w:val="18"/>
        </w:rPr>
        <w:t xml:space="preserve">Aos 12 dias do mês de abril do ano de 2023, às </w:t>
      </w:r>
      <w:r>
        <w:rPr>
          <w:rFonts w:ascii="Arabic Typesetting" w:eastAsia="Arabic Typesetting" w:hAnsi="Arabic Typesetting" w:cs="Arabic Typesetting"/>
          <w:sz w:val="18"/>
        </w:rPr>
        <w:t>9h</w:t>
      </w:r>
      <w:r>
        <w:rPr>
          <w:sz w:val="18"/>
        </w:rPr>
        <w:t>, reuniram-se na Sala de Licitações situada no Paço Municipal "Pedro Bérgamo", localizado à Praça Expedicionário Antonio Romano de Oliveira nº 44, em Taguaí, Estado de São Paulo, a Pregoeira acompanhada pela sua Equipe de Apoio, composta pelos senhores elencados na lista abaixo e designados conforme a portaria nela vinculada, para a realização dos trabalhos pertinentes à recepção, análise e julgamento das propostas relativas ao Pregão Presencial em epígrafe:</w:t>
      </w:r>
    </w:p>
    <w:p w:rsidR="001E3DA3" w:rsidRDefault="001E3DA3">
      <w:pPr>
        <w:jc w:val="both"/>
      </w:pPr>
    </w:p>
    <w:tbl>
      <w:tblPr>
        <w:tblW w:w="5000" w:type="pct"/>
        <w:shd w:val="clear" w:color="auto" w:fill="FFFFFF"/>
        <w:tblLayout w:type="fixed"/>
        <w:tblCellMar>
          <w:left w:w="1" w:type="dxa"/>
          <w:right w:w="1" w:type="dxa"/>
        </w:tblCellMar>
        <w:tblLook w:val="0000" w:firstRow="0" w:lastRow="0" w:firstColumn="0" w:lastColumn="0" w:noHBand="0" w:noVBand="0"/>
      </w:tblPr>
      <w:tblGrid>
        <w:gridCol w:w="1134"/>
        <w:gridCol w:w="1134"/>
        <w:gridCol w:w="3507"/>
        <w:gridCol w:w="1648"/>
        <w:gridCol w:w="1391"/>
        <w:gridCol w:w="1391"/>
      </w:tblGrid>
      <w:tr w:rsidR="001E3DA3">
        <w:tc>
          <w:tcPr>
            <w:tcW w:w="112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Portaria</w:t>
            </w:r>
          </w:p>
        </w:tc>
        <w:tc>
          <w:tcPr>
            <w:tcW w:w="112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Nome</w:t>
            </w:r>
          </w:p>
        </w:tc>
        <w:tc>
          <w:tcPr>
            <w:tcW w:w="163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Cargo</w:t>
            </w:r>
          </w:p>
        </w:tc>
        <w:tc>
          <w:tcPr>
            <w:tcW w:w="13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CPF</w:t>
            </w:r>
          </w:p>
        </w:tc>
        <w:tc>
          <w:tcPr>
            <w:tcW w:w="13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RG</w:t>
            </w:r>
          </w:p>
        </w:tc>
      </w:tr>
      <w:tr w:rsidR="001E3DA3">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10/08/2022</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AMANDA DE LIMA MELO</w:t>
            </w:r>
          </w:p>
        </w:tc>
        <w:tc>
          <w:tcPr>
            <w:tcW w:w="163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Membro</w:t>
            </w:r>
          </w:p>
        </w:tc>
        <w:tc>
          <w:tcPr>
            <w:tcW w:w="13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398.459.758-44</w:t>
            </w:r>
          </w:p>
        </w:tc>
        <w:tc>
          <w:tcPr>
            <w:tcW w:w="13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48.206.843-7</w:t>
            </w:r>
          </w:p>
        </w:tc>
      </w:tr>
      <w:tr w:rsidR="001E3DA3">
        <w:tc>
          <w:tcPr>
            <w:tcW w:w="112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150</w:t>
            </w:r>
          </w:p>
        </w:tc>
        <w:tc>
          <w:tcPr>
            <w:tcW w:w="112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10/08/2022</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ELIDIANE MARIA RIBEIRO DA SILVA</w:t>
            </w:r>
          </w:p>
        </w:tc>
        <w:tc>
          <w:tcPr>
            <w:tcW w:w="163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Agente de Contratação</w:t>
            </w:r>
          </w:p>
        </w:tc>
        <w:tc>
          <w:tcPr>
            <w:tcW w:w="13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369.780.838-95</w:t>
            </w:r>
          </w:p>
        </w:tc>
        <w:tc>
          <w:tcPr>
            <w:tcW w:w="13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40.834.825-0</w:t>
            </w:r>
          </w:p>
        </w:tc>
      </w:tr>
      <w:tr w:rsidR="001E3DA3">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10/08/2022</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GERALDO LUIS BENEDITO BORANGA</w:t>
            </w:r>
          </w:p>
        </w:tc>
        <w:tc>
          <w:tcPr>
            <w:tcW w:w="163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Membro</w:t>
            </w:r>
          </w:p>
        </w:tc>
        <w:tc>
          <w:tcPr>
            <w:tcW w:w="13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141.325.278-83</w:t>
            </w:r>
          </w:p>
        </w:tc>
        <w:tc>
          <w:tcPr>
            <w:tcW w:w="13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246402787</w:t>
            </w:r>
          </w:p>
        </w:tc>
      </w:tr>
    </w:tbl>
    <w:p w:rsidR="001E3DA3" w:rsidRDefault="001E3DA3">
      <w:pPr>
        <w:jc w:val="both"/>
      </w:pPr>
    </w:p>
    <w:p w:rsidR="001E3DA3" w:rsidRDefault="00000000">
      <w:pPr>
        <w:jc w:val="both"/>
      </w:pPr>
      <w:r>
        <w:rPr>
          <w:b/>
          <w:sz w:val="18"/>
          <w:u w:val="single"/>
        </w:rPr>
        <w:t>DOCUMENTOS RECEBIDOS VIA POSTAL</w:t>
      </w:r>
    </w:p>
    <w:p w:rsidR="001E3DA3" w:rsidRDefault="00000000">
      <w:pPr>
        <w:jc w:val="both"/>
      </w:pPr>
      <w:r>
        <w:rPr>
          <w:sz w:val="18"/>
        </w:rPr>
        <w:t>Declarada aberta a sessão pela Senhora Pregoeira, por este foi informada a inexistência de documentos encaminhados via postal.</w:t>
      </w:r>
    </w:p>
    <w:p w:rsidR="001E3DA3" w:rsidRDefault="001E3DA3">
      <w:pPr>
        <w:jc w:val="both"/>
      </w:pPr>
    </w:p>
    <w:p w:rsidR="001E3DA3" w:rsidRDefault="00000000">
      <w:pPr>
        <w:jc w:val="both"/>
      </w:pPr>
      <w:r>
        <w:rPr>
          <w:b/>
          <w:sz w:val="18"/>
          <w:u w:val="single"/>
        </w:rPr>
        <w:t>CREDENCIAMENTO</w:t>
      </w:r>
    </w:p>
    <w:p w:rsidR="001E3DA3" w:rsidRDefault="00000000">
      <w:pPr>
        <w:jc w:val="both"/>
      </w:pPr>
      <w:r>
        <w:rPr>
          <w:sz w:val="18"/>
        </w:rPr>
        <w:t>Após, declarou a Senhora Pregoeira que a partir daquele momento não mais seriam recepcionados quaisquer documentos via postal e, constatando a presença de interessados à sessão, teve início o credenciamento dos representantes, o qual se deu com a identificação respectiva e à vista dos documentos por eles apresentados, conforme lista de credenciados abaixo.  Concomitante ao credenciamento e nos termos do Edital, foram recepcionados os envelopes proposta e documentos de habilitação, assim como as declarações relativas ao pleno atendimento aos requisitos de habilitação, sendo os mesmos acondicionados em local apropriado para posterior verificação.  Ao término do credenciamento dos representantes presentes, pela Senhora Pregoeira foi declarado o encerramento do mesmo, determinando que a partir daquele momento não mais seriam admitidos quaisquer interessados a participar do certame, tudo conforme os termos do Edital.  Ato contínuo, a Senhora Pregoeira, de posse da lista dos credenciados presentes, passou à identificação respectiva, solicitando aos mesmos que se posicionassem no local por ela indicado, separadamente dos demais presentes à sessão, para facilitar os trabalhos que se sucederiam.  Segue abaixo a lista dos representantes credenciados:</w:t>
      </w:r>
    </w:p>
    <w:p w:rsidR="001E3DA3" w:rsidRDefault="001E3DA3">
      <w:pPr>
        <w:jc w:val="both"/>
      </w:pPr>
    </w:p>
    <w:tbl>
      <w:tblPr>
        <w:tblW w:w="5000" w:type="pct"/>
        <w:shd w:val="clear" w:color="auto" w:fill="FFFFFF"/>
        <w:tblLayout w:type="fixed"/>
        <w:tblCellMar>
          <w:left w:w="1" w:type="dxa"/>
          <w:right w:w="1" w:type="dxa"/>
        </w:tblCellMar>
        <w:tblLook w:val="0000" w:firstRow="0" w:lastRow="0" w:firstColumn="0" w:lastColumn="0" w:noHBand="0" w:noVBand="0"/>
      </w:tblPr>
      <w:tblGrid>
        <w:gridCol w:w="633"/>
        <w:gridCol w:w="4182"/>
        <w:gridCol w:w="1434"/>
        <w:gridCol w:w="1978"/>
        <w:gridCol w:w="1978"/>
      </w:tblGrid>
      <w:tr w:rsidR="001E3DA3">
        <w:tc>
          <w:tcPr>
            <w:tcW w:w="6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Lances</w:t>
            </w:r>
          </w:p>
        </w:tc>
        <w:tc>
          <w:tcPr>
            <w:tcW w:w="415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Representante</w:t>
            </w:r>
          </w:p>
        </w:tc>
        <w:tc>
          <w:tcPr>
            <w:tcW w:w="142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Tipo Empresa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CPF</w:t>
            </w:r>
          </w:p>
        </w:tc>
        <w:tc>
          <w:tcPr>
            <w:tcW w:w="196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CNPJ</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RG</w:t>
            </w:r>
          </w:p>
        </w:tc>
        <w:tc>
          <w:tcPr>
            <w:tcW w:w="196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Preferência de contratação (art. 44 da LC 123/2006)</w:t>
            </w:r>
          </w:p>
        </w:tc>
      </w:tr>
      <w:tr w:rsidR="001E3DA3">
        <w:tc>
          <w:tcPr>
            <w:tcW w:w="6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Sim</w:t>
            </w:r>
          </w:p>
        </w:tc>
        <w:tc>
          <w:tcPr>
            <w:tcW w:w="415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LUCAS CASSANHO</w:t>
            </w:r>
          </w:p>
        </w:tc>
        <w:tc>
          <w:tcPr>
            <w:tcW w:w="14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392.405.268-97</w:t>
            </w:r>
          </w:p>
        </w:tc>
        <w:tc>
          <w:tcPr>
            <w:tcW w:w="196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47.426.140/0001-90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47985870-6</w:t>
            </w:r>
          </w:p>
        </w:tc>
        <w:tc>
          <w:tcPr>
            <w:tcW w:w="196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Sim</w:t>
            </w:r>
          </w:p>
        </w:tc>
      </w:tr>
      <w:tr w:rsidR="001E3DA3">
        <w:tc>
          <w:tcPr>
            <w:tcW w:w="6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Sim</w:t>
            </w:r>
          </w:p>
        </w:tc>
        <w:tc>
          <w:tcPr>
            <w:tcW w:w="415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CLAUDINEI APARECIDO SILVA</w:t>
            </w:r>
          </w:p>
        </w:tc>
        <w:tc>
          <w:tcPr>
            <w:tcW w:w="142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698.223.529-72</w:t>
            </w:r>
          </w:p>
        </w:tc>
        <w:tc>
          <w:tcPr>
            <w:tcW w:w="196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03.790.905/0001-09</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17.919.364</w:t>
            </w:r>
          </w:p>
        </w:tc>
        <w:tc>
          <w:tcPr>
            <w:tcW w:w="196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Sim</w:t>
            </w:r>
          </w:p>
        </w:tc>
      </w:tr>
      <w:tr w:rsidR="001E3DA3">
        <w:tc>
          <w:tcPr>
            <w:tcW w:w="6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Sim</w:t>
            </w:r>
          </w:p>
        </w:tc>
        <w:tc>
          <w:tcPr>
            <w:tcW w:w="415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SANDRA HELENA CERRI</w:t>
            </w:r>
          </w:p>
        </w:tc>
        <w:tc>
          <w:tcPr>
            <w:tcW w:w="14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055.018.978-57</w:t>
            </w:r>
          </w:p>
        </w:tc>
        <w:tc>
          <w:tcPr>
            <w:tcW w:w="196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37.805.195/0001-57</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13.482.104</w:t>
            </w:r>
          </w:p>
        </w:tc>
        <w:tc>
          <w:tcPr>
            <w:tcW w:w="196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Sim</w:t>
            </w:r>
          </w:p>
        </w:tc>
      </w:tr>
      <w:tr w:rsidR="001E3DA3">
        <w:tc>
          <w:tcPr>
            <w:tcW w:w="6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Sim</w:t>
            </w:r>
          </w:p>
        </w:tc>
        <w:tc>
          <w:tcPr>
            <w:tcW w:w="415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MARCIO RODRIGUES VANCIN</w:t>
            </w:r>
          </w:p>
        </w:tc>
        <w:tc>
          <w:tcPr>
            <w:tcW w:w="142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EPP</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134.992.678-70</w:t>
            </w:r>
          </w:p>
        </w:tc>
        <w:tc>
          <w:tcPr>
            <w:tcW w:w="196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64.548.290/0001-95</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15.510.147</w:t>
            </w:r>
          </w:p>
        </w:tc>
        <w:tc>
          <w:tcPr>
            <w:tcW w:w="196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Sim</w:t>
            </w:r>
          </w:p>
        </w:tc>
      </w:tr>
      <w:tr w:rsidR="001E3DA3">
        <w:tc>
          <w:tcPr>
            <w:tcW w:w="6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Sim</w:t>
            </w:r>
          </w:p>
        </w:tc>
        <w:tc>
          <w:tcPr>
            <w:tcW w:w="415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MARCELO PEIXOTO PERONI</w:t>
            </w:r>
          </w:p>
        </w:tc>
        <w:tc>
          <w:tcPr>
            <w:tcW w:w="14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298.225.578-25</w:t>
            </w:r>
          </w:p>
        </w:tc>
        <w:tc>
          <w:tcPr>
            <w:tcW w:w="196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30.190.633/0001-70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34.503.500</w:t>
            </w:r>
          </w:p>
        </w:tc>
        <w:tc>
          <w:tcPr>
            <w:tcW w:w="196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Sim</w:t>
            </w:r>
          </w:p>
        </w:tc>
      </w:tr>
      <w:tr w:rsidR="001E3DA3">
        <w:tc>
          <w:tcPr>
            <w:tcW w:w="6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Sim</w:t>
            </w:r>
          </w:p>
        </w:tc>
        <w:tc>
          <w:tcPr>
            <w:tcW w:w="415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42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300.303.118-02</w:t>
            </w:r>
          </w:p>
        </w:tc>
        <w:tc>
          <w:tcPr>
            <w:tcW w:w="196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10.716.636/0001-98</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33.795.651-0</w:t>
            </w:r>
          </w:p>
        </w:tc>
        <w:tc>
          <w:tcPr>
            <w:tcW w:w="196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Sim</w:t>
            </w:r>
          </w:p>
        </w:tc>
      </w:tr>
    </w:tbl>
    <w:p w:rsidR="001E3DA3" w:rsidRDefault="001E3DA3">
      <w:pPr>
        <w:jc w:val="both"/>
      </w:pPr>
    </w:p>
    <w:p w:rsidR="001E3DA3" w:rsidRDefault="00000000">
      <w:pPr>
        <w:jc w:val="both"/>
      </w:pPr>
      <w:r>
        <w:rPr>
          <w:sz w:val="18"/>
        </w:rPr>
        <w:t>A seguir, a Pregoeira passou a prestar esclarecimentos de ordem geral, e, em especial quanto às consequências àqueles que se retirassem da sessão sem a sua expressa concordância, assim como passou a prestar os esclarecimentos de dúvidas levantadas pelos representantes credenciados.</w:t>
      </w:r>
    </w:p>
    <w:p w:rsidR="001E3DA3" w:rsidRDefault="001E3DA3">
      <w:pPr>
        <w:jc w:val="both"/>
      </w:pPr>
    </w:p>
    <w:p w:rsidR="001E3DA3" w:rsidRDefault="00000000">
      <w:pPr>
        <w:jc w:val="both"/>
      </w:pPr>
      <w:r>
        <w:rPr>
          <w:b/>
          <w:sz w:val="18"/>
          <w:u w:val="single"/>
        </w:rPr>
        <w:t>REGISTRO E CLASSIFICAÇÃO DA PROPOSTA ESCRITA</w:t>
      </w:r>
    </w:p>
    <w:p w:rsidR="001E3DA3" w:rsidRDefault="00000000">
      <w:pPr>
        <w:jc w:val="both"/>
      </w:pPr>
      <w:r>
        <w:rPr>
          <w:sz w:val="18"/>
        </w:rPr>
        <w:t xml:space="preserve">Encerrados os esclarecimentos, passou-se à abertura dos envelopes propostas, com a respectiva análise de seu conteúdo pela Senhora Pregoeira, nela apondo sua rubrica e decidindo sobre a sua classificação ou desclassificação, esclarecendo os respectivos motivos, tudo conforme consta da relação abaixo de análise, julgamento e classificação das propostas. Ato contínuo, de posse da relação de análise, julgamento e classificação das propostas, a Senhora Pregoeira deu ciência aos presentes dos resultados respectivos, franqueando </w:t>
      </w:r>
      <w:proofErr w:type="gramStart"/>
      <w:r>
        <w:rPr>
          <w:sz w:val="18"/>
        </w:rPr>
        <w:t>aos presentes vistas</w:t>
      </w:r>
      <w:proofErr w:type="gramEnd"/>
      <w:r>
        <w:rPr>
          <w:sz w:val="18"/>
        </w:rPr>
        <w:t xml:space="preserve"> do conteúdo das propostas, esclarecendo àqueles que tivessem interesse em averiguá-los que se dirigissem à mesa dos trabalhos, de maneira ordenada e na forma por ela determinado, </w:t>
      </w:r>
      <w:r>
        <w:rPr>
          <w:sz w:val="18"/>
        </w:rPr>
        <w:lastRenderedPageBreak/>
        <w:t>estabelecendo ainda que apusessem as respectivas rubricas nas propostas examinadas.</w:t>
      </w:r>
    </w:p>
    <w:p w:rsidR="001E3DA3" w:rsidRDefault="001E3DA3">
      <w:pPr>
        <w:jc w:val="both"/>
      </w:pPr>
    </w:p>
    <w:p w:rsidR="001E3DA3" w:rsidRDefault="001E3DA3">
      <w:pPr>
        <w:jc w:val="both"/>
      </w:pPr>
    </w:p>
    <w:p w:rsidR="001E3DA3" w:rsidRDefault="00000000">
      <w:pPr>
        <w:jc w:val="both"/>
      </w:pPr>
      <w:r>
        <w:rPr>
          <w:sz w:val="18"/>
        </w:rPr>
        <w:t xml:space="preserve">Ao término das averiguações procedidas pelos interessados, a Senhora Pregoeira ordenou a reunião das propostas apresentadas e sua conferência com a relação de análise, julgamento e classificação das propostas. </w:t>
      </w:r>
    </w:p>
    <w:p w:rsidR="001E3DA3" w:rsidRDefault="001E3DA3">
      <w:pPr>
        <w:pBdr>
          <w:top w:val="none" w:sz="6" w:space="0" w:color="auto"/>
          <w:left w:val="none" w:sz="6" w:space="0" w:color="auto"/>
          <w:bottom w:val="none" w:sz="6" w:space="0" w:color="auto"/>
          <w:right w:val="none" w:sz="6" w:space="0" w:color="auto"/>
        </w:pBdr>
      </w:pPr>
    </w:p>
    <w:p w:rsidR="001E3DA3" w:rsidRDefault="00000000">
      <w:pPr>
        <w:jc w:val="both"/>
      </w:pPr>
      <w:r>
        <w:rPr>
          <w:sz w:val="18"/>
        </w:rPr>
        <w:t xml:space="preserve">Constatada a sua regularidade, a Senhora Pregoeira passou a declarar as propostas selecionadas à etapa de lances verbais, nos termos do Edital, conforme segue: </w:t>
      </w:r>
    </w:p>
    <w:tbl>
      <w:tblPr>
        <w:tblW w:w="5000" w:type="pct"/>
        <w:shd w:val="clear" w:color="auto" w:fill="FFFFFF"/>
        <w:tblLayout w:type="fixed"/>
        <w:tblCellMar>
          <w:left w:w="1" w:type="dxa"/>
          <w:right w:w="1" w:type="dxa"/>
        </w:tblCellMar>
        <w:tblLook w:val="0000" w:firstRow="0" w:lastRow="0" w:firstColumn="0" w:lastColumn="0" w:noHBand="0" w:noVBand="0"/>
      </w:tblPr>
      <w:tblGrid>
        <w:gridCol w:w="621"/>
        <w:gridCol w:w="1014"/>
        <w:gridCol w:w="3967"/>
        <w:gridCol w:w="1408"/>
        <w:gridCol w:w="1014"/>
        <w:gridCol w:w="1030"/>
        <w:gridCol w:w="1151"/>
      </w:tblGrid>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001.001.976</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ACENDEDOR TIPO FOSFORO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PCT</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GABOARDI</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580,00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GABOARD</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3,15</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630,00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billa</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3,30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660,00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PARANÁ</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3,50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PINHEIRO</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3,80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760,00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001.001.974</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ACENDEDOR TIPO ISQUEIRO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lighter</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3,50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350,00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BIC</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390,00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BIC</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BIC</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4,99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499,00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001.001.978</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proofErr w:type="gramStart"/>
            <w:r>
              <w:rPr>
                <w:rFonts w:ascii="Arabic Typesetting" w:eastAsia="Arabic Typesetting" w:hAnsi="Arabic Typesetting" w:cs="Arabic Typesetting"/>
                <w:sz w:val="18"/>
              </w:rPr>
              <w:t>AGUA</w:t>
            </w:r>
            <w:proofErr w:type="gramEnd"/>
            <w:r>
              <w:rPr>
                <w:rFonts w:ascii="Arabic Typesetting" w:eastAsia="Arabic Typesetting" w:hAnsi="Arabic Typesetting" w:cs="Arabic Typesetting"/>
                <w:sz w:val="18"/>
              </w:rPr>
              <w:t xml:space="preserve"> SANITARIA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FRASC</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7000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BIO</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2,10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14.700,00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POLY</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2,10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14.700,00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aylag</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2,40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16.800,00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FLOPS</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2,58</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18.060,00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OLIMPO</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20.300,00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CANDURA</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2,99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20.930,00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001.000.909</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ÁLCOOL ETÍLICO HIDRATADO EM GEL TEOR ALCÓOLICO 70% (70º INPM)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FRASC</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9000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ABSOLUTO</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4,88</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43.920,00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SAFRA</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44.100,00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POLY</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5,80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52.200,00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POLY (303560026)</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5,88</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52.920,00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poly</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6,15</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55.350,00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DISMAPP ANVISA 25351251485/2020-09</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71.100,00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001.002.154</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ÁLCOOL ETÍLICO LÍQUIDO HIDRATADO TEOR ALCÓOLICO 70% (70ºINPM)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3000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sulmar</w:t>
            </w:r>
            <w:proofErr w:type="spellEnd"/>
            <w:r>
              <w:rPr>
                <w:rFonts w:ascii="Arabic Typesetting" w:eastAsia="Arabic Typesetting" w:hAnsi="Arabic Typesetting" w:cs="Arabic Typesetting"/>
                <w:sz w:val="18"/>
              </w:rPr>
              <w:t xml:space="preserve"> 3.0.939-9</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6,50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19.500,00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POLY (380620003)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6,79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20.370,00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POLY</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6,80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20.400,00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SANDEMIX</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20.700,00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FLOPS</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7,44</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22.320,00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TUPI ANVISA 25351409603/2016-90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8,49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25.470,00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001.001.980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ÁLCOOL LIQUIDO 46,30% 1 LITRO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FRASC</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POLY</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5,10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5.100,00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POLY</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5,74</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5.740,00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itaja</w:t>
            </w:r>
            <w:proofErr w:type="spellEnd"/>
            <w:r>
              <w:rPr>
                <w:rFonts w:ascii="Arabic Typesetting" w:eastAsia="Arabic Typesetting" w:hAnsi="Arabic Typesetting" w:cs="Arabic Typesetting"/>
                <w:sz w:val="18"/>
              </w:rPr>
              <w:t xml:space="preserve"> 25.351004131200368</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5,77</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5.770,00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SAFRA</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5.900,00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TUPI ANVISA 25351417162/2016-08</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6,75</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6.750,00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FLOPS</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7,17</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7.170,00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7</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001.002.090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AMACIANTE 2 LITROS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800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LOOK LIMP</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5,60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4.480,00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bio</w:t>
            </w:r>
            <w:proofErr w:type="spellEnd"/>
            <w:r>
              <w:rPr>
                <w:rFonts w:ascii="Arabic Typesetting" w:eastAsia="Arabic Typesetting" w:hAnsi="Arabic Typesetting" w:cs="Arabic Typesetting"/>
                <w:sz w:val="18"/>
              </w:rPr>
              <w:t xml:space="preserve"> 25551967780/2016-96</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5,87</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4.696,00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AYLAG (25351936669201600)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5,96</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4.768,00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URCA</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6,50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5.200,00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AYLAG</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6,80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5.440,00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CANDURA ANVISA 25351315729/2010-17</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7,99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6.392,00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8</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001.002.068</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AVENTAL DE PLÁSTICO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MAXXIMO</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490,00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rdb</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790,00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MAICOL</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1.000,00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VABENE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14,00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1.400,00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SACARIA FERREIRA</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14,00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1.400,00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9</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001.002.136</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AVENTAL DE PVC BRANCO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100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MAXXIMO</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12,46</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1.246,00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MAICOL</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15,00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1.500,00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maximos</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15,22</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1.522,00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VABENE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22,00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2.200,00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SACARIA FERREIRA</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28,00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2.800,00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001.002.135</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AVENTAL VINIL TRANSPARENTE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proofErr w:type="gramStart"/>
            <w:r>
              <w:rPr>
                <w:rFonts w:ascii="Arabic Typesetting" w:eastAsia="Arabic Typesetting" w:hAnsi="Arabic Typesetting" w:cs="Arabic Typesetting"/>
                <w:sz w:val="18"/>
              </w:rPr>
              <w:t>a.r</w:t>
            </w:r>
            <w:proofErr w:type="spellEnd"/>
            <w:proofErr w:type="gram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13,13</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1.313,00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MAICOL</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15,00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1.500,00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VABENE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22,00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2.200,00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SACARIA FERREIRA</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25,00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2.500,00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001.002.071</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BACIA PLASTICA 20 LITROS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ARQPLAST</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11,90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595,00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arq</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645,00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LAR</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15,00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750,00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ARQPLAST</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16,38</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819,00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ARQPLAST</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20,10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1.005,00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001.002.072</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BACIA PLASTICA 30 LITROS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ARQPLAST</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16,80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840,00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ARQPLAST</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18,90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945,00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arq</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19,90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995,00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LAR</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1.000,00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ARQPLAST</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25,00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1.250,00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001.002.073</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BACIA PLASTICA 40 LITROS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ARQPLAST</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23,80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1.190,00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ARQPLAST</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23,90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1.195,00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arq</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23,90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1.195,00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LAR</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26,00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1.300,00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ARQPLAST</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33,00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1.650,00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001.001.985</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BALDE DE PLÁSTICO 12 LITROS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UND</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arq</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395,00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ARQPLAST</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8,40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420,00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ARQPLAST</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445,00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LAR</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ARQPLAST</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13,00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650,00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001.001.986</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BALDE DE PLÁSTICO 15 LITROS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arq</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8,99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449,50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ARQPLAST</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9,10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455,00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ARQPLAST</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11,90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595,00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LAR</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15,00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750,00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ARQPLAST</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16,00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16</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001.001.987</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BALDE DE PLÁSTICO 20 LITROS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ARQPLAST</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13,16</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658,00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arq</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14,00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ARQPLAST</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15,90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795,00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LAR</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18,00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ARQPLAST</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21,00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1.050,00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17</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003.001.845</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BOBINA DE PAPEL</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ns</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89,00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8.900,00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PLUMA</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98,90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9.890,00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SÃO JOÃO</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100,00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10.000,00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18</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003.001.846</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BOBINA SACOS PLÁSTICOS 25X35 CM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BB</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CP</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23,00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2.300,00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w:t>
            </w:r>
            <w:proofErr w:type="spellStart"/>
            <w:r>
              <w:rPr>
                <w:rFonts w:ascii="Arabic Typesetting" w:eastAsia="Arabic Typesetting" w:hAnsi="Arabic Typesetting" w:cs="Arabic Typesetting"/>
                <w:sz w:val="18"/>
              </w:rPr>
              <w:t>plast</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24,90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2.490,00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OTHYMO</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29,90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2.990,00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19</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003.010.244</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BOBINA SACOS PLÁSTICOS 30X40 CM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PCT</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rio </w:t>
            </w:r>
            <w:proofErr w:type="spellStart"/>
            <w:r>
              <w:rPr>
                <w:rFonts w:ascii="Arabic Typesetting" w:eastAsia="Arabic Typesetting" w:hAnsi="Arabic Typesetting" w:cs="Arabic Typesetting"/>
                <w:sz w:val="18"/>
              </w:rPr>
              <w:t>plast</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25,50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2.550,00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CP</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28,00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2.800,00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OTHYMO</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35,90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3.590,00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003.007.201</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BOBINA SACOS PLÁSTICOS 35X45 CM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BB</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rio </w:t>
            </w:r>
            <w:proofErr w:type="spellStart"/>
            <w:r>
              <w:rPr>
                <w:rFonts w:ascii="Arabic Typesetting" w:eastAsia="Arabic Typesetting" w:hAnsi="Arabic Typesetting" w:cs="Arabic Typesetting"/>
                <w:sz w:val="18"/>
              </w:rPr>
              <w:t>plast</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29,02</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2.902,00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CP</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3.000,00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OTHYMO</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43,00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4.300,00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21</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003.014.628</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BOBINA SACOS PLÁSTICOS 40X60 CM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BB</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rio </w:t>
            </w:r>
            <w:proofErr w:type="spellStart"/>
            <w:r>
              <w:rPr>
                <w:rFonts w:ascii="Arabic Typesetting" w:eastAsia="Arabic Typesetting" w:hAnsi="Arabic Typesetting" w:cs="Arabic Typesetting"/>
                <w:sz w:val="18"/>
              </w:rPr>
              <w:t>plast</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28,50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2.850,00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CP</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35,00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3.500,00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 PLAST</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45,00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4.500,00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22</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005.004.719</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BOTA DE SEGURANÇA CANO CURTO NA COR BRANCA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PAR</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75</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PEGA FORTE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49,90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3.742,50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MARLUVAS</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51,80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3.885,00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bsb</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54,14</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4.060,50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VULCABRAS</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71,00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5.325,00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23</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001.002.140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BOTA DE SEGURANÇA EM PVC CANO LONGO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PAR</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MARLUVAS</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46,20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462,00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bsb</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60,60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606,00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PEGA FORTE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69,90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699,00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VULCABRAS</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82,00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820,00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24</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001.001.990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CERA LIQUIDA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FRASC</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TRIEX</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4,13</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206,50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SATRT</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aylag</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13,50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675,00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TRIEX</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14,00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001.002.074</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CESTO DE LIXO FECHADO COM TAMPA 100 LITROS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70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JAGUAR</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63,00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4.410,00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ARQ PLAST</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88,00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6.160,00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ARQPLAST</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88,00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6.160,00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26</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001.002.075</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CESTO DE LIXO VASADO TAMANHO DE 10 LITROS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ARQPLAST</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4,20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420,00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arq</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490,00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JAQUAR</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990,00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LAR</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1.000,00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ARQPLAST</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16,50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1.650,00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27</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003.010.104</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COPO DESCARTAVEL 180 ML CX COM 25 PACOTES COM 100 UNIDADES CADA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CX</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COPOSUL</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99,90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19.980,00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TOP</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100,00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20.000,00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ibras</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118,40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23.680,00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COPOMAIS</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125,00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25.000,00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FONPLAST</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126,53</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25.306,00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FONPLAST</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130,20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26.040,00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28</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003.010.105</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COPO DESCARTAVEL 50 ML CX COM 50 PACOTES COM 100 UNIDADES CADA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CX</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TOP</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110,00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11.000,00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FONPLAST</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134,44</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13.444,00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COPOSUL</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139,00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13.900,00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FONPLAST</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140,00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14.000,00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ibras</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141,44</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14.144,00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COPOMAIS</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149,00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14.900,00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29</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001.001.995</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CREME DENTAL INFANTIL A PARTIR DE 3 ANOS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TUBO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ICE FRESH</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3,36</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1.344,00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DENTIL</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3,70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1.480,00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ice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1.560,00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DENTIL</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2.360,00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001.001.996</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CREME DENTAL INFANTIL DE 0 A 3 ANOS SEM FLUOR</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TUBO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DENTIL</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1.960,00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31</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001.002.093</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CREME PARA CABELO TIPO CONDICIONADOR 300 ML SEM ENXAGUE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350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tonelli</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7,50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2.625,00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DISMMAP</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9,52</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3.332,00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SEDA</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11,19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3.916,50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32</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001.002.094</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CREME PARA CABELO TIPO CONDIONADOR 500 ML</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350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DISMAP</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8,40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2.940,00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tonelli</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9,31</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3.258,50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PALMOLIVE KIDS</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13,90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4.865,00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TRALALA</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14,00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4.900,00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KIDS</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14,00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4.900,00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33</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001.001.998</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DESINFETANTE PARA USO GERAL 2 LT</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FRASC</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7000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bio</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4,30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30.100,00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BIOKRISS</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4,45</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31.150,00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BIOCLEAN</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4,60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32.200,00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BIO</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35.000,00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POLY</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5,18</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36.260,00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CANDURA</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5,49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38.430,00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34</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001.001.999</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DESODORIZADOR AMBIENTAL</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baston</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2.670,00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DOM</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3.000,00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AR GRADAVEL</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11,00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3.300,00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AR AGRADAVEL</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3.600,00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GLADE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14,00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4.200,00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6</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GLADE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15,39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4.617,00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35</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001.002.095</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DETERGENTE LIQUIDO 500 ML</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10000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bio</w:t>
            </w:r>
            <w:proofErr w:type="spellEnd"/>
            <w:r>
              <w:rPr>
                <w:rFonts w:ascii="Arabic Typesetting" w:eastAsia="Arabic Typesetting" w:hAnsi="Arabic Typesetting" w:cs="Arabic Typesetting"/>
                <w:sz w:val="18"/>
              </w:rPr>
              <w:t xml:space="preserve"> 25351871942/2016-91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1,85</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18.500,00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POLY (</w:t>
            </w:r>
            <w:proofErr w:type="spellStart"/>
            <w:r>
              <w:rPr>
                <w:rFonts w:ascii="Arabic Typesetting" w:eastAsia="Arabic Typesetting" w:hAnsi="Arabic Typesetting" w:cs="Arabic Typesetting"/>
                <w:sz w:val="18"/>
              </w:rPr>
              <w:t>m.s</w:t>
            </w:r>
            <w:proofErr w:type="spellEnd"/>
            <w:r>
              <w:rPr>
                <w:rFonts w:ascii="Arabic Typesetting" w:eastAsia="Arabic Typesetting" w:hAnsi="Arabic Typesetting" w:cs="Arabic Typesetting"/>
                <w:sz w:val="18"/>
              </w:rPr>
              <w:t>. 3.0356.0025)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1,89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18.900,00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BIOKRISS</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1,91</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19.100,00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ESFRELUX ANVISA 25351342331/2017-11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2,29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22.900,00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AYLAG</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2,40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24.000,00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YPE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2,59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25.900,00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36</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001.002.005</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ESCOVA P/ LIMPEZA GERAL</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DAMA</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2,88</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576,00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dsr</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3,07</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614,00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CHIC HOME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3,64</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728,00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CONDOR</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3,69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738,00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37</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001.002.004</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ESCOVA P/ LIMPEZA SANITÁRIA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dsr</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290,00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DAMA</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SATYAN</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4,76</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476,00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D'LOUDERS</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6,49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649,00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38</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001.002.006</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ESPONJA ABRASIVA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LET</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2,60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1.040,00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nobraco</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1.600,00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BRILHINOX</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7,99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3.196,00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MEGA</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3.200,00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39</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lastRenderedPageBreak/>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001.002.007</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ESPONJA DE AÇO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LUSTRO</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2,52</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378,00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assolan</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2,70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405,00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QLUSTRO</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2,71</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406,50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MEGA</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450,00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BOMBRIL</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3,29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493,50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AÇOBOM</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3,50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525,00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001.002.009</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ESPONJA P/ LIMPEZA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3000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espon</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1,82</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5.460,00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BRILHUS</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2,44</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7.320,00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BRILHUS</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2,80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8.400,00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VISH</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9.000,00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BETTANIN</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3,51</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10.530,00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ESFRELUX</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3,99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11.970,00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41</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001.002.010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FLANELA P/ LIMPEZA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1800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CHAPA</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3.600,00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SAGA TEXTIL</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2,08</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3.744,00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neves</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2,17</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3.906,00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2,24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2,24</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4.032,00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SANTA MARGARIDA</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3,40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6.120,00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SACARIA FERREIRA</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3,99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7.182,00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42</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001.002.013</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GEL FIXADOR</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DISMAPP</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7,99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799,00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43</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001.002.015</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GUARDANAPO DE PAPEL</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max</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1,30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195,00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KITCHEN</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285,00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ROMA</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NOBBY</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2,52</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378,00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DIA A DIA</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2,80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420,00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PEGG</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3,52</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528,00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44</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001.002.016</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HASTE FLEXÍVEL</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CX</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350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use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1,58</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553,00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COTON</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2,30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805,00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COTONELA</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2,50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875,00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LEVOE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2,52</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882,00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MILI</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3,19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1.116,50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45</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001.002.018</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INSETICIDA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buzz</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9,58</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4.790,00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MP</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5.000,00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 INSET</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11,20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5.600,00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ULTRA INSET</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6.450,00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SBP</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14,49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7.245,00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MATT</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16,00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8.000,00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46</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001.002.019</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LENÇO UMEDECIDO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BALDE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550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USE IT</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8,40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4.620,00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use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10,50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5.775,00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FIESTA</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15,00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8.250,00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USE IT</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15,90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8.745,00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USE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22,49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12.369,50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47</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001.002.020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LIMPA ALUMINIO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FRASC</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POLY (3.01867-8)</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2,45</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367,50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poly</w:t>
            </w:r>
            <w:proofErr w:type="spellEnd"/>
            <w:r>
              <w:rPr>
                <w:rFonts w:ascii="Arabic Typesetting" w:eastAsia="Arabic Typesetting" w:hAnsi="Arabic Typesetting" w:cs="Arabic Typesetting"/>
                <w:sz w:val="18"/>
              </w:rPr>
              <w:t xml:space="preserve"> 25351-2375442016-41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2,52</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378,00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AYLAG</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2,66</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399,00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POLY</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3,50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525,00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TRIEX ANVISA 2535154403/2017-50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3,75</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562,50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6</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POLITRIZ</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48</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001.002.021</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LIMPA CERAMICA/AZULEJOS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FRASC</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aylag</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5,72</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2.860,00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AZULIM</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10,99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5.495,00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49</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001.002.022</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LIMPA FORNO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FRASC</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DIABO VERDE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13,90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695,00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ZIP (25351.709391/2017-29)</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16,24</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812,00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EASY OFF REGISTRO M.S 3.0227.0165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17,49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874,50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001.002.023</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LIMPA MOVEIS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FRASC</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FUZETTO</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2,95</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295,00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fuzetto</w:t>
            </w:r>
            <w:proofErr w:type="spellEnd"/>
            <w:r>
              <w:rPr>
                <w:rFonts w:ascii="Arabic Typesetting" w:eastAsia="Arabic Typesetting" w:hAnsi="Arabic Typesetting" w:cs="Arabic Typesetting"/>
                <w:sz w:val="18"/>
              </w:rPr>
              <w:t xml:space="preserve"> 25351719894/2019-74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3,50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350,00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PEROBA</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5,98</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598,00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NOBRE (25351540545201913)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6,51</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651,00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DESTAC ANVISA 253511170399/2009-36</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7,99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799,00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51</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001.002.024</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LIMPA PISO/CALÇADAS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FRASC</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550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POLY </w:t>
            </w:r>
            <w:proofErr w:type="gramStart"/>
            <w:r>
              <w:rPr>
                <w:rFonts w:ascii="Arabic Typesetting" w:eastAsia="Arabic Typesetting" w:hAnsi="Arabic Typesetting" w:cs="Arabic Typesetting"/>
                <w:sz w:val="18"/>
              </w:rPr>
              <w:t>M.S.(</w:t>
            </w:r>
            <w:proofErr w:type="gramEnd"/>
            <w:r>
              <w:rPr>
                <w:rFonts w:ascii="Arabic Typesetting" w:eastAsia="Arabic Typesetting" w:hAnsi="Arabic Typesetting" w:cs="Arabic Typesetting"/>
                <w:sz w:val="18"/>
              </w:rPr>
              <w:t>3.1867.0003.0001-8)</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10,08</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5.544,00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poly</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11,47</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6.308,50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FORT KIM REG. MS 316290015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7.095,00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52</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lastRenderedPageBreak/>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004.009.980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LIMPA VIDRO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FRASC</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BARBAREX</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2,82</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846,00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AYLAG (25351351692201678)</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3,43</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1.029,00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TRIEX</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1.170,00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gramStart"/>
            <w:r>
              <w:rPr>
                <w:rFonts w:ascii="Arabic Typesetting" w:eastAsia="Arabic Typesetting" w:hAnsi="Arabic Typesetting" w:cs="Arabic Typesetting"/>
                <w:sz w:val="18"/>
              </w:rPr>
              <w:t>suprema  25351176342</w:t>
            </w:r>
            <w:proofErr w:type="gramEnd"/>
            <w:r>
              <w:rPr>
                <w:rFonts w:ascii="Arabic Typesetting" w:eastAsia="Arabic Typesetting" w:hAnsi="Arabic Typesetting" w:cs="Arabic Typesetting"/>
                <w:sz w:val="18"/>
              </w:rPr>
              <w:t>/2013-73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3,98</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1.194,00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AYLAG</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1.500,00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UAU ANVISA 25351719495/2014-07</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9,19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2.757,00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53</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001.002.026</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LIMPADOR MULTIUSO DOMESTICO 500 ML</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FRASC</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aylag</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2,22</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5.550,00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BIOKRISS</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2,45</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6.125,00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AYLAG (25351096555201746)</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2,66</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6.650,00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POLY</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7.250,00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YPE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3,40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8.500,00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UAU ANVISA 25351089815/2013-01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4,79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11.975,00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54</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001.002.025</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LIMPADOR MULTIUSO DOMESTICO LIMPEZA PESADA 500 ML</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FRASC</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2000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vigut</w:t>
            </w:r>
            <w:proofErr w:type="spellEnd"/>
            <w:r>
              <w:rPr>
                <w:rFonts w:ascii="Arabic Typesetting" w:eastAsia="Arabic Typesetting" w:hAnsi="Arabic Typesetting" w:cs="Arabic Typesetting"/>
                <w:sz w:val="18"/>
              </w:rPr>
              <w:t xml:space="preserve"> 303628-5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9.800,00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SONAR</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12.000,00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YPE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6,10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12.200,00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VEJA ANVISA 25351397435/2016-82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8,19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16.380,00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55</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003.012.846</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LIXEIRA COM TAMPA E PEDAL 50L</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PLASUTIL</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71,00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7.100,00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ARQPLAST</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74,00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7.400,00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JSN</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74,00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7.400,00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ARQPLAST</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81,20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8.120,00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56</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007.021.033</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LUVA DE PROCEDIMENTO DE LÁTEX C/ PÓ BIOABASORVIVEL TAM P/M/G COM 100 UNID</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CX</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INOVEN</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15,80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7.900,00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inoven</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15,90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7.950,00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TALGE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17,22</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8.610,00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TALGE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10.000,00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DESCARPACK</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28,92</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14.460,00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57</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001.002.131</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LUVA DE PROTEÇÃO AMARELA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2000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TALGE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2,80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5.600,00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nobre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2,97</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5.940,00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TALGE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3,50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7.000,00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SANRO</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9.800,00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DESCARPACK</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5,54</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11.080,00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SANRO</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15.800,00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58</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003.012.357</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LUVA DESCARTÁVEL (PCT C/100 UNIDADES)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PCT</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TALGE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1,68</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840,00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nobre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1,85</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925,00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NOBRE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1.450,00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TALGE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4,20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2.100,00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TALGE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6,49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3.245,00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59</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001.002.029</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LUVA DESCARTAVEL EM LATEX TAM </w:t>
            </w:r>
            <w:proofErr w:type="gramStart"/>
            <w:r>
              <w:rPr>
                <w:rFonts w:ascii="Arabic Typesetting" w:eastAsia="Arabic Typesetting" w:hAnsi="Arabic Typesetting" w:cs="Arabic Typesetting"/>
                <w:sz w:val="18"/>
              </w:rPr>
              <w:t>P,M</w:t>
            </w:r>
            <w:proofErr w:type="gramEnd"/>
            <w:r>
              <w:rPr>
                <w:rFonts w:ascii="Arabic Typesetting" w:eastAsia="Arabic Typesetting" w:hAnsi="Arabic Typesetting" w:cs="Arabic Typesetting"/>
                <w:sz w:val="18"/>
              </w:rPr>
              <w:t>,G  PCT 100 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PCT</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LIFE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4,20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3.780,00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NOBRE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14,90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13.410,00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inoven</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15,90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14.310,00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TALGE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17,64</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15.876,00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MEDIX</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37,00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33.300,00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001.002.030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OLEO NATURAL</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FRASC</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aromatec</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6,81</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1.702,50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TRIEX</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2.475,00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DISMAPP</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16,40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4.100,00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TALGE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18,00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4.500,00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61</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001.002.032</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PA DE LIXO PLÁSTICA CABO CURTO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dsr</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290,00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ARQPLAST</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5,49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549,00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62</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001.002.110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PÁ DE LIXO PLÁSTICA COM CABO LONGO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dsr</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390,00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ARQPLAST</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5,60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560,00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ARQPLAST</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890,00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63</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001.002.033</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PANO DE CHÃO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2000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neves</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2,28</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4.560,00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CHAPA</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6.000,00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SAGA TEXTIL</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3,09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6.180,00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HGM</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3,30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6.600,00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SAGA</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5,32</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10.640,00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SACARIA FERREIRA</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5,69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11.380,00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64</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001.002.078</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PANO DE GUARDANAPO, 100% ALGOODÃO, MEDINDO 65 CM X 40 CM.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neves</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1,95</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2.340,00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KELY</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2.400,00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BOMPANO</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4.680,00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SAGA</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5.880,00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SACARIA FERREIRA</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8.280,00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65</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001.002.133</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PANO MULTIUSO EM ROLO PICOTADO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RL</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150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INOVEN</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89,00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13.350,00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LIFE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95,00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14.250,00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inoven</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109,90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16.485,00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NOBRE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126,00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18.900,00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66</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003.014.586</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PAPEL ALUMÍNIO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LIFE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780,00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LIFE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1.000,00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bac</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5,64</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1.128,00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WYDA</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1.180,00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67</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001.000.907</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PAPEL HIGIÊNICO 30 M X 10 CM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FD</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FAMILIAR</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38,00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3.800,00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FAMILIAR</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38,90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3.890,00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ROYALLE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42,30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4.230,00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familiar</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42,30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4.230,00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FAMILIAR</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56,00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5.600,00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68</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001.002.121</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PAPEL HIGIÊNICO 60 M X 10 CM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FD</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750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FAMILIAR</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62,90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47.175,00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FAMILIAR</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64,00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48.000,00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familiar</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75,23</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56.422,50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ROYALLE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77,30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57.975,00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FAMILIAR</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109,20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81.900,00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69</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001.002.122</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PAPEL HIGIÊNICO FOLHA DUPLA 30 M X 10 CM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FD</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BOB</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69,00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27.600,00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QUALITE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77,00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30.800,00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FAMILIAR</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32.000,00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70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001.002.037</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PAPEL TOALHA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PCT</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3500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piccola</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4,64</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16.240,00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ROMA</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35.000,00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FLORA</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13,58</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47.530,00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TS PAPER</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16,64</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58.240,00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Motivo: empresa solicitou </w:t>
            </w:r>
            <w:proofErr w:type="spellStart"/>
            <w:r>
              <w:rPr>
                <w:rFonts w:ascii="Arabic Typesetting" w:eastAsia="Arabic Typesetting" w:hAnsi="Arabic Typesetting" w:cs="Arabic Typesetting"/>
                <w:sz w:val="18"/>
              </w:rPr>
              <w:t>desistencia</w:t>
            </w:r>
            <w:proofErr w:type="spellEnd"/>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PEGG</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13.650,00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71</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003.012.360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PAPEL TOALHA 23X23</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PCT</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DAELLE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14.850,00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ARV FLOR</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18.000,00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infinit</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12,30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18.450,00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FLORA</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20,58</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30.870,00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72</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003.012.361</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PAPEL TOALHA DUPLAS (2 ROLOS).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PCT</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PEGG</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3.900,00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PÉGG</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3,92</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3.920,00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NATUREZA</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4,20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4.200,00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fofosul</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4,64</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4.640,00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FOLHALEV</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6,20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6.200,00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73</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074.002.001</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PENTE PARA CABELO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UND</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mamita</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1,99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995,00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AF</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2,50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1.250,00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DISMAPP</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3,99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1.995,00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74</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001.002.038</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PENTE FINO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marilu</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1,80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180,00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DISMAPP</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2,89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289,00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75</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007.009.143</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POMADA PARA ASSADURA, EMBALAGEM COM 40G.</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700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BARUEL</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13,30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9.310,00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IZABABY</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14,90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10.430,00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TRALALA</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18,90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13.230,00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76</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001.002.077</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PRENDEDOR DE ROUPA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cristal</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2,30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690,00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ÁGUIA</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870,00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THEOTO</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2,99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897,00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77</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003.012.711</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PULVERIZADOR BORRIFADOR PLÁSTICO COM CAPACIDADE DE 500 ML</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nobre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5,07</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1.267,50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NOBRE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5,60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1.400,00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NOBRE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1.725,00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UNILUK</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7,41</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1.852,50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ARQPLAST</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9,15</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2.287,50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78</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003.012.362</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QUEROSENE PARA LIMPEZA; ILUMINANTE (COMUM).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BUFALO</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13,00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2.600,00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BUFALLO 25351.001748/2004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14,00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2.800,00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suprema</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14,90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2.980,00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POLY</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15,00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3.000,00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BUFALO ANVISA 25351001739/2004-11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16,90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3.380,00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FLOPS</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18,08</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3.616,00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79</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001.002.127</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RODO 60CM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dsr</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8,81</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528,60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DAMA</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9,60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576,00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CHIC HOME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10,64</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638,40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DUPLAS</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15,90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954,00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D'LOURDES</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24,99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1.499,40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80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001.002.100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RODO BASE DE MADEIRA 30 CM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DAMA</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5,78</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867,00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dsr</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7,12</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1.068,00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RODOFORT</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1.185,00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D'LOURDES</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1.485,00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81</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001.002.101</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RODO BASE DE MADEIRA 40 CM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DAMA</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7,49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1.123,50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dsr</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7,69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1.153,50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RODOFORT</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1.485,00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D'LOURDES</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13,90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2.085,00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82</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001.002.102</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RODO BASE DE MADEIRA 60 CM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dsr</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9,21</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1.381,50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DAMA</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9,41</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1.411,50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RODOFORT</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1.935,00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D'LOURDES</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21,00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3.150,00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83</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001.002.103</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RODO DE ESPUMA 25 CM COM CABO DE MADEIRA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dsr</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7,72</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386,00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D'LOURDES</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13,90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695,00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 LURDES</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14,00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84</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001.002.044</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SABAO EM BARRA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PCT</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proofErr w:type="gramStart"/>
            <w:r>
              <w:rPr>
                <w:rFonts w:ascii="Arabic Typesetting" w:eastAsia="Arabic Typesetting" w:hAnsi="Arabic Typesetting" w:cs="Arabic Typesetting"/>
                <w:sz w:val="18"/>
              </w:rPr>
              <w:t>unic</w:t>
            </w:r>
            <w:proofErr w:type="spellEnd"/>
            <w:r>
              <w:rPr>
                <w:rFonts w:ascii="Arabic Typesetting" w:eastAsia="Arabic Typesetting" w:hAnsi="Arabic Typesetting" w:cs="Arabic Typesetting"/>
                <w:sz w:val="18"/>
              </w:rPr>
              <w:t xml:space="preserve">  25351257619</w:t>
            </w:r>
            <w:proofErr w:type="gramEnd"/>
            <w:r>
              <w:rPr>
                <w:rFonts w:ascii="Arabic Typesetting" w:eastAsia="Arabic Typesetting" w:hAnsi="Arabic Typesetting" w:cs="Arabic Typesetting"/>
                <w:sz w:val="18"/>
              </w:rPr>
              <w:t>/2004-77</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10,90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4.360,00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TRIEX</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11,20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4.480,00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GIRANDO SOL 253513791692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13,79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5.516,00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YPÊ ANVISA 25351219866/2006-37</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13,90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5.560,00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RAZZO</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14,00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5.600,00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TRIEX</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14,00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5.600,00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85</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001.002.045</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SABÃO EM PASTA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DIPOL 23351.629946/2009-40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7,84</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1.568,00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DIPOL ANVISA 25351629946/2009-40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1.780,00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URCA</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9,50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1.900,00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limp</w:t>
            </w:r>
            <w:proofErr w:type="spellEnd"/>
            <w:r>
              <w:rPr>
                <w:rFonts w:ascii="Arabic Typesetting" w:eastAsia="Arabic Typesetting" w:hAnsi="Arabic Typesetting" w:cs="Arabic Typesetting"/>
                <w:sz w:val="18"/>
              </w:rPr>
              <w:t xml:space="preserve"> tec</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11,18</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2.236,00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86</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001.002.046</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SABAO EM PO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CX</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proofErr w:type="gramStart"/>
            <w:r>
              <w:rPr>
                <w:rFonts w:ascii="Arabic Typesetting" w:eastAsia="Arabic Typesetting" w:hAnsi="Arabic Typesetting" w:cs="Arabic Typesetting"/>
                <w:sz w:val="18"/>
              </w:rPr>
              <w:t>clarin</w:t>
            </w:r>
            <w:proofErr w:type="spellEnd"/>
            <w:r>
              <w:rPr>
                <w:rFonts w:ascii="Arabic Typesetting" w:eastAsia="Arabic Typesetting" w:hAnsi="Arabic Typesetting" w:cs="Arabic Typesetting"/>
                <w:sz w:val="18"/>
              </w:rPr>
              <w:t xml:space="preserve">  25351896399201635</w:t>
            </w:r>
            <w:proofErr w:type="gram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12.250,00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TIKS</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5,20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13.000,00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AMACITEL ANVISA 25351715614/2019-59</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9,99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24.975,00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ASSIM (3106800090049)</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10,78</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26.950,00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TIXAN</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12,80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32.000,00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87</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001.000.073</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SABONETE LIQUIDO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GL</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brumax</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19,90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9.950,00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PREMISSE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19,98</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9.990,00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AYLAG</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23,00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11.500,00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NOBRE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29,40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14.700,00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INDEBA</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32,72</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16.360,00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88</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003.012.363</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SABONETE; TABLETE; NEUTRO; COMUM, PARA USO INFANTIL; 90 GRAMAS.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700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MARLUCE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1,50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1.050,00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POMPOM</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2,88</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2.016,00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LIVY</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2,89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2.023,00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89</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003.012.364</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SABONETE; TABLETE; SUAVE (PH ENTRE 8 E 11); PARA HIGIENE CORPORAL,</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nips</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1,72</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516,00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LUX</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2,89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867,00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POMPOM</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870,00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SENSUS</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001.002.104</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SACO PARA LIXO 100 LT (75X105 COM 5 UNID UNIDADES)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6000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EKOLIXO</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2,99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17.940,00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eco </w:t>
            </w:r>
            <w:proofErr w:type="spellStart"/>
            <w:r>
              <w:rPr>
                <w:rFonts w:ascii="Arabic Typesetting" w:eastAsia="Arabic Typesetting" w:hAnsi="Arabic Typesetting" w:cs="Arabic Typesetting"/>
                <w:sz w:val="18"/>
              </w:rPr>
              <w:t>plan</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3,45</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20.700,00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30.000,00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SERT</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30.000,00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FRATELO</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6,49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38.940,00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91</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001.002.080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SACO PARA LIXO 15 LT (39X58 COM 20 UNIDADES)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3000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rio </w:t>
            </w:r>
            <w:proofErr w:type="spellStart"/>
            <w:r>
              <w:rPr>
                <w:rFonts w:ascii="Arabic Typesetting" w:eastAsia="Arabic Typesetting" w:hAnsi="Arabic Typesetting" w:cs="Arabic Typesetting"/>
                <w:sz w:val="18"/>
              </w:rPr>
              <w:t>fort</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2,25</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6.750,00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SANILIX</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2,99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8.970,00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15.000,00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SERT</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15.000,00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FRATELO</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6,49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19.470,00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001.002.081</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SACO PARA LIXO 30 LT (59X62 COM 10 UNID UNIDADES)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3200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rio </w:t>
            </w:r>
            <w:proofErr w:type="spellStart"/>
            <w:r>
              <w:rPr>
                <w:rFonts w:ascii="Arabic Typesetting" w:eastAsia="Arabic Typesetting" w:hAnsi="Arabic Typesetting" w:cs="Arabic Typesetting"/>
                <w:sz w:val="18"/>
              </w:rPr>
              <w:t>fort</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2,25</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7.200,00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SANILIX</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2,99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9.568,00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16.000,00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SERT</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16.000,00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FRATELO</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6,49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20.768,00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93</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001.002.082</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SACO PARA LIXO 50 LT (63X80 COM 10 UNIDADES)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4000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EKOLIXO</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2,99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11.960,00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rio </w:t>
            </w:r>
            <w:proofErr w:type="spellStart"/>
            <w:r>
              <w:rPr>
                <w:rFonts w:ascii="Arabic Typesetting" w:eastAsia="Arabic Typesetting" w:hAnsi="Arabic Typesetting" w:cs="Arabic Typesetting"/>
                <w:sz w:val="18"/>
              </w:rPr>
              <w:t>fort</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3,77</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15.080,00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20.000,00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SERT</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20.000,00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FRATELO</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6,49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25.960,00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94</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003.014.277</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SACO DE POLIETILENO 40 X 60 CM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BOB</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rio </w:t>
            </w:r>
            <w:proofErr w:type="spellStart"/>
            <w:r>
              <w:rPr>
                <w:rFonts w:ascii="Arabic Typesetting" w:eastAsia="Arabic Typesetting" w:hAnsi="Arabic Typesetting" w:cs="Arabic Typesetting"/>
                <w:sz w:val="18"/>
              </w:rPr>
              <w:t>plastic</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26,80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1.340,00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CP</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42,00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2.100,00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 PLAST</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43,90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2.195,00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95</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lastRenderedPageBreak/>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001.002.050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SAPONÁCEO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FRASC</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800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NOBRE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6,16</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4.928,00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nobre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7,54</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6.032,00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BOMBRIL</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7,80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6.240,00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FONTANA</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8,80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7.040,00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BOMBRIL ANVISA 2535115232/2009-94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7.120,00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96</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001.002.051</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SHAMPOO INFANTIL</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FRASC</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DISMAP</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7,70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4.620,00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DARLING</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4.740,00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tonelli</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4.740,00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PALMOLIVE KIDS</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8,99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5.394,00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KIDS</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13,00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7.800,00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97</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001.002.053</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TALCO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FRASC</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350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LABCARE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3.115,00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lab</w:t>
            </w:r>
            <w:proofErr w:type="spellEnd"/>
            <w:r>
              <w:rPr>
                <w:rFonts w:ascii="Arabic Typesetting" w:eastAsia="Arabic Typesetting" w:hAnsi="Arabic Typesetting" w:cs="Arabic Typesetting"/>
                <w:sz w:val="18"/>
              </w:rPr>
              <w:t xml:space="preserve"> </w:t>
            </w:r>
            <w:proofErr w:type="spellStart"/>
            <w:r>
              <w:rPr>
                <w:rFonts w:ascii="Arabic Typesetting" w:eastAsia="Arabic Typesetting" w:hAnsi="Arabic Typesetting" w:cs="Arabic Typesetting"/>
                <w:sz w:val="18"/>
              </w:rPr>
              <w:t>care</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4.515,00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MEU AMORZINHO</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15,00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5.250,00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BABY POPPY</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18,49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6.471,50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98</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001.002.105</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TALCO ANTISSÉPTICO 100G</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BARLA</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1.980,00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TENNYS PÉ</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11,99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2.398,00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99</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007.022.876</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TOUCA DESCARTÁVEL SANFONADA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CX</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800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TALGE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9,66</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7.728,00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VABENE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9,90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7.920,00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nobre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11,02</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8.816,00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LAGROTTA</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9.600,00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TALGE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17,00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13.600,00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não apresentou proposta escrita</w:t>
            </w:r>
          </w:p>
        </w:tc>
        <w:tc>
          <w:tcPr>
            <w:tcW w:w="139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1E3DA3" w:rsidRDefault="001E3DA3">
            <w:pPr>
              <w:pBdr>
                <w:top w:val="none" w:sz="6" w:space="0" w:color="auto"/>
                <w:left w:val="none" w:sz="6" w:space="0" w:color="auto"/>
                <w:bottom w:val="none" w:sz="6" w:space="0" w:color="auto"/>
                <w:right w:val="none" w:sz="6" w:space="0" w:color="auto"/>
              </w:pBdr>
            </w:pPr>
          </w:p>
        </w:tc>
      </w:tr>
      <w:tr w:rsidR="001E3DA3">
        <w:tc>
          <w:tcPr>
            <w:tcW w:w="61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Classif</w:t>
            </w:r>
            <w:proofErr w:type="spellEnd"/>
            <w:r>
              <w:rPr>
                <w:rFonts w:ascii="Arabic Typesetting" w:eastAsia="Arabic Typesetting" w:hAnsi="Arabic Typesetting" w:cs="Arabic Typesetting"/>
                <w:sz w:val="18"/>
              </w:rPr>
              <w:t>.</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001.002.187</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93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VASSOURA DE NYLON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39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UND</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102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2000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14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bella</w:t>
            </w:r>
            <w:proofErr w:type="spellEnd"/>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7,60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15.200,00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DAMA</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8,80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17.600,00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CHIC HOME</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9,66</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19.320,00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ALKLIN</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9,98</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19.960,00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LAR</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10,00</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20.000,00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1E3DA3">
        <w:tc>
          <w:tcPr>
            <w:tcW w:w="61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93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39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CONDOR</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14,69</w:t>
            </w:r>
          </w:p>
        </w:tc>
        <w:tc>
          <w:tcPr>
            <w:tcW w:w="102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29.380,00</w:t>
            </w:r>
          </w:p>
        </w:tc>
        <w:tc>
          <w:tcPr>
            <w:tcW w:w="114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bl>
    <w:p w:rsidR="001E3DA3" w:rsidRDefault="00000000">
      <w:pPr>
        <w:jc w:val="both"/>
      </w:pPr>
      <w:r>
        <w:rPr>
          <w:sz w:val="18"/>
        </w:rPr>
        <w:t xml:space="preserve">assim como convidou os respectivos representantes à apresentação desses lances verbais, solicitando que os mesmos se posicionassem no local por ela indicado, separadamente dos demais presentes à sessão, para facilitar os trabalhos que se sucederiam. </w:t>
      </w:r>
    </w:p>
    <w:p w:rsidR="001E3DA3" w:rsidRDefault="001E3DA3">
      <w:pPr>
        <w:pBdr>
          <w:top w:val="none" w:sz="6" w:space="0" w:color="auto"/>
          <w:left w:val="none" w:sz="6" w:space="0" w:color="auto"/>
          <w:bottom w:val="none" w:sz="6" w:space="0" w:color="auto"/>
          <w:right w:val="none" w:sz="6" w:space="0" w:color="auto"/>
        </w:pBdr>
      </w:pPr>
    </w:p>
    <w:p w:rsidR="001E3DA3" w:rsidRDefault="00000000">
      <w:pPr>
        <w:jc w:val="both"/>
      </w:pPr>
      <w:r>
        <w:rPr>
          <w:b/>
          <w:sz w:val="18"/>
          <w:u w:val="single"/>
        </w:rPr>
        <w:t>RODADA DE LANCES e NEGOCIAÇÃO</w:t>
      </w:r>
    </w:p>
    <w:p w:rsidR="001E3DA3" w:rsidRDefault="00000000">
      <w:pPr>
        <w:pBdr>
          <w:top w:val="none" w:sz="6" w:space="0" w:color="auto"/>
          <w:left w:val="none" w:sz="6" w:space="0" w:color="auto"/>
          <w:bottom w:val="none" w:sz="6" w:space="0" w:color="auto"/>
          <w:right w:val="none" w:sz="6" w:space="0" w:color="auto"/>
        </w:pBdr>
      </w:pPr>
      <w:r>
        <w:rPr>
          <w:sz w:val="18"/>
        </w:rPr>
        <w:t xml:space="preserve">Determinada a ordem </w:t>
      </w:r>
      <w:proofErr w:type="spellStart"/>
      <w:r>
        <w:rPr>
          <w:sz w:val="18"/>
        </w:rPr>
        <w:t>seqüencial</w:t>
      </w:r>
      <w:proofErr w:type="spellEnd"/>
      <w:r>
        <w:rPr>
          <w:sz w:val="18"/>
        </w:rPr>
        <w:t>, iniciou-se a etapa de oferta de lances verbais pelos interessados, tudo conforme registrado na relação de lances verbais ofertados no quadro abaixo:</w:t>
      </w:r>
    </w:p>
    <w:p w:rsidR="001E3DA3" w:rsidRDefault="001E3DA3">
      <w:pPr>
        <w:jc w:val="both"/>
      </w:pPr>
    </w:p>
    <w:tbl>
      <w:tblPr>
        <w:tblW w:w="5000" w:type="pct"/>
        <w:shd w:val="clear" w:color="auto" w:fill="FFFFFF"/>
        <w:tblLayout w:type="fixed"/>
        <w:tblCellMar>
          <w:left w:w="1" w:type="dxa"/>
          <w:right w:w="1" w:type="dxa"/>
        </w:tblCellMar>
        <w:tblLook w:val="0000" w:firstRow="0" w:lastRow="0" w:firstColumn="0" w:lastColumn="0" w:noHBand="0" w:noVBand="0"/>
      </w:tblPr>
      <w:tblGrid>
        <w:gridCol w:w="758"/>
        <w:gridCol w:w="758"/>
        <w:gridCol w:w="1016"/>
        <w:gridCol w:w="3518"/>
        <w:gridCol w:w="1001"/>
        <w:gridCol w:w="1016"/>
        <w:gridCol w:w="1137"/>
        <w:gridCol w:w="1001"/>
      </w:tblGrid>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001.001.976</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ACENDEDOR TIPO FOSFORO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PCT</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2,87</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14:02:51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14:02:59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2,80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14:03:14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14:03:35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2,77</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14:03:41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2,74</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14:03:44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2,50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14:03:53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2,48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14:03:56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14:04:01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2,30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14:04:09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14:04:16</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2,30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14:04:26</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001.001.974</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ACENDEDOR TIPO ISQUEIRO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3,47</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14:04:41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14:04:47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14:04:54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3,40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14:05:02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14:05:07</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3,40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14:05:21</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001.001.978</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proofErr w:type="gramStart"/>
            <w:r>
              <w:rPr>
                <w:rFonts w:ascii="Arabic Typesetting" w:eastAsia="Arabic Typesetting" w:hAnsi="Arabic Typesetting" w:cs="Arabic Typesetting"/>
                <w:sz w:val="18"/>
              </w:rPr>
              <w:t>AGUA</w:t>
            </w:r>
            <w:proofErr w:type="gramEnd"/>
            <w:r>
              <w:rPr>
                <w:rFonts w:ascii="Arabic Typesetting" w:eastAsia="Arabic Typesetting" w:hAnsi="Arabic Typesetting" w:cs="Arabic Typesetting"/>
                <w:sz w:val="18"/>
              </w:rPr>
              <w:t xml:space="preserve"> SANITARIA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FRASC</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7000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2,08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14:05:37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2,06</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14:05:41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14:05:45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2,02</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14:05:53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2,00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14:05:56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1,98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14:05:59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14:06:03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14:06:08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14:06:13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1,96</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14:06:18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1,94</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14:06:22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1,92</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14:06:26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1,90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14:06:28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14:06:32</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1,90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14:06:42</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001.000.909</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ÁLCOOL ETÍLICO HIDRATADO EM GEL TEOR ALCÓOLICO 70% (70º INPM)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FRASC</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9000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14:06:55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14:07:01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14:07:12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4,80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14:07:21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4,75</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14:07:24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4,70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14:07:29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14:07:39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4,65</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14:07:44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4,60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14:07:47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4,55</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14:07:50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KID LIXO - INDUSTRIA E COMERCIO DE EMBALAGENS </w:t>
            </w:r>
            <w:r>
              <w:rPr>
                <w:rFonts w:ascii="Arabic Typesetting" w:eastAsia="Arabic Typesetting" w:hAnsi="Arabic Typesetting" w:cs="Arabic Typesetting"/>
                <w:sz w:val="18"/>
              </w:rPr>
              <w:lastRenderedPageBreak/>
              <w:t>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lastRenderedPageBreak/>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4,50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12/04/2023 </w:t>
            </w:r>
            <w:r>
              <w:rPr>
                <w:rFonts w:ascii="Arabic Typesetting" w:eastAsia="Arabic Typesetting" w:hAnsi="Arabic Typesetting" w:cs="Arabic Typesetting"/>
                <w:sz w:val="18"/>
              </w:rPr>
              <w:lastRenderedPageBreak/>
              <w:t>14:07:53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4,46</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14:07:56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4,42</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14:07:59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4,38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14:08:02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4,34</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14:08:05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4,30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14:08:07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4,26</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14:08:11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7</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4,22</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14:08:15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7</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14:08:19</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4,22</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14:08:29</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001.002.154</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ÁLCOOL ETÍLICO LÍQUIDO HIDRATADO TEOR ALCÓOLICO 70% (70ºINPM)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3000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6,44</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14:08:57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14:09:02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6,38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14:09:06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6,32</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14:09:10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6,26</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14:09:15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6,20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14:09:19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6,14</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14:09:22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6,08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14:09:25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6,00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14:09:34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14:09:40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5,50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14:09:49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14:09:55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5,45</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14:09:59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14:10:05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5,40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14:10:10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5,35</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14:10:14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14:10:19</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5,35</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14:10:30</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001.001.980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ÁLCOOL LIQUIDO 46,30% 1 LITRO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FRASC</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14:10:44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5,05</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14:10:48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14:10:54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4,90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14:11:16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14:11:22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4,85</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14:11:27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14:11:31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4,70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14:11:41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4,60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14:11:52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14:11:57</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4,60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14:12:08</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7</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001.002.090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AMACIANTE 2 LITROS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800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5,54</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14:12:22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5,48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14:12:27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14:12:35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5,43</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14:12:41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5,38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14:12:46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5,33</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14:12:49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14:12:54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14:12:59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5,28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14:13:06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5,23</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14:13:10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5,18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14:13:14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14:13:19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5,00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14:13:33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4,95</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14:13:38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4,80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14:13:46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14:13:52</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4,80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14:14:08</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8</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001.002.068</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AVENTAL DE PLÁSTICO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14:14:24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14:14:49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14:14:56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4,50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14:15:10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14:15:24</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4,50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14:15:36</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001.002.136</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AVENTAL DE PVC BRANCO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14:16:34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14:16:41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14:16:54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14:17:01</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12,46</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14:17:19</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001.002.135</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AVENTAL VINIL TRANSPARENTE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13,00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14:17:36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14:17:42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14:17:47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12,87</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14:17:52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14:17:58</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0,16</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12,85</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Negociado            </w:t>
            </w:r>
          </w:p>
        </w:tc>
        <w:tc>
          <w:tcPr>
            <w:tcW w:w="99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12,85</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14:18:41</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001.002.071</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BACIA PLASTICA 20 LITROS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14:18:56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14:19:06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14:19:11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11,00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14:19:22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10,89</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14:19:28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10,50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14:19:36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10,40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14:19:40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9,50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14:19:50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14:19:55</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9,50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14:20:06</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001.002.072</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BACIA PLASTICA 30 LITROS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16,63</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14:20:25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14:20:31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16,00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14:20:42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12/04/2023 </w:t>
            </w:r>
            <w:r>
              <w:rPr>
                <w:rFonts w:ascii="Arabic Typesetting" w:eastAsia="Arabic Typesetting" w:hAnsi="Arabic Typesetting" w:cs="Arabic Typesetting"/>
                <w:sz w:val="18"/>
              </w:rPr>
              <w:lastRenderedPageBreak/>
              <w:t>14:20:50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15,84</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14:21:10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14:21:19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15,68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14:21:23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15,52</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14:21:27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15,20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14:21:36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14:21:43</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15,20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14:21:54</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001.002.073</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BACIA PLASTICA 40 LITROS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23,56</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14:22:11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14:22:21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23,32</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14:22:28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23,09</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14:22:32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22,86</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14:22:39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14:22:46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22,00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14:22:54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21,78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14:22:59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14:23:06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21,56</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14:23:13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21,34</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14:23:17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21,00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14:23:26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20,79</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14:23:30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20,00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14:23:39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14:23:46</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20,00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14:23:58</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001.001.985</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BALDE DE PLÁSTICO 12 LITROS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UND</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14:24:11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14:24:18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14:24:24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14:24:33</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7,90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14:24:46</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001.001.986</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BALDE DE PLÁSTICO 15 LITROS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8,90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14:25:00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14:25:05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8,81</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14:25:09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8,72</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14:25:17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8,50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14:25:27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14:25:31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14:25:38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14:25:43</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8,50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14:25:57</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16</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001.001.987</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BALDE DE PLÁSTICO 20 LITROS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13,03</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14:26:15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14:26:22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12,90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14:26:26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12,00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14:26:35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14:26:45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11,88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14:26:49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14:26:58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11,50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14:27:06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11,39</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14:27:11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11,28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14:27:15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14:27:20</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11,28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14:27:36</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17</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003.001.845</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BOBINA DE PAPEL</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14:27:55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88,11</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14:28:00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87,23</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14:28:09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86,36</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14:28:17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85,00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14:28:25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84,15</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14:28:30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80,00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14:28:44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14:28:49</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80,00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14:29:00</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18</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003.001.846</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BOBINA SACOS PLÁSTICOS 25X35 CM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BB</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14:29:29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22,77</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14:30:04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14:30:10</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22,77</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14:30:23</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19</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003.010.244</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BOBINA SACOS PLÁSTICOS 30X40 CM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PCT</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14:30:40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14:30:45</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25,50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14:30:55</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003.007.201</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BOBINA SACOS PLÁSTICOS 35X45 CM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BB</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14:31:12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28,73</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14:31:16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14:31:22</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0,10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28,70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Negociado            </w:t>
            </w:r>
          </w:p>
        </w:tc>
        <w:tc>
          <w:tcPr>
            <w:tcW w:w="99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28,70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14:32:01</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21</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003.014.628</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BOBINA SACOS PLÁSTICOS 40X60 CM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BB</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14:32:13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14:32:28</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28,50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14:32:42</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22</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005.004.719</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BOTA DE SEGURANÇA CANO CURTO NA COR BRANCA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PAR</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75</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14:33:06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49,40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14:33:15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48,91</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14:33:19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48,42</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14:33:23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45,00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14:33:33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14:33:38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44,55</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14:33:42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44,00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14:33:51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43,56</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14:33:55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14:34:01</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43,56</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12/04/2023 </w:t>
            </w:r>
            <w:r>
              <w:rPr>
                <w:rFonts w:ascii="Arabic Typesetting" w:eastAsia="Arabic Typesetting" w:hAnsi="Arabic Typesetting" w:cs="Arabic Typesetting"/>
                <w:sz w:val="18"/>
              </w:rPr>
              <w:lastRenderedPageBreak/>
              <w:t>14:34:15</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23</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001.002.140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BOTA DE SEGURANÇA EM PVC CANO LONGO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PAR</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14:34:48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14:34:55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14:35:01</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46,20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14:35:18</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24</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001.001.990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CERA LIQUIDA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FRASC</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14:35:46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14:35:53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14:35:58</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4,13</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14:36:10</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001.002.074</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CESTO DE LIXO FECHADO COM TAMPA 100 LITROS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70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14:36:35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14:36:49</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63,00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14:37:13</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26</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001.002.075</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CESTO DE LIXO VASADO TAMANHO DE 10 LITROS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14:38:20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14:38:26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14:38:32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4,16</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14:38:38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4,12</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14:38:43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4,08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14:38:50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14:39:01</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4,08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14:39:17</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27</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003.010.104</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COPO DESCARTAVEL 180 ML CX COM 25 PACOTES COM 100 UNIDADES CADA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CX</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14:39:49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14:39:54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14:39:59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98,90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14:40:04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97,00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14:40:15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96,03</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12/04/2023 </w:t>
            </w:r>
            <w:r>
              <w:rPr>
                <w:rFonts w:ascii="Arabic Typesetting" w:eastAsia="Arabic Typesetting" w:hAnsi="Arabic Typesetting" w:cs="Arabic Typesetting"/>
                <w:sz w:val="18"/>
              </w:rPr>
              <w:lastRenderedPageBreak/>
              <w:t>14:40:19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95,07</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14:40:22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94,00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14:40:28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93,06</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14:40:33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14:40:38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92,00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14:43:09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14:43:15</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92,00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14:43:27</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28</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003.010.105</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COPO DESCARTAVEL 50 ML CX COM 50 PACOTES COM 100 UNIDADES CADA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CX</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14:43:54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14:44:02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14:44:06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14:44:14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14:44:20</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110,00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14:44:34</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29</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001.001.995</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CREME DENTAL INFANTIL A PARTIR DE 3 ANOS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TUBO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3,33</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14:44:52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3,30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14:44:55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3,27</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14:44:58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3,15</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14:45:09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14:45:13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14:45:19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3,12</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14:45:28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3,09</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14:45:32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3,06</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14:45:36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3,00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14:45:43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2,97</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14:45:47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2,94</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14:45:52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2,91</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14:45:56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14:46:04</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2,91</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14:46:17</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001.001.996</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CREME DENTAL INFANTIL DE 0 A 3 ANOS SEM FLUOR</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TUBO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lastRenderedPageBreak/>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lastRenderedPageBreak/>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Data/Hora</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4,90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31</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001.002.093</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CREME PARA CABELO TIPO CONDICIONADOR 300 ML SEM ENXAGUE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350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7,43</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14:46:57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14:47:01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7,36</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14:47:04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7,29</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14:47:08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7,00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14:47:16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14:47:23</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7,00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14:47:39</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32</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001.002.094</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CREME PARA CABELO TIPO CONDIONADOR 500 ML</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350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14:48:04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14:48:10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8,32</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14:48:15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8,24</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14:48:20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7,50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14:48:32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14:48:38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7,43</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14:48:43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14:48:50</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7,43</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14:49:03</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33</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001.001.998</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DESINFETANTE PARA USO GERAL 2 LT</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FRASC</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7000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4,26</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14:49:21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14:49:27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4,20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14:49:46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4,16</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14:49:50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4,12</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14:49:53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4,00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14:49:59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14:50:05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3,96</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14:50:11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3,92</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14:50:14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14:50:23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3,75</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14:50:36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14:50:48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14:50:54</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3,75</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14:51:08</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34</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001.001.999</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DESODORIZADOR AMBIENTAL</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14:51:28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14:51:32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14:51:44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14:51:55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14:51:59</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8,90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14:52:11</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35</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001.002.095</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DETERGENTE LIQUIDO 500 ML</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10000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14:52:34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14:52:41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1,83</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14:52:45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1,81</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14:52:58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1,79</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14:53:07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1,77</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14:53:14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1,75</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14:53:20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1,73</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14:53:26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1,71</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14:53:29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1,60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14:53:37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14:53:42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14:53:48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14:53:55</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1,60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14:54:15</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36</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001.002.005</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ESCOVA P/ LIMPEZA GERAL</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2,85</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14:54:55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14:55:06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2,82</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14:55:11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2,79</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14:55:17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2,76</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14:55:28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2,50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12/04/2023 </w:t>
            </w:r>
            <w:r>
              <w:rPr>
                <w:rFonts w:ascii="Arabic Typesetting" w:eastAsia="Arabic Typesetting" w:hAnsi="Arabic Typesetting" w:cs="Arabic Typesetting"/>
                <w:sz w:val="18"/>
              </w:rPr>
              <w:lastRenderedPageBreak/>
              <w:t>14:55:38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14:55:43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14:55:52</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2,50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14:56:06</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37</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001.002.004</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ESCOVA P/ LIMPEZA SANITÁRIA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14:56:26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14:56:31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14:56:38</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2,90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14:56:47</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38</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001.002.006</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ESPONJA ABRASIVA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14:57:24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14:57:34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14:57:44</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2,60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14:58:07</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39</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001.002.007</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ESPONJA DE AÇO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2,49</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14:58:30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14:58:37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14:58:43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14:58:54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2,47</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14:58:59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2,20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14:59:07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2,18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14:59:13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14:59:19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2,16</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14:59:24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2,14</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14:59:29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14:59:35</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2,14</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14:59:48</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001.002.009</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ESPONJA P/ LIMPEZA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3000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15:00:05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15:00:43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15:00:52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1,80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12/04/2023 </w:t>
            </w:r>
            <w:r>
              <w:rPr>
                <w:rFonts w:ascii="Arabic Typesetting" w:eastAsia="Arabic Typesetting" w:hAnsi="Arabic Typesetting" w:cs="Arabic Typesetting"/>
                <w:sz w:val="18"/>
              </w:rPr>
              <w:lastRenderedPageBreak/>
              <w:t>15:01:02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15:01:08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1,75</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15:01:17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1,73</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15:01:24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1,71</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15:01:29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15:01:33</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1,71</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15:01:47</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41</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001.002.010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FLANELA P/ LIMPEZA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1800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15:02:12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15:02:16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15:02:21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1,98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15:02:28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1,96</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15:02:33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15:02:42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1,94</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15:02:51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1,92</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15:02:56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1,90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15:02:58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1,82</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15:03:04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1,80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15:03:07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15:03:11</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1,80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15:03:22</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42</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001.002.013</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GEL FIXADOR</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7,99</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43</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001.002.015</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GUARDANAPO DE PAPEL</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15:05:10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1,29</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15:05:58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15:06:05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15:06:17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15:06:32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15:06:37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1,27</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15:06:40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1,26</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15:06:42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1,25</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12/04/2023 </w:t>
            </w:r>
            <w:r>
              <w:rPr>
                <w:rFonts w:ascii="Arabic Typesetting" w:eastAsia="Arabic Typesetting" w:hAnsi="Arabic Typesetting" w:cs="Arabic Typesetting"/>
                <w:sz w:val="18"/>
              </w:rPr>
              <w:lastRenderedPageBreak/>
              <w:t>15:06:45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1,24</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15:06:48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1,23</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15:06:51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1,22</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15:06:54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1,21</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15:06:56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15:06:58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15:07:01</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15:07:17</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44</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001.002.016</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HASTE FLEXÍVEL</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CX</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350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15:08:04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15:08:08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1,56</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15:08:14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15:08:20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1,54</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15:08:24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1,52</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15:08:30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1,50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15:08:33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1,49</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15:08:37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1,48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15:08:41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1,47</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15:08:44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1,30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15:08:52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15:08:58</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1,30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15:09:13</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45</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001.002.018</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INSETICIDA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15:09:31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15:09:35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15:09:39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15:09:45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9,48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15:09:50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15:09:57</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0,32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9,45</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Negociado            </w:t>
            </w:r>
          </w:p>
        </w:tc>
        <w:tc>
          <w:tcPr>
            <w:tcW w:w="99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9,45</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15:10:39</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46</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001.002.019</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LENÇO UMEDECIDO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BALDE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550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12/04/2023 </w:t>
            </w:r>
            <w:r>
              <w:rPr>
                <w:rFonts w:ascii="Arabic Typesetting" w:eastAsia="Arabic Typesetting" w:hAnsi="Arabic Typesetting" w:cs="Arabic Typesetting"/>
                <w:sz w:val="18"/>
              </w:rPr>
              <w:lastRenderedPageBreak/>
              <w:t>15:11:33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15:11:38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15:11:47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8,32</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15:11:52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15:12:01</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8,32</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15:12:17</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47</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001.002.020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LIMPA ALUMINIO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FRASC</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15:12:47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15:12:54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15:12:58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2,43</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15:13:10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15:13:16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2,41</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15:13:22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2,39</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15:13:26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2,37</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15:13:29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15:13:34</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2,37</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15:13:47</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48</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001.002.021</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LIMPA CERAMICA/AZULEJOS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FRASC</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15:14:04</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5,72</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15:14:22</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49</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001.002.022</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LIMPA FORNO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FRASC</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13,76</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15:14:32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15:14:37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13,62</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15:14:42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13,48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15:14:45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13,35</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15:14:48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13,22</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15:14:50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13,09</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15:14:53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15:14:57</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13,09</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15:15:07</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001.002.023</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LIMPA MOVEIS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FRASC</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12/04/2023 </w:t>
            </w:r>
            <w:r>
              <w:rPr>
                <w:rFonts w:ascii="Arabic Typesetting" w:eastAsia="Arabic Typesetting" w:hAnsi="Arabic Typesetting" w:cs="Arabic Typesetting"/>
                <w:sz w:val="18"/>
              </w:rPr>
              <w:lastRenderedPageBreak/>
              <w:t>15:15:21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15:15:26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15:15:30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15:15:35</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2,95</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15:15:48</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51</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001.002.024</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LIMPA PISO/CALÇADAS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FRASC</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550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9,98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15:16:03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9,88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15:16:09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9,78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15:16:13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9,68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15:16:16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9,58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15:16:19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9,48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15:16:23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15:16:27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9,39</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15:16:31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9,30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15:16:34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15:16:38</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9,30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15:16:51</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52</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004.009.980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LIMPA VIDRO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FRASC</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15:17:09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15:17:15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15:17:27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15:17:33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15:17:42</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2,82</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15:17:54</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53</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001.002.026</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LIMPADOR MULTIUSO DOMESTICO 500 ML</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FRASC</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15:18:33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15:18:39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15:18:44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15:18:48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2,20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15:18:58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2,18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15:19:07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2,16</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15:19:10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2,14</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15:19:15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15:19:18</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2,14</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15:19:33</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54</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001.002.025</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LIMPADOR MULTIUSO DOMESTICO LIMPEZA PESADA 500 ML</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FRASC</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2000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15:19:47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15:19:51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15:20:02</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4,90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15:20:13</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55</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003.012.846</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LIXEIRA COM TAMPA E PEDAL 50L</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15:21:02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15:21:31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15:21:38</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71,00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15:21:51</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56</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007.021.033</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LUVA DE PROCEDIMENTO DE LÁTEX C/ PÓ BIOABASORVIVEL TAM P/M/G COM 100 UNID</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CX</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15:22:17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15:22:22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15,30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15:22:34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15,00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15:22:41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14,85</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15:22:46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15:22:53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14,50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15:23:00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14,36</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15:23:05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14,00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15:23:11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13,86</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15:23:19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13,00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15:23:26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12,87</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15:23:32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15:23:37</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12,87</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15:23:51</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57</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001.002.131</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LUVA DE PROTEÇÃO AMARELA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2000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15:24:22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15:24:26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15:24:31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15:24:36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2,77</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15:24:41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2,74</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15:24:45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2,71</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15:24:50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2,68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15:24:56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2,65</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15:25:04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2,40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15:25:12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15:25:18</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2,40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15:25:29</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58</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003.012.357</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LUVA DESCARTÁVEL (PCT C/100 UNIDADES)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PCT</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15:32:30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15:33:50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1,66</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15:33:55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1,64</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15:34:00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15:34:05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1,62</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15:34:09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15:34:15</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1,62</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15:34:27</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59</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001.002.029</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LUVA DESCARTAVEL EM LATEX TAM </w:t>
            </w:r>
            <w:proofErr w:type="gramStart"/>
            <w:r>
              <w:rPr>
                <w:rFonts w:ascii="Arabic Typesetting" w:eastAsia="Arabic Typesetting" w:hAnsi="Arabic Typesetting" w:cs="Arabic Typesetting"/>
                <w:sz w:val="18"/>
              </w:rPr>
              <w:t>P,M</w:t>
            </w:r>
            <w:proofErr w:type="gramEnd"/>
            <w:r>
              <w:rPr>
                <w:rFonts w:ascii="Arabic Typesetting" w:eastAsia="Arabic Typesetting" w:hAnsi="Arabic Typesetting" w:cs="Arabic Typesetting"/>
                <w:sz w:val="18"/>
              </w:rPr>
              <w:t>,G  PCT 100 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PCT</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15:35:04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15:35:19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15:35:26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15:35:38</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4,20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15:35:54</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001.002.030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OLEO NATURAL</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FRASC</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15:36:26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6,74</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15:37:15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6,67</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15:37:19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6,60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15:37:25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6,53</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12/04/2023 </w:t>
            </w:r>
            <w:r>
              <w:rPr>
                <w:rFonts w:ascii="Arabic Typesetting" w:eastAsia="Arabic Typesetting" w:hAnsi="Arabic Typesetting" w:cs="Arabic Typesetting"/>
                <w:sz w:val="18"/>
              </w:rPr>
              <w:lastRenderedPageBreak/>
              <w:t>15:37:28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6,46</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15:37:32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6,40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15:37:34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6,34</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15:37:37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6,28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15:37:39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6,00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15:37:51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5,94</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15:37:54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5,88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15:37:57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5,50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15:38:03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15:38:08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15:38:13</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5,50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15:38:24</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61</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001.002.032</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PA DE LIXO PLÁSTICA CABO CURTO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15:38:45</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2,90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15:39:15</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62</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001.002.110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PÁ DE LIXO PLÁSTICA COM CABO LONGO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15:39:31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15:39:39</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3,90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15:39:48</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63</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001.002.033</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PANO DE CHÃO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2000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15:39:59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15:40:06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15:40:11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15:40:16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15:40:22</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2,28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15:40:33</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64</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001.002.078</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PANO DE GUARDANAPO, 100% ALGOODÃO, MEDINDO 65 CM X 40 CM.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15:40:50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15:40:56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15:41:02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1,93</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15:41:08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1,91</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15:41:14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15:41:19</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1,91</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15:41:34</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65</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001.002.133</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PANO MULTIUSO EM ROLO PICOTADO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RL</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15:42:01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88,11</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15:42:15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15:42:21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87,23</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15:42:25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85,00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15:42:38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84,15</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15:42:42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83,31</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15:42:57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82,48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15:43:02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15:43:10</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82,48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15:43:24</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66</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003.014.586</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PAPEL ALUMÍNIO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15:43:38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15:43:42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15:43:47</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3,90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15:44:01</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67</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001.000.907</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PAPEL HIGIÊNICO 30 M X 10 CM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FD</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15:44:45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15:44:53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15:44:57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37,62</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15:45:03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37,00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15:45:14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36,63</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15:45:21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36,00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15:45:31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35,64</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15:45:37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35,28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15:45:41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34,93</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15:45:44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34,58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15:45:49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12/04/2023 </w:t>
            </w:r>
            <w:r>
              <w:rPr>
                <w:rFonts w:ascii="Arabic Typesetting" w:eastAsia="Arabic Typesetting" w:hAnsi="Arabic Typesetting" w:cs="Arabic Typesetting"/>
                <w:sz w:val="18"/>
              </w:rPr>
              <w:lastRenderedPageBreak/>
              <w:t>15:45:58</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34,58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15:46:13</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68</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001.002.121</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PAPEL HIGIÊNICO 60 M X 10 CM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FD</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750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15:46:38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15:46:44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62,27</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15:46:49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61,00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15:46:58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60,39</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15:47:03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55,00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15:47:14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54,45</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15:47:25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15:47:32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53,00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15:47:52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52,47</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15:47:58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15:48:04</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52,47</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15:48:18</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69</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001.002.122</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PAPEL HIGIÊNICO FOLHA DUPLA 30 M X 10 CM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FD</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15:48:38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15:48:46</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69,00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15:49:02</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70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001.002.037</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PAPEL TOALHA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PCT</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3500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15:49:22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15:49:32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15:50:19</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4,64</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15:50:29</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71</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003.012.360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PAPEL TOALHA 23X23</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PCT</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15:50:54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15:50:58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15:51:05</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9,90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15:51:15</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72</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003.012.361</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PAPEL TOALHA DUPLAS (2 ROLOS).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PCT</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15:51:28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3,86</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15:51:32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3,80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15:51:43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3,75</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15:51:53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3,71</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15:51:58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15:52:03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3,60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15:52:10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3,56</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15:52:15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3,52</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15:52:18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15:52:24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3,48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15:52:28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3,45</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15:52:31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3,42</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15:52:47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3,39</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15:52:51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15:52:55</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3,39</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15:53:08</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73</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074.002.001</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PENTE PARA CABELO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UND</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15:53:21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15:53:27</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1,99</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15:53:38</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74</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001.002.038</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PENTE FINO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1,78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15:53:56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15:54:02</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1,78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15:54:12</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75</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007.009.143</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POMADA PARA ASSADURA, EMBALAGEM COM 40G.</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700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15:54:55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13,17</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15:55:09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13,04</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15:55:13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12,91</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15:55:17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12,78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15:55:22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12,65</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15:55:24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12,52</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15:55:28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12,39</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12/04/2023 </w:t>
            </w:r>
            <w:r>
              <w:rPr>
                <w:rFonts w:ascii="Arabic Typesetting" w:eastAsia="Arabic Typesetting" w:hAnsi="Arabic Typesetting" w:cs="Arabic Typesetting"/>
                <w:sz w:val="18"/>
              </w:rPr>
              <w:lastRenderedPageBreak/>
              <w:t>15:55:31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12,27</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15:55:34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12,15</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15:55:37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12,03</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15:55:40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15:55:47</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12,03</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15:56:04</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76</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001.002.077</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PRENDEDOR DE ROUPA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15:56:39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2,28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15:56:43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2,26</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15:56:47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2,24</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15:56:50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2,22</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15:56:53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2,20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15:56:56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2,18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15:56:59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2,16</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15:57:02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2,00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15:57:08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1,98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15:57:11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1,90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15:57:16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15:57:20</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1,90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15:57:29</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77</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003.012.711</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PULVERIZADOR BORRIFADOR PLÁSTICO COM CAPACIDADE DE 500 ML</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5,02</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15:57:56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15:58:01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4,97</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15:58:08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15:58:16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4,50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15:58:23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15:58:27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4,46</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15:58:32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4,20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15:58:40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15:58:45</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4,20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15:58:59</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78</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003.012.362</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QUEROSENE PARA LIMPEZA; ILUMINANTE (COMUM).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lastRenderedPageBreak/>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lastRenderedPageBreak/>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15:59:22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12,87</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15:59:27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15:59:34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12,00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15:59:43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15:59:49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11,88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16:02:04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16:02:10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11,50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16:02:17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11,39</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16:02:21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11,28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16:02:27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11,17</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16:02:30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11,06</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16:02:34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10,95</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16:02:39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10,84</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16:02:42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10,73</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16:02:45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10,62</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16:02:47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10,51</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16:02:51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7</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16:02:58</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10,51</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16:03:10</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79</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001.002.127</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RODO 60CM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16:03:28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16:03:32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16:03:44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8,72</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16:03:49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16:03:58</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8,72</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16:04:14</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80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001.002.100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RODO BASE DE MADEIRA 30 CM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16:04:34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16:04:38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5,72</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16:04:50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5,66</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16:04:56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12/04/2023 </w:t>
            </w:r>
            <w:r>
              <w:rPr>
                <w:rFonts w:ascii="Arabic Typesetting" w:eastAsia="Arabic Typesetting" w:hAnsi="Arabic Typesetting" w:cs="Arabic Typesetting"/>
                <w:sz w:val="18"/>
              </w:rPr>
              <w:lastRenderedPageBreak/>
              <w:t>16:05:04</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5,66</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16:05:19</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81</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001.002.101</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RODO BASE DE MADEIRA 40 CM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16:05:37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7,42</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16:05:46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7,35</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16:05:51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7,28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16:05:58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7,21</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16:06:02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7,00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16:06:10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6,93</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16:06:18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16:06:25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6,86</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16:06:32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6,79</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16:06:42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6,50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16:06:52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6,44</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16:06:57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6,25</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16:07:05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16:07:11</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6,25</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16:07:21</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82</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001.002.102</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RODO BASE DE MADEIRA 60 CM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16:07:36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9,12</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16:07:40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9,03</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16:07:45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8,00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16:07:53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16:07:58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16:08:03</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8,00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16:08:17</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83</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001.002.103</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RODO DE ESPUMA 25 CM COM CABO DE MADEIRA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16:08:33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16:08:40</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7,72</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16:08:52</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84</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001.002.044</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SABAO EM BARRA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PCT</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12/04/2023 </w:t>
            </w:r>
            <w:r>
              <w:rPr>
                <w:rFonts w:ascii="Arabic Typesetting" w:eastAsia="Arabic Typesetting" w:hAnsi="Arabic Typesetting" w:cs="Arabic Typesetting"/>
                <w:sz w:val="18"/>
              </w:rPr>
              <w:lastRenderedPageBreak/>
              <w:t>16:09:03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16:09:08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16:09:12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16:09:23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10,79</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16:09:28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10,68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16:09:33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10,57</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16:09:36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10,46</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16:09:39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10,36</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16:09:43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10,00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16:09:49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9,80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16:09:57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9,00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16:10:06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16:10:12</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9,00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16:10:24</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85</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001.002.045</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SABÃO EM PASTA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16:10:47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7,76</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16:10:53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7,68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16:10:56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7,60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16:10:59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7,52</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16:11:03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7,44</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16:11:06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7,37</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16:11:12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7,30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16:11:15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7,23</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16:11:18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7,16</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16:11:23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7,09</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16:11:28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7,02</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16:11:32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6,95</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16:11:37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6,88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16:11:40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6,81</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16:11:43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16:11:48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6,74</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16:11:51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16:11:55</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6,74</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16:12:09</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86</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001.002.046</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SABAO EM PO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CX</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16:12:40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16:12:44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16:12:47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16:12:53</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4,90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16:13:08</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87</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001.000.073</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SABONETE LIQUIDO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GL</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16:13:35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16:13:39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16:14:05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19,70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16:14:11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19,50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16:14:16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19,31</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16:14:23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19,00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16:14:29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18,81</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16:14:34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18,00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16:14:41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16:14:47</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18,00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16:14:59</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88</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003.012.363</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SABONETE; TABLETE; NEUTRO; COMUM, PARA USO INFANTIL; 90 GRAMAS.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700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16:15:33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16:15:36</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1,50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16:15:46</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89</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003.012.364</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SABONETE; TABLETE; SUAVE (PH ENTRE 8 E 11); PARA HIGIENE CORPORAL,</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16:16:07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1,70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16:16:11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16:16:15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16:16:20</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1,70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16:16:30</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001.002.104</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SACO PARA LIXO 100 LT (75X105 COM 5 UNID UNIDADES)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lastRenderedPageBreak/>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6000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lastRenderedPageBreak/>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16:16:55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16:17:05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2,96</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16:17:14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2,80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16:17:24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2,77</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16:17:29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2,74</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16:17:32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16:17:36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2,71</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16:17:39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2,68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16:17:42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2,65</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16:17:45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2,62</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16:17:47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2,59</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16:17:50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2,56</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16:17:52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16:17:57</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2,56</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16:18:12</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91</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001.002.080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SACO PARA LIXO 15 LT (39X58 COM 20 UNIDADES)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3000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16:18:46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16:18:49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2,23</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16:18:53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16:18:57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16:19:02</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2,23</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16:19:11</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001.002.081</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SACO PARA LIXO 30 LT (59X62 COM 10 UNID UNIDADES)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3200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16:19:28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16:19:31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2,23</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16:19:35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16:19:44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16:19:51</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2,23</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16:20:00</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93</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001.002.082</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SACO PARA LIXO 50 LT (63X80 COM 10 UNIDADES)</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4000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16:20:12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16:20:16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2,96</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16:20:19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16:20:24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2,93</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16:20:29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2,90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16:20:32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2,87</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16:20:35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2,84</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16:20:39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2,81</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16:20:42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2,78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16:20:44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2,75</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16:20:47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2,72</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16:20:50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2,69</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16:20:53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2,66</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16:20:56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2,63</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16:20:59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7</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2,60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16:21:01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7</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2,57</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16:21:02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8</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2,54</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16:21:06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8</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16:21:10</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2,54</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16:21:20</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94</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003.014.277</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SACO DE POLIETILENO 40 X 60 CM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BOB</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16:21:42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16:22:00</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26,80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16:22:09</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95</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001.002.050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SAPONÁCEO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FRASC</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800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6,10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16:22:28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16:22:40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16:22:45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16:22:52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6,04</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16:23:01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16:23:07</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6,04</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16:23:24</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96</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001.002.051</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SHAMPOO INFANTIL</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FRASC</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lastRenderedPageBreak/>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lastRenderedPageBreak/>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16:23:47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7,62</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16:23:51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7,54</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16:23:54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16:24:00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6,85</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16:24:12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16:24:16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6,78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16:24:20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16:24:25</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6,78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16:24:37</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97</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001.002.053</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TALCO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FRASC</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350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8,81</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16:24:49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16:24:57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8,72</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16:25:02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8,63</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16:25:06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16:25:11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8,54</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16:25:15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8,45</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16:25:20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16:25:25</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8,45</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16:25:37</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98</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001.002.105</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TALCO ANTISSÉPTICO 100G</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9,80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16:25:56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9,70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16:25:59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9,60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16:26:02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9,50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16:26:05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8,50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16:26:18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8,42</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16:26:21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8,34</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16:26:24</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8,26</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16:26:27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8,18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16:26:30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16:26:39</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8,18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16:26:52</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99</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007.022.876</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TOUCA DESCARTÁVEL SANFONADA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CX</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lastRenderedPageBreak/>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800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16:27:10</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16:27:15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9,56</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16:27:21</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9,46</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16:27:27</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9,37</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16:27:32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9,28</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16:27:36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9,19</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16:27:39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9,10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16:27:42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8,90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16:27:55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8,81</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16:27:59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8,72</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16:28:02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8,63</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16:28:05</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8,54</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16:28:09</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8,45</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16:28:13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16:28:18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8,37</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16:28:22</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8,29</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16:28:36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8,21</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16:28:38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16:28:43</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8,21</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16:28:53</w:t>
            </w:r>
          </w:p>
        </w:tc>
      </w:tr>
      <w:tr w:rsidR="001E3DA3">
        <w:tc>
          <w:tcPr>
            <w:tcW w:w="75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75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001.002.187</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8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VASSOURA DE NYLON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990" w:type="dxa"/>
            <w:shd w:val="clear" w:color="auto" w:fill="F0F0F0"/>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UND</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005" w:type="dxa"/>
            <w:shd w:val="clear" w:color="auto" w:fill="F0F0F0"/>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2000</w:t>
            </w:r>
          </w:p>
          <w:p w:rsidR="001E3DA3" w:rsidRDefault="000000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8"/>
              </w:rPr>
              <w:t>Vlr</w:t>
            </w:r>
            <w:proofErr w:type="spellEnd"/>
            <w:r>
              <w:rPr>
                <w:rFonts w:ascii="Arabic Typesetting" w:eastAsia="Arabic Typesetting" w:hAnsi="Arabic Typesetting" w:cs="Arabic Typesetting"/>
                <w:sz w:val="18"/>
              </w:rPr>
              <w:t>. Lance Unit.</w:t>
            </w:r>
          </w:p>
        </w:tc>
        <w:tc>
          <w:tcPr>
            <w:tcW w:w="1125"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990" w:type="dxa"/>
            <w:shd w:val="clear" w:color="auto" w:fill="F0F0F0"/>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16:29:26</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13921</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DISTRIBUIDORA LOVISON LTDA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16:29:33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16:29:48</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13923</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 MARTHA SOLUCOES EM PAPELARIA E LIMPEZA</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16:30:03</w:t>
            </w:r>
          </w:p>
        </w:tc>
      </w:tr>
      <w:tr w:rsidR="001E3DA3">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5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11158</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KID LIXO - INDUSTRIA E COMERCIO DE EMBALAGENS PLAS</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1E3DA3">
            <w:pPr>
              <w:pBdr>
                <w:top w:val="none" w:sz="6" w:space="0" w:color="auto"/>
                <w:left w:val="none" w:sz="6" w:space="0" w:color="auto"/>
                <w:bottom w:val="none" w:sz="6" w:space="0" w:color="auto"/>
                <w:right w:val="none" w:sz="6" w:space="0" w:color="auto"/>
              </w:pBdr>
              <w:jc w:val="right"/>
            </w:pP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16:30:09</w:t>
            </w:r>
          </w:p>
        </w:tc>
      </w:tr>
      <w:tr w:rsidR="001E3DA3">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750"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15740</w:t>
            </w:r>
          </w:p>
        </w:tc>
        <w:tc>
          <w:tcPr>
            <w:tcW w:w="348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 A. DE BARROS SILVA ACESSORIOS PARA PAPELARIA E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005" w:type="dxa"/>
            <w:shd w:val="clear" w:color="auto" w:fill="FFFFFF"/>
          </w:tcPr>
          <w:p w:rsidR="001E3DA3"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7,60</w:t>
            </w:r>
          </w:p>
        </w:tc>
        <w:tc>
          <w:tcPr>
            <w:tcW w:w="1125"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990" w:type="dxa"/>
            <w:shd w:val="clear" w:color="auto" w:fill="FFFFFF"/>
          </w:tcPr>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12/04/2023 16:30:19</w:t>
            </w:r>
          </w:p>
        </w:tc>
      </w:tr>
    </w:tbl>
    <w:p w:rsidR="001E3DA3" w:rsidRDefault="00000000">
      <w:pPr>
        <w:pBdr>
          <w:top w:val="none" w:sz="6" w:space="0" w:color="auto"/>
          <w:left w:val="none" w:sz="6" w:space="0" w:color="auto"/>
          <w:bottom w:val="none" w:sz="6" w:space="0" w:color="auto"/>
          <w:right w:val="none" w:sz="6" w:space="0" w:color="auto"/>
        </w:pBdr>
      </w:pPr>
      <w:r>
        <w:rPr>
          <w:rFonts w:ascii="Helvetica" w:eastAsia="Helvetica" w:hAnsi="Helvetica" w:cs="Helvetica"/>
        </w:rPr>
        <w:t>--------------------------------------------------------------------------------------------------------------------------------------------------------</w:t>
      </w:r>
    </w:p>
    <w:p w:rsidR="001E3DA3" w:rsidRDefault="00000000">
      <w:pPr>
        <w:jc w:val="both"/>
      </w:pPr>
      <w:r>
        <w:rPr>
          <w:b/>
          <w:sz w:val="18"/>
          <w:u w:val="single"/>
          <w:shd w:val="clear" w:color="auto" w:fill="FFFFFF"/>
        </w:rPr>
        <w:t>RECURSO</w:t>
      </w:r>
    </w:p>
    <w:p w:rsidR="001E3DA3" w:rsidRDefault="00000000">
      <w:pPr>
        <w:jc w:val="both"/>
      </w:pPr>
      <w:r>
        <w:rPr>
          <w:sz w:val="18"/>
          <w:shd w:val="clear" w:color="auto" w:fill="FFFFFF"/>
        </w:rPr>
        <w:t>Não houve.</w:t>
      </w:r>
    </w:p>
    <w:p w:rsidR="001E3DA3" w:rsidRDefault="00000000">
      <w:pPr>
        <w:pBdr>
          <w:top w:val="none" w:sz="6" w:space="0" w:color="auto"/>
          <w:left w:val="none" w:sz="6" w:space="0" w:color="auto"/>
          <w:bottom w:val="none" w:sz="6" w:space="0" w:color="auto"/>
          <w:right w:val="none" w:sz="6" w:space="0" w:color="auto"/>
        </w:pBdr>
      </w:pPr>
      <w:r>
        <w:rPr>
          <w:rFonts w:ascii="Helvetica" w:eastAsia="Helvetica" w:hAnsi="Helvetica" w:cs="Helvetica"/>
        </w:rPr>
        <w:t>---------------------------------------------------------------------------------------------------------------------------------------------------------</w:t>
      </w:r>
    </w:p>
    <w:p w:rsidR="001E3DA3" w:rsidRDefault="001E3DA3">
      <w:pPr>
        <w:jc w:val="both"/>
      </w:pPr>
    </w:p>
    <w:p w:rsidR="001E3DA3" w:rsidRDefault="00000000">
      <w:pPr>
        <w:jc w:val="both"/>
      </w:pPr>
      <w:r>
        <w:rPr>
          <w:b/>
          <w:sz w:val="18"/>
          <w:u w:val="single"/>
          <w:shd w:val="clear" w:color="auto" w:fill="FFFFFF"/>
        </w:rPr>
        <w:t>OCORRÊNCIAS</w:t>
      </w:r>
    </w:p>
    <w:p w:rsidR="001E3DA3" w:rsidRDefault="001E3DA3">
      <w:pPr>
        <w:jc w:val="both"/>
      </w:pPr>
    </w:p>
    <w:p w:rsidR="00254CAE" w:rsidRDefault="00254CAE" w:rsidP="00254CAE">
      <w:pPr>
        <w:pStyle w:val="ParagraphStyle"/>
        <w:jc w:val="both"/>
        <w:rPr>
          <w:sz w:val="18"/>
          <w:szCs w:val="18"/>
        </w:rPr>
      </w:pPr>
    </w:p>
    <w:tbl>
      <w:tblPr>
        <w:tblW w:w="5000" w:type="pct"/>
        <w:tblLayout w:type="fixed"/>
        <w:tblCellMar>
          <w:left w:w="1" w:type="dxa"/>
          <w:right w:w="1" w:type="dxa"/>
        </w:tblCellMar>
        <w:tblLook w:val="0000" w:firstRow="0" w:lastRow="0" w:firstColumn="0" w:lastColumn="0" w:noHBand="0" w:noVBand="0"/>
      </w:tblPr>
      <w:tblGrid>
        <w:gridCol w:w="1415"/>
        <w:gridCol w:w="1415"/>
        <w:gridCol w:w="7375"/>
      </w:tblGrid>
      <w:tr w:rsidR="00254CAE" w:rsidTr="00254CAE">
        <w:tc>
          <w:tcPr>
            <w:tcW w:w="1415" w:type="dxa"/>
            <w:tcBorders>
              <w:top w:val="nil"/>
              <w:left w:val="nil"/>
              <w:bottom w:val="nil"/>
              <w:right w:val="nil"/>
            </w:tcBorders>
            <w:shd w:val="clear" w:color="auto" w:fill="F0F0F0"/>
          </w:tcPr>
          <w:p w:rsidR="00254CAE" w:rsidRDefault="00254CAE">
            <w:pPr>
              <w:pStyle w:val="ParagraphStyle"/>
              <w:rPr>
                <w:rFonts w:ascii="Arabic Typesetting" w:hAnsi="Arabic Typesetting" w:cs="Arabic Typesetting"/>
                <w:sz w:val="18"/>
                <w:szCs w:val="18"/>
              </w:rPr>
            </w:pPr>
            <w:proofErr w:type="spellStart"/>
            <w:r>
              <w:rPr>
                <w:rFonts w:ascii="Arabic Typesetting" w:hAnsi="Arabic Typesetting" w:cs="Arabic Typesetting"/>
                <w:sz w:val="18"/>
                <w:szCs w:val="18"/>
              </w:rPr>
              <w:t>Dt</w:t>
            </w:r>
            <w:proofErr w:type="spellEnd"/>
            <w:r>
              <w:rPr>
                <w:rFonts w:ascii="Arabic Typesetting" w:hAnsi="Arabic Typesetting" w:cs="Arabic Typesetting"/>
                <w:sz w:val="18"/>
                <w:szCs w:val="18"/>
              </w:rPr>
              <w:t>. Ocorr</w:t>
            </w:r>
            <w:r>
              <w:rPr>
                <w:rFonts w:ascii="Arabic Typesetting" w:hAnsi="Arabic Typesetting" w:cs="Arabic Typesetting" w:hint="cs"/>
                <w:sz w:val="18"/>
                <w:szCs w:val="18"/>
              </w:rPr>
              <w:t>ê</w:t>
            </w:r>
            <w:r>
              <w:rPr>
                <w:rFonts w:ascii="Arabic Typesetting" w:hAnsi="Arabic Typesetting" w:cs="Arabic Typesetting"/>
                <w:sz w:val="18"/>
                <w:szCs w:val="18"/>
              </w:rPr>
              <w:t>ncia</w:t>
            </w:r>
          </w:p>
        </w:tc>
        <w:tc>
          <w:tcPr>
            <w:tcW w:w="1415" w:type="dxa"/>
            <w:tcBorders>
              <w:top w:val="nil"/>
              <w:left w:val="nil"/>
              <w:bottom w:val="nil"/>
              <w:right w:val="nil"/>
            </w:tcBorders>
            <w:shd w:val="clear" w:color="auto" w:fill="F0F0F0"/>
          </w:tcPr>
          <w:p w:rsidR="00254CAE" w:rsidRDefault="00254CAE">
            <w:pPr>
              <w:pStyle w:val="ParagraphStyle"/>
              <w:rPr>
                <w:rFonts w:ascii="Arabic Typesetting" w:hAnsi="Arabic Typesetting" w:cs="Arabic Typesetting"/>
                <w:sz w:val="18"/>
                <w:szCs w:val="18"/>
              </w:rPr>
            </w:pPr>
            <w:proofErr w:type="spellStart"/>
            <w:r>
              <w:rPr>
                <w:rFonts w:ascii="Arabic Typesetting" w:hAnsi="Arabic Typesetting" w:cs="Arabic Typesetting"/>
                <w:sz w:val="18"/>
                <w:szCs w:val="18"/>
              </w:rPr>
              <w:t>Hr</w:t>
            </w:r>
            <w:proofErr w:type="spellEnd"/>
            <w:r>
              <w:rPr>
                <w:rFonts w:ascii="Arabic Typesetting" w:hAnsi="Arabic Typesetting" w:cs="Arabic Typesetting"/>
                <w:sz w:val="18"/>
                <w:szCs w:val="18"/>
              </w:rPr>
              <w:t>. Ocorr</w:t>
            </w:r>
            <w:r>
              <w:rPr>
                <w:rFonts w:ascii="Arabic Typesetting" w:hAnsi="Arabic Typesetting" w:cs="Arabic Typesetting" w:hint="cs"/>
                <w:sz w:val="18"/>
                <w:szCs w:val="18"/>
              </w:rPr>
              <w:t>ê</w:t>
            </w:r>
            <w:r>
              <w:rPr>
                <w:rFonts w:ascii="Arabic Typesetting" w:hAnsi="Arabic Typesetting" w:cs="Arabic Typesetting"/>
                <w:sz w:val="18"/>
                <w:szCs w:val="18"/>
              </w:rPr>
              <w:t>ncia</w:t>
            </w:r>
          </w:p>
        </w:tc>
        <w:tc>
          <w:tcPr>
            <w:tcW w:w="7375" w:type="dxa"/>
            <w:tcBorders>
              <w:top w:val="nil"/>
              <w:left w:val="nil"/>
              <w:bottom w:val="nil"/>
              <w:right w:val="nil"/>
            </w:tcBorders>
            <w:shd w:val="clear" w:color="auto" w:fill="F0F0F0"/>
          </w:tcPr>
          <w:p w:rsidR="00254CAE" w:rsidRDefault="00254CAE">
            <w:pPr>
              <w:pStyle w:val="ParagraphStyle"/>
              <w:rPr>
                <w:rFonts w:ascii="Arabic Typesetting" w:hAnsi="Arabic Typesetting" w:cs="Arabic Typesetting"/>
                <w:sz w:val="18"/>
                <w:szCs w:val="18"/>
              </w:rPr>
            </w:pPr>
            <w:r>
              <w:rPr>
                <w:rFonts w:ascii="Arabic Typesetting" w:hAnsi="Arabic Typesetting" w:cs="Arabic Typesetting"/>
                <w:sz w:val="18"/>
                <w:szCs w:val="18"/>
              </w:rPr>
              <w:t>Descri</w:t>
            </w:r>
            <w:r>
              <w:rPr>
                <w:rFonts w:ascii="Arabic Typesetting" w:hAnsi="Arabic Typesetting" w:cs="Arabic Typesetting" w:hint="cs"/>
                <w:sz w:val="18"/>
                <w:szCs w:val="18"/>
              </w:rPr>
              <w:t>çã</w:t>
            </w:r>
            <w:r>
              <w:rPr>
                <w:rFonts w:ascii="Arabic Typesetting" w:hAnsi="Arabic Typesetting" w:cs="Arabic Typesetting"/>
                <w:sz w:val="18"/>
                <w:szCs w:val="18"/>
              </w:rPr>
              <w:t>o da Ocorr</w:t>
            </w:r>
            <w:r>
              <w:rPr>
                <w:rFonts w:ascii="Arabic Typesetting" w:hAnsi="Arabic Typesetting" w:cs="Arabic Typesetting" w:hint="cs"/>
                <w:sz w:val="18"/>
                <w:szCs w:val="18"/>
              </w:rPr>
              <w:t>ê</w:t>
            </w:r>
            <w:r>
              <w:rPr>
                <w:rFonts w:ascii="Arabic Typesetting" w:hAnsi="Arabic Typesetting" w:cs="Arabic Typesetting"/>
                <w:sz w:val="18"/>
                <w:szCs w:val="18"/>
              </w:rPr>
              <w:t>ncia</w:t>
            </w:r>
          </w:p>
        </w:tc>
      </w:tr>
      <w:tr w:rsidR="00254CAE" w:rsidTr="00254CAE">
        <w:tc>
          <w:tcPr>
            <w:tcW w:w="1415" w:type="dxa"/>
            <w:tcBorders>
              <w:top w:val="nil"/>
              <w:left w:val="nil"/>
              <w:bottom w:val="nil"/>
              <w:right w:val="nil"/>
            </w:tcBorders>
          </w:tcPr>
          <w:p w:rsidR="00254CAE" w:rsidRDefault="00254CAE">
            <w:pPr>
              <w:pStyle w:val="ParagraphStyle"/>
              <w:rPr>
                <w:rFonts w:ascii="Arabic Typesetting" w:hAnsi="Arabic Typesetting" w:cs="Arabic Typesetting"/>
                <w:sz w:val="18"/>
                <w:szCs w:val="18"/>
              </w:rPr>
            </w:pPr>
            <w:r>
              <w:rPr>
                <w:rFonts w:ascii="Arabic Typesetting" w:hAnsi="Arabic Typesetting" w:cs="Arabic Typesetting"/>
                <w:sz w:val="18"/>
                <w:szCs w:val="18"/>
              </w:rPr>
              <w:lastRenderedPageBreak/>
              <w:t>12/04/2023</w:t>
            </w:r>
          </w:p>
        </w:tc>
        <w:tc>
          <w:tcPr>
            <w:tcW w:w="1415" w:type="dxa"/>
            <w:tcBorders>
              <w:top w:val="nil"/>
              <w:left w:val="nil"/>
              <w:bottom w:val="nil"/>
              <w:right w:val="nil"/>
            </w:tcBorders>
          </w:tcPr>
          <w:p w:rsidR="00254CAE" w:rsidRDefault="00254CAE">
            <w:pPr>
              <w:pStyle w:val="ParagraphStyle"/>
              <w:rPr>
                <w:rFonts w:ascii="Arabic Typesetting" w:hAnsi="Arabic Typesetting" w:cs="Arabic Typesetting"/>
                <w:sz w:val="18"/>
                <w:szCs w:val="18"/>
              </w:rPr>
            </w:pPr>
            <w:r>
              <w:rPr>
                <w:rFonts w:ascii="Arabic Typesetting" w:hAnsi="Arabic Typesetting" w:cs="Arabic Typesetting"/>
                <w:sz w:val="18"/>
                <w:szCs w:val="18"/>
              </w:rPr>
              <w:t>11:00:00</w:t>
            </w:r>
          </w:p>
        </w:tc>
        <w:tc>
          <w:tcPr>
            <w:tcW w:w="7375" w:type="dxa"/>
            <w:tcBorders>
              <w:top w:val="nil"/>
              <w:left w:val="nil"/>
              <w:bottom w:val="nil"/>
              <w:right w:val="nil"/>
            </w:tcBorders>
          </w:tcPr>
          <w:p w:rsidR="00254CAE" w:rsidRDefault="00254CAE">
            <w:pPr>
              <w:pStyle w:val="ParagraphStyle"/>
              <w:rPr>
                <w:rFonts w:ascii="Arabic Typesetting" w:hAnsi="Arabic Typesetting" w:cs="Arabic Typesetting"/>
                <w:sz w:val="18"/>
                <w:szCs w:val="18"/>
              </w:rPr>
            </w:pPr>
            <w:r>
              <w:rPr>
                <w:rFonts w:ascii="Arabic Typesetting" w:hAnsi="Arabic Typesetting" w:cs="Arabic Typesetting"/>
                <w:sz w:val="18"/>
                <w:szCs w:val="18"/>
              </w:rPr>
              <w:t>A EMPRESA C.A. SILVA TAGUAI SOLICITOU DESIST</w:t>
            </w:r>
            <w:r>
              <w:rPr>
                <w:rFonts w:ascii="Arabic Typesetting" w:hAnsi="Arabic Typesetting" w:cs="Arabic Typesetting" w:hint="cs"/>
                <w:sz w:val="18"/>
                <w:szCs w:val="18"/>
              </w:rPr>
              <w:t>Ê</w:t>
            </w:r>
            <w:r>
              <w:rPr>
                <w:rFonts w:ascii="Arabic Typesetting" w:hAnsi="Arabic Typesetting" w:cs="Arabic Typesetting"/>
                <w:sz w:val="18"/>
                <w:szCs w:val="18"/>
              </w:rPr>
              <w:t>NCIA DO ITEM 70</w:t>
            </w:r>
          </w:p>
        </w:tc>
      </w:tr>
      <w:tr w:rsidR="00872AF7" w:rsidTr="00254CAE">
        <w:tc>
          <w:tcPr>
            <w:tcW w:w="1415" w:type="dxa"/>
            <w:tcBorders>
              <w:top w:val="nil"/>
              <w:left w:val="nil"/>
              <w:bottom w:val="nil"/>
              <w:right w:val="nil"/>
            </w:tcBorders>
          </w:tcPr>
          <w:p w:rsidR="00872AF7" w:rsidRDefault="00872AF7" w:rsidP="00872AF7">
            <w:pPr>
              <w:pStyle w:val="ParagraphStyle"/>
              <w:rPr>
                <w:rFonts w:ascii="Arabic Typesetting" w:hAnsi="Arabic Typesetting" w:cs="Arabic Typesetting"/>
                <w:sz w:val="18"/>
                <w:szCs w:val="18"/>
              </w:rPr>
            </w:pPr>
            <w:r>
              <w:rPr>
                <w:rFonts w:ascii="Arabic Typesetting" w:hAnsi="Arabic Typesetting" w:cs="Arabic Typesetting"/>
                <w:sz w:val="18"/>
                <w:szCs w:val="18"/>
              </w:rPr>
              <w:t>12/04/2023</w:t>
            </w:r>
          </w:p>
        </w:tc>
        <w:tc>
          <w:tcPr>
            <w:tcW w:w="1415" w:type="dxa"/>
            <w:tcBorders>
              <w:top w:val="nil"/>
              <w:left w:val="nil"/>
              <w:bottom w:val="nil"/>
              <w:right w:val="nil"/>
            </w:tcBorders>
          </w:tcPr>
          <w:p w:rsidR="00872AF7" w:rsidRDefault="00872AF7" w:rsidP="00872AF7">
            <w:pPr>
              <w:pStyle w:val="ParagraphStyle"/>
              <w:rPr>
                <w:rFonts w:ascii="Arabic Typesetting" w:hAnsi="Arabic Typesetting" w:cs="Arabic Typesetting"/>
                <w:sz w:val="18"/>
                <w:szCs w:val="18"/>
              </w:rPr>
            </w:pPr>
            <w:r>
              <w:rPr>
                <w:rFonts w:ascii="Arabic Typesetting" w:hAnsi="Arabic Typesetting" w:cs="Arabic Typesetting"/>
                <w:sz w:val="18"/>
                <w:szCs w:val="18"/>
              </w:rPr>
              <w:t>16:37:43</w:t>
            </w:r>
          </w:p>
        </w:tc>
        <w:tc>
          <w:tcPr>
            <w:tcW w:w="7375" w:type="dxa"/>
            <w:tcBorders>
              <w:top w:val="nil"/>
              <w:left w:val="nil"/>
              <w:bottom w:val="nil"/>
              <w:right w:val="nil"/>
            </w:tcBorders>
          </w:tcPr>
          <w:p w:rsidR="00872AF7" w:rsidRDefault="00872AF7" w:rsidP="00872AF7">
            <w:pPr>
              <w:pStyle w:val="ParagraphStyle"/>
              <w:rPr>
                <w:rFonts w:ascii="Arabic Typesetting" w:hAnsi="Arabic Typesetting" w:cs="Arabic Typesetting"/>
                <w:sz w:val="18"/>
                <w:szCs w:val="18"/>
              </w:rPr>
            </w:pPr>
            <w:r>
              <w:rPr>
                <w:rFonts w:ascii="Arabic Typesetting" w:hAnsi="Arabic Typesetting" w:cs="Arabic Typesetting"/>
                <w:sz w:val="18"/>
                <w:szCs w:val="18"/>
              </w:rPr>
              <w:t xml:space="preserve">A EMPRESA L. MARTHA </w:t>
            </w:r>
            <w:r>
              <w:rPr>
                <w:rFonts w:ascii="Arabic Typesetting" w:hAnsi="Arabic Typesetting" w:cs="Arabic Typesetting"/>
                <w:sz w:val="18"/>
                <w:szCs w:val="18"/>
                <w:lang w:val="pt-BR"/>
              </w:rPr>
              <w:t xml:space="preserve">SOLUÇÕES EM PAPELARIA E LIMPEZA </w:t>
            </w:r>
            <w:r>
              <w:rPr>
                <w:rFonts w:ascii="Arabic Typesetting" w:hAnsi="Arabic Typesetting" w:cs="Arabic Typesetting"/>
                <w:sz w:val="18"/>
                <w:szCs w:val="18"/>
              </w:rPr>
              <w:t>APRESENTOU</w:t>
            </w:r>
            <w:r>
              <w:rPr>
                <w:rFonts w:ascii="Arabic Typesetting" w:hAnsi="Arabic Typesetting" w:cs="Arabic Typesetting"/>
                <w:sz w:val="18"/>
                <w:szCs w:val="18"/>
                <w:lang w:val="pt-BR"/>
              </w:rPr>
              <w:t>, ATTRAVÉS DE SEU REPRESENTANTE,</w:t>
            </w:r>
            <w:r>
              <w:rPr>
                <w:rFonts w:ascii="Arabic Typesetting" w:hAnsi="Arabic Typesetting" w:cs="Arabic Typesetting"/>
                <w:sz w:val="18"/>
                <w:szCs w:val="18"/>
              </w:rPr>
              <w:t xml:space="preserve"> PEDIDO DE RECURSO SAB</w:t>
            </w:r>
            <w:r>
              <w:rPr>
                <w:rFonts w:ascii="Arabic Typesetting" w:hAnsi="Arabic Typesetting" w:cs="Arabic Typesetting" w:hint="cs"/>
                <w:sz w:val="18"/>
                <w:szCs w:val="18"/>
              </w:rPr>
              <w:t>Ã</w:t>
            </w:r>
            <w:r>
              <w:rPr>
                <w:rFonts w:ascii="Arabic Typesetting" w:hAnsi="Arabic Typesetting" w:cs="Arabic Typesetting"/>
                <w:sz w:val="18"/>
                <w:szCs w:val="18"/>
              </w:rPr>
              <w:t>O EM P</w:t>
            </w:r>
            <w:r>
              <w:rPr>
                <w:rFonts w:ascii="Arabic Typesetting" w:hAnsi="Arabic Typesetting" w:cs="Arabic Typesetting" w:hint="cs"/>
                <w:sz w:val="18"/>
                <w:szCs w:val="18"/>
              </w:rPr>
              <w:t>Ó</w:t>
            </w:r>
            <w:r>
              <w:rPr>
                <w:rFonts w:ascii="Arabic Typesetting" w:hAnsi="Arabic Typesetting" w:cs="Arabic Typesetting"/>
                <w:sz w:val="18"/>
                <w:szCs w:val="18"/>
              </w:rPr>
              <w:t xml:space="preserve"> (ITEM 86) DURANTE A FASE DE LANCE INDICANDO QUE OS ITENS OFERTADOS</w:t>
            </w:r>
            <w:r>
              <w:rPr>
                <w:rFonts w:ascii="Arabic Typesetting" w:hAnsi="Arabic Typesetting" w:cs="Arabic Typesetting"/>
                <w:sz w:val="18"/>
                <w:szCs w:val="18"/>
                <w:lang w:val="pt-BR"/>
              </w:rPr>
              <w:t xml:space="preserve"> E CLASSIFICADO PROVISORIAMENTE</w:t>
            </w:r>
            <w:r>
              <w:rPr>
                <w:rFonts w:ascii="Arabic Typesetting" w:hAnsi="Arabic Typesetting" w:cs="Arabic Typesetting"/>
                <w:sz w:val="18"/>
                <w:szCs w:val="18"/>
              </w:rPr>
              <w:t xml:space="preserve"> </w:t>
            </w:r>
            <w:r>
              <w:rPr>
                <w:rFonts w:ascii="Arabic Typesetting" w:hAnsi="Arabic Typesetting" w:cs="Arabic Typesetting"/>
                <w:sz w:val="18"/>
                <w:szCs w:val="18"/>
                <w:lang w:val="pt-BR"/>
              </w:rPr>
              <w:t xml:space="preserve">ATÉ O TERCEIRO COLOCADOS </w:t>
            </w:r>
            <w:r>
              <w:rPr>
                <w:rFonts w:ascii="Arabic Typesetting" w:hAnsi="Arabic Typesetting" w:cs="Arabic Typesetting"/>
                <w:sz w:val="18"/>
                <w:szCs w:val="18"/>
              </w:rPr>
              <w:t>N</w:t>
            </w:r>
            <w:r>
              <w:rPr>
                <w:rFonts w:ascii="Arabic Typesetting" w:hAnsi="Arabic Typesetting" w:cs="Arabic Typesetting" w:hint="eastAsia"/>
                <w:sz w:val="18"/>
                <w:szCs w:val="18"/>
              </w:rPr>
              <w:t>Ã</w:t>
            </w:r>
            <w:r>
              <w:rPr>
                <w:rFonts w:ascii="Arabic Typesetting" w:hAnsi="Arabic Typesetting" w:cs="Arabic Typesetting"/>
                <w:sz w:val="18"/>
                <w:szCs w:val="18"/>
              </w:rPr>
              <w:t>O EST</w:t>
            </w:r>
            <w:r>
              <w:rPr>
                <w:rFonts w:ascii="Arabic Typesetting" w:hAnsi="Arabic Typesetting" w:cs="Arabic Typesetting" w:hint="cs"/>
                <w:sz w:val="18"/>
                <w:szCs w:val="18"/>
              </w:rPr>
              <w:t>Ã</w:t>
            </w:r>
            <w:r>
              <w:rPr>
                <w:rFonts w:ascii="Arabic Typesetting" w:hAnsi="Arabic Typesetting" w:cs="Arabic Typesetting"/>
                <w:sz w:val="18"/>
                <w:szCs w:val="18"/>
              </w:rPr>
              <w:t>O DE ACORDO COM O EDITAL.</w:t>
            </w:r>
          </w:p>
        </w:tc>
      </w:tr>
      <w:tr w:rsidR="00872AF7" w:rsidTr="00254CAE">
        <w:tc>
          <w:tcPr>
            <w:tcW w:w="1415" w:type="dxa"/>
            <w:tcBorders>
              <w:top w:val="nil"/>
              <w:left w:val="nil"/>
              <w:bottom w:val="nil"/>
              <w:right w:val="nil"/>
            </w:tcBorders>
          </w:tcPr>
          <w:p w:rsidR="00872AF7" w:rsidRDefault="00872AF7" w:rsidP="00872AF7">
            <w:pPr>
              <w:pStyle w:val="ParagraphStyle"/>
              <w:rPr>
                <w:rFonts w:ascii="Arabic Typesetting" w:hAnsi="Arabic Typesetting" w:cs="Arabic Typesetting"/>
                <w:sz w:val="18"/>
                <w:szCs w:val="18"/>
              </w:rPr>
            </w:pPr>
            <w:r>
              <w:rPr>
                <w:rFonts w:ascii="Arabic Typesetting" w:hAnsi="Arabic Typesetting" w:cs="Arabic Typesetting"/>
                <w:sz w:val="18"/>
                <w:szCs w:val="18"/>
              </w:rPr>
              <w:t>12/04/2023</w:t>
            </w:r>
          </w:p>
        </w:tc>
        <w:tc>
          <w:tcPr>
            <w:tcW w:w="1415" w:type="dxa"/>
            <w:tcBorders>
              <w:top w:val="nil"/>
              <w:left w:val="nil"/>
              <w:bottom w:val="nil"/>
              <w:right w:val="nil"/>
            </w:tcBorders>
          </w:tcPr>
          <w:p w:rsidR="00872AF7" w:rsidRDefault="00872AF7" w:rsidP="00872AF7">
            <w:pPr>
              <w:pStyle w:val="ParagraphStyle"/>
              <w:rPr>
                <w:rFonts w:ascii="Arabic Typesetting" w:hAnsi="Arabic Typesetting" w:cs="Arabic Typesetting"/>
                <w:sz w:val="18"/>
                <w:szCs w:val="18"/>
              </w:rPr>
            </w:pPr>
            <w:r>
              <w:rPr>
                <w:rFonts w:ascii="Arabic Typesetting" w:hAnsi="Arabic Typesetting" w:cs="Arabic Typesetting"/>
                <w:sz w:val="18"/>
                <w:szCs w:val="18"/>
              </w:rPr>
              <w:t>16:</w:t>
            </w:r>
            <w:r>
              <w:rPr>
                <w:rFonts w:ascii="Arabic Typesetting" w:hAnsi="Arabic Typesetting" w:cs="Arabic Typesetting"/>
                <w:sz w:val="18"/>
                <w:szCs w:val="18"/>
                <w:lang w:val="pt-BR"/>
              </w:rPr>
              <w:t>5</w:t>
            </w:r>
            <w:r>
              <w:rPr>
                <w:rFonts w:ascii="Arabic Typesetting" w:hAnsi="Arabic Typesetting" w:cs="Arabic Typesetting"/>
                <w:sz w:val="18"/>
                <w:szCs w:val="18"/>
              </w:rPr>
              <w:t>7:43</w:t>
            </w:r>
          </w:p>
        </w:tc>
        <w:tc>
          <w:tcPr>
            <w:tcW w:w="7375" w:type="dxa"/>
            <w:tcBorders>
              <w:top w:val="nil"/>
              <w:left w:val="nil"/>
              <w:bottom w:val="nil"/>
              <w:right w:val="nil"/>
            </w:tcBorders>
          </w:tcPr>
          <w:p w:rsidR="00872AF7" w:rsidRPr="00872AF7" w:rsidRDefault="00872AF7" w:rsidP="00872AF7">
            <w:pPr>
              <w:pStyle w:val="ParagraphStyle"/>
              <w:rPr>
                <w:rFonts w:ascii="Arabic Typesetting" w:hAnsi="Arabic Typesetting" w:cs="Arabic Typesetting"/>
                <w:sz w:val="18"/>
                <w:szCs w:val="18"/>
                <w:lang w:val="pt-BR"/>
              </w:rPr>
            </w:pPr>
            <w:r>
              <w:rPr>
                <w:rFonts w:ascii="Arabic Typesetting" w:hAnsi="Arabic Typesetting" w:cs="Arabic Typesetting"/>
                <w:sz w:val="18"/>
                <w:szCs w:val="18"/>
              </w:rPr>
              <w:t xml:space="preserve">A EMPRESA </w:t>
            </w:r>
            <w:r>
              <w:rPr>
                <w:rFonts w:ascii="Arabic Typesetting" w:hAnsi="Arabic Typesetting" w:cs="Arabic Typesetting"/>
                <w:sz w:val="18"/>
                <w:szCs w:val="18"/>
                <w:lang w:val="pt-BR"/>
              </w:rPr>
              <w:t xml:space="preserve">KID LIXO – INDÚSTRIA E COMÉRCIO DE EMBALAGENS LTDA, ATRAVÉS DE SEU REPRESENTANTE, MANIFESTOU INTENÇÃO RECURSAL POR </w:t>
            </w:r>
            <w:r w:rsidR="0081525B">
              <w:rPr>
                <w:rFonts w:ascii="Arabic Typesetting" w:hAnsi="Arabic Typesetting" w:cs="Arabic Typesetting"/>
                <w:sz w:val="18"/>
                <w:szCs w:val="18"/>
                <w:lang w:val="pt-BR"/>
              </w:rPr>
              <w:t>N</w:t>
            </w:r>
            <w:r>
              <w:rPr>
                <w:rFonts w:ascii="Arabic Typesetting" w:hAnsi="Arabic Typesetting" w:cs="Arabic Typesetting"/>
                <w:sz w:val="18"/>
                <w:szCs w:val="18"/>
                <w:lang w:val="pt-BR"/>
              </w:rPr>
              <w:t>ÃO APRESENTAR O REGISTRO DA ANVISA DOS ITENS 50 E 52.</w:t>
            </w:r>
          </w:p>
        </w:tc>
      </w:tr>
      <w:tr w:rsidR="00872AF7" w:rsidRPr="00254CAE" w:rsidTr="00254CAE">
        <w:tblPrEx>
          <w:shd w:val="clear" w:color="auto" w:fill="FFFFFF"/>
        </w:tblPrEx>
        <w:tc>
          <w:tcPr>
            <w:tcW w:w="1415" w:type="dxa"/>
            <w:shd w:val="clear" w:color="auto" w:fill="FFFFFF"/>
          </w:tcPr>
          <w:p w:rsidR="00872AF7" w:rsidRDefault="00872AF7" w:rsidP="00872AF7"/>
        </w:tc>
        <w:tc>
          <w:tcPr>
            <w:tcW w:w="1415" w:type="dxa"/>
            <w:shd w:val="clear" w:color="auto" w:fill="FFFFFF"/>
          </w:tcPr>
          <w:p w:rsidR="00872AF7" w:rsidRDefault="00872AF7" w:rsidP="00872AF7"/>
        </w:tc>
        <w:tc>
          <w:tcPr>
            <w:tcW w:w="7375" w:type="dxa"/>
            <w:shd w:val="clear" w:color="auto" w:fill="FFFFFF"/>
          </w:tcPr>
          <w:p w:rsidR="00872AF7" w:rsidRDefault="00872AF7" w:rsidP="00872AF7"/>
        </w:tc>
      </w:tr>
      <w:tr w:rsidR="00872AF7" w:rsidTr="00254CAE">
        <w:tblPrEx>
          <w:shd w:val="clear" w:color="auto" w:fill="FFFFFF"/>
        </w:tblPrEx>
        <w:trPr>
          <w:trHeight w:val="80"/>
        </w:trPr>
        <w:tc>
          <w:tcPr>
            <w:tcW w:w="1415" w:type="dxa"/>
            <w:shd w:val="clear" w:color="auto" w:fill="FFFFFF"/>
          </w:tcPr>
          <w:p w:rsidR="00872AF7" w:rsidRPr="004F5E0A" w:rsidRDefault="00872AF7" w:rsidP="00872AF7">
            <w:pPr>
              <w:pStyle w:val="ParagraphStyle"/>
              <w:jc w:val="both"/>
              <w:rPr>
                <w:sz w:val="18"/>
                <w:szCs w:val="18"/>
              </w:rPr>
            </w:pPr>
          </w:p>
        </w:tc>
        <w:tc>
          <w:tcPr>
            <w:tcW w:w="1415" w:type="dxa"/>
            <w:shd w:val="clear" w:color="auto" w:fill="FFFFFF"/>
          </w:tcPr>
          <w:p w:rsidR="00872AF7" w:rsidRPr="004F5E0A" w:rsidRDefault="00872AF7" w:rsidP="00872AF7">
            <w:pPr>
              <w:pStyle w:val="ParagraphStyle"/>
              <w:jc w:val="both"/>
              <w:rPr>
                <w:sz w:val="18"/>
                <w:szCs w:val="18"/>
              </w:rPr>
            </w:pPr>
          </w:p>
        </w:tc>
        <w:tc>
          <w:tcPr>
            <w:tcW w:w="7375" w:type="dxa"/>
            <w:shd w:val="clear" w:color="auto" w:fill="FFFFFF"/>
          </w:tcPr>
          <w:p w:rsidR="00872AF7" w:rsidRPr="004F5E0A" w:rsidRDefault="00872AF7" w:rsidP="00872AF7">
            <w:pPr>
              <w:pStyle w:val="ParagraphStyle"/>
              <w:jc w:val="both"/>
              <w:rPr>
                <w:sz w:val="18"/>
                <w:szCs w:val="18"/>
              </w:rPr>
            </w:pPr>
          </w:p>
        </w:tc>
      </w:tr>
    </w:tbl>
    <w:p w:rsidR="001E3DA3" w:rsidRDefault="00000000">
      <w:pPr>
        <w:jc w:val="both"/>
      </w:pPr>
      <w:r>
        <w:rPr>
          <w:b/>
          <w:sz w:val="18"/>
          <w:u w:val="single"/>
        </w:rPr>
        <w:t>ENCERRAMENTO</w:t>
      </w:r>
    </w:p>
    <w:p w:rsidR="001E3DA3" w:rsidRDefault="001E3DA3">
      <w:pPr>
        <w:jc w:val="both"/>
      </w:pPr>
    </w:p>
    <w:p w:rsidR="001E3DA3" w:rsidRDefault="00000000">
      <w:pPr>
        <w:jc w:val="both"/>
        <w:rPr>
          <w:sz w:val="18"/>
        </w:rPr>
      </w:pPr>
      <w:r>
        <w:rPr>
          <w:sz w:val="18"/>
        </w:rPr>
        <w:t>Ato contínuo, a Senhora Pregoeira declarou como encerrada a sessão</w:t>
      </w:r>
      <w:r w:rsidR="00C91529">
        <w:rPr>
          <w:sz w:val="18"/>
        </w:rPr>
        <w:tab/>
        <w:t xml:space="preserve"> e suspenso o certame</w:t>
      </w:r>
      <w:r>
        <w:rPr>
          <w:sz w:val="18"/>
        </w:rPr>
        <w:t>, lavrando-se esta Ata dos Trabalhos, que vai por ela assinada, juntamente com os membros de sua Equipe de Apoio, e, ainda, pelos representantes das licitantes presentes e que assim o desejaram.</w:t>
      </w:r>
    </w:p>
    <w:p w:rsidR="00C91529" w:rsidRDefault="00C91529">
      <w:pPr>
        <w:jc w:val="both"/>
        <w:rPr>
          <w:sz w:val="18"/>
        </w:rPr>
      </w:pPr>
    </w:p>
    <w:p w:rsidR="00C91529" w:rsidRDefault="00C91529">
      <w:pPr>
        <w:jc w:val="both"/>
      </w:pPr>
      <w:r>
        <w:rPr>
          <w:sz w:val="18"/>
        </w:rPr>
        <w:t>A pregoeira informou que a continuação do certame dar-se-á às 8h, no dia 13/04/2023, no mesmo local indicado no edital. Esclareceu</w:t>
      </w:r>
      <w:r w:rsidR="0081525B">
        <w:rPr>
          <w:sz w:val="18"/>
        </w:rPr>
        <w:t xml:space="preserve">, </w:t>
      </w:r>
      <w:r>
        <w:rPr>
          <w:sz w:val="18"/>
        </w:rPr>
        <w:t xml:space="preserve">ainda, </w:t>
      </w:r>
      <w:r w:rsidR="0081525B">
        <w:rPr>
          <w:sz w:val="18"/>
        </w:rPr>
        <w:t>que após o término da etapa de proposta de preço, com a definição de declaração de vencedor provisoriamente em primeiro lugar, será suspenso o certame para respeitar o direito à interposição de recurso.</w:t>
      </w:r>
    </w:p>
    <w:p w:rsidR="001E3DA3" w:rsidRDefault="001E3DA3">
      <w:pPr>
        <w:jc w:val="both"/>
      </w:pPr>
    </w:p>
    <w:p w:rsidR="001E3DA3" w:rsidRDefault="00000000">
      <w:pPr>
        <w:jc w:val="both"/>
      </w:pPr>
      <w:r>
        <w:rPr>
          <w:b/>
          <w:sz w:val="18"/>
          <w:u w:val="single"/>
        </w:rPr>
        <w:t>SESSÃO</w:t>
      </w:r>
      <w:r>
        <w:br/>
      </w:r>
      <w:r>
        <w:rPr>
          <w:rFonts w:ascii="Arabic Typesetting" w:eastAsia="Arabic Typesetting" w:hAnsi="Arabic Typesetting" w:cs="Arabic Typesetting"/>
          <w:sz w:val="18"/>
        </w:rPr>
        <w:t>1</w:t>
      </w:r>
      <w:proofErr w:type="gramStart"/>
      <w:r>
        <w:rPr>
          <w:rFonts w:ascii="Arabic Typesetting" w:eastAsia="Arabic Typesetting" w:hAnsi="Arabic Typesetting" w:cs="Arabic Typesetting"/>
          <w:sz w:val="18"/>
        </w:rPr>
        <w:t>|  |</w:t>
      </w:r>
      <w:proofErr w:type="gramEnd"/>
      <w:r>
        <w:rPr>
          <w:rFonts w:ascii="Arabic Typesetting" w:eastAsia="Arabic Typesetting" w:hAnsi="Arabic Typesetting" w:cs="Arabic Typesetting"/>
          <w:sz w:val="18"/>
        </w:rPr>
        <w:t xml:space="preserve"> 12 de abril de 2023 | 09:00 | </w:t>
      </w:r>
      <w:r w:rsidR="0081525B">
        <w:rPr>
          <w:rFonts w:ascii="Arabic Typesetting" w:eastAsia="Arabic Typesetting" w:hAnsi="Arabic Typesetting" w:cs="Arabic Typesetting"/>
          <w:sz w:val="18"/>
        </w:rPr>
        <w:t>17:00</w:t>
      </w:r>
      <w:r>
        <w:rPr>
          <w:rFonts w:ascii="Arabic Typesetting" w:eastAsia="Arabic Typesetting" w:hAnsi="Arabic Typesetting" w:cs="Arabic Typesetting"/>
          <w:sz w:val="18"/>
        </w:rPr>
        <w:t xml:space="preserve"> | PAÇO MUNICIPAL - SETOR DE LICITAÇÕES E CONTRATOS</w:t>
      </w:r>
    </w:p>
    <w:p w:rsidR="001E3DA3" w:rsidRDefault="001E3DA3">
      <w:pPr>
        <w:jc w:val="both"/>
      </w:pPr>
    </w:p>
    <w:p w:rsidR="001E3DA3" w:rsidRDefault="00000000">
      <w:pPr>
        <w:jc w:val="both"/>
      </w:pPr>
      <w:r>
        <w:rPr>
          <w:b/>
          <w:sz w:val="18"/>
          <w:u w:val="single"/>
        </w:rPr>
        <w:t>ASSINAM</w:t>
      </w:r>
    </w:p>
    <w:p w:rsidR="001E3DA3" w:rsidRDefault="00000000">
      <w:pPr>
        <w:jc w:val="both"/>
      </w:pPr>
      <w:r>
        <w:rPr>
          <w:b/>
          <w:sz w:val="18"/>
          <w:u w:val="single"/>
        </w:rPr>
        <w:t>Comissões / Portarias:</w:t>
      </w:r>
    </w:p>
    <w:tbl>
      <w:tblPr>
        <w:tblW w:w="5000" w:type="pct"/>
        <w:shd w:val="clear" w:color="auto" w:fill="FFFFFF"/>
        <w:tblLayout w:type="fixed"/>
        <w:tblCellMar>
          <w:left w:w="1" w:type="dxa"/>
          <w:right w:w="1" w:type="dxa"/>
        </w:tblCellMar>
        <w:tblLook w:val="0000" w:firstRow="0" w:lastRow="0" w:firstColumn="0" w:lastColumn="0" w:noHBand="0" w:noVBand="0"/>
      </w:tblPr>
      <w:tblGrid>
        <w:gridCol w:w="5110"/>
        <w:gridCol w:w="5095"/>
      </w:tblGrid>
      <w:tr w:rsidR="001E3DA3">
        <w:tc>
          <w:tcPr>
            <w:tcW w:w="5100" w:type="dxa"/>
            <w:shd w:val="clear" w:color="auto" w:fill="FFFFFF"/>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________________________________________________</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AMANDA DE LIMA MELO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CPF.: 398.459.758-44</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RG.: 48.206.843-7</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Cargo: Membro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PORTARIA: 150 DE 10/08/2022</w:t>
            </w:r>
          </w:p>
        </w:tc>
        <w:tc>
          <w:tcPr>
            <w:tcW w:w="5085" w:type="dxa"/>
            <w:shd w:val="clear" w:color="auto" w:fill="FFFFFF"/>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________________________________________________</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ELIDIANE MARIA RIBEIRO DA SILVA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CPF.: 369.780.838-95</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RG.: 40.834.825-0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Cargo: Agente de Contratação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PORTARIA: 150 DE 10/08/2022</w:t>
            </w:r>
          </w:p>
        </w:tc>
      </w:tr>
      <w:tr w:rsidR="001E3DA3">
        <w:tc>
          <w:tcPr>
            <w:tcW w:w="5100" w:type="dxa"/>
            <w:shd w:val="clear" w:color="auto" w:fill="FFFFFF"/>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________________________________________________</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GERALDO LUIS BENEDITO BORANGA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CPF.: 141.325.278-83</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RG.: 246402787</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Cargo: Membro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PORTARIA: 150 DE 10/08/2022</w:t>
            </w:r>
          </w:p>
        </w:tc>
        <w:tc>
          <w:tcPr>
            <w:tcW w:w="5085" w:type="dxa"/>
            <w:shd w:val="clear" w:color="auto" w:fill="FFFFFF"/>
          </w:tcPr>
          <w:p w:rsidR="001E3DA3" w:rsidRDefault="001E3DA3">
            <w:pPr>
              <w:pBdr>
                <w:top w:val="none" w:sz="6" w:space="0" w:color="auto"/>
                <w:left w:val="none" w:sz="6" w:space="0" w:color="auto"/>
                <w:bottom w:val="none" w:sz="6" w:space="0" w:color="auto"/>
                <w:right w:val="none" w:sz="6" w:space="0" w:color="auto"/>
              </w:pBdr>
            </w:pPr>
          </w:p>
        </w:tc>
      </w:tr>
    </w:tbl>
    <w:p w:rsidR="001E3DA3" w:rsidRDefault="001E3DA3">
      <w:pPr>
        <w:jc w:val="both"/>
      </w:pPr>
    </w:p>
    <w:p w:rsidR="001E3DA3" w:rsidRDefault="001E3DA3">
      <w:pPr>
        <w:jc w:val="both"/>
      </w:pPr>
    </w:p>
    <w:p w:rsidR="001E3DA3" w:rsidRDefault="001E3DA3">
      <w:pPr>
        <w:jc w:val="both"/>
      </w:pPr>
    </w:p>
    <w:p w:rsidR="001E3DA3" w:rsidRDefault="001E3DA3">
      <w:pPr>
        <w:jc w:val="both"/>
      </w:pPr>
    </w:p>
    <w:p w:rsidR="001E3DA3" w:rsidRDefault="00000000">
      <w:pPr>
        <w:jc w:val="both"/>
      </w:pPr>
      <w:r>
        <w:rPr>
          <w:b/>
          <w:sz w:val="18"/>
          <w:u w:val="single"/>
        </w:rPr>
        <w:t>Proponentes:</w:t>
      </w:r>
    </w:p>
    <w:tbl>
      <w:tblPr>
        <w:tblW w:w="5000" w:type="pct"/>
        <w:shd w:val="clear" w:color="auto" w:fill="FFFFFF"/>
        <w:tblLayout w:type="fixed"/>
        <w:tblCellMar>
          <w:left w:w="1" w:type="dxa"/>
          <w:right w:w="1" w:type="dxa"/>
        </w:tblCellMar>
        <w:tblLook w:val="0000" w:firstRow="0" w:lastRow="0" w:firstColumn="0" w:lastColumn="0" w:noHBand="0" w:noVBand="0"/>
      </w:tblPr>
      <w:tblGrid>
        <w:gridCol w:w="5110"/>
        <w:gridCol w:w="5095"/>
      </w:tblGrid>
      <w:tr w:rsidR="001E3DA3">
        <w:tc>
          <w:tcPr>
            <w:tcW w:w="5100" w:type="dxa"/>
            <w:shd w:val="clear" w:color="auto" w:fill="FFFFFF"/>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________________________________________________</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Representante: LUCAS CASSANHO</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CPF.: 392.405.268-97</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RG.: 47985870-6</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Empresa: C. A. DE BARROS SILVA ACESSORIOS PARA PAPELARIA E </w:t>
            </w:r>
          </w:p>
        </w:tc>
        <w:tc>
          <w:tcPr>
            <w:tcW w:w="5085" w:type="dxa"/>
            <w:shd w:val="clear" w:color="auto" w:fill="FFFFFF"/>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________________________________________________</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Representante: CLAUDINEI APARECIDO SILVA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CPF.: 698.223.529-72</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RG.: 17.919.364</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Empresa: C.</w:t>
            </w:r>
            <w:proofErr w:type="gramStart"/>
            <w:r>
              <w:rPr>
                <w:rFonts w:ascii="Arabic Typesetting" w:eastAsia="Arabic Typesetting" w:hAnsi="Arabic Typesetting" w:cs="Arabic Typesetting"/>
                <w:sz w:val="18"/>
              </w:rPr>
              <w:t>A.SILVA</w:t>
            </w:r>
            <w:proofErr w:type="gramEnd"/>
            <w:r>
              <w:rPr>
                <w:rFonts w:ascii="Arabic Typesetting" w:eastAsia="Arabic Typesetting" w:hAnsi="Arabic Typesetting" w:cs="Arabic Typesetting"/>
                <w:sz w:val="18"/>
              </w:rPr>
              <w:t xml:space="preserve"> TAGUAI</w:t>
            </w:r>
          </w:p>
        </w:tc>
      </w:tr>
      <w:tr w:rsidR="001E3DA3">
        <w:tc>
          <w:tcPr>
            <w:tcW w:w="5100" w:type="dxa"/>
            <w:shd w:val="clear" w:color="auto" w:fill="FFFFFF"/>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________________________________________________</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Representante: SANDRA HELENA CERRI</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CPF.: 055.018.978-57</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RG.: 13.482.104</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Empresa: DISTRIBUIDORA LOVISON LTDA</w:t>
            </w:r>
          </w:p>
        </w:tc>
        <w:tc>
          <w:tcPr>
            <w:tcW w:w="5085" w:type="dxa"/>
            <w:shd w:val="clear" w:color="auto" w:fill="FFFFFF"/>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________________________________________________</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Representante: MARCIO RODRIGUES VANCIN</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CPF.: 134.992.678-70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RG.: 15.510.147</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Empresa: KID LIXO - INDUSTRIA E COMERCIO DE EMBALAGENS PLAS</w:t>
            </w:r>
          </w:p>
        </w:tc>
      </w:tr>
      <w:tr w:rsidR="001E3DA3">
        <w:tc>
          <w:tcPr>
            <w:tcW w:w="5100" w:type="dxa"/>
            <w:shd w:val="clear" w:color="auto" w:fill="FFFFFF"/>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________________________________________________</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Representante: MARCELO PEIXOTO PERONI</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CPF.: 298.225.578-25</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RG.: 34.503.500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Empresa: L. MARTHA SOLUCOES EM PAPELARIA E LIMPEZA</w:t>
            </w:r>
          </w:p>
        </w:tc>
        <w:tc>
          <w:tcPr>
            <w:tcW w:w="5085" w:type="dxa"/>
            <w:shd w:val="clear" w:color="auto" w:fill="FFFFFF"/>
          </w:tcPr>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1E3DA3">
            <w:pPr>
              <w:pBdr>
                <w:top w:val="none" w:sz="6" w:space="0" w:color="auto"/>
                <w:left w:val="none" w:sz="6" w:space="0" w:color="auto"/>
                <w:bottom w:val="none" w:sz="6" w:space="0" w:color="auto"/>
                <w:right w:val="none" w:sz="6" w:space="0" w:color="auto"/>
              </w:pBdr>
            </w:pP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________________________________________________</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Representante: VIVIANE MAZETTO ROMANO DA SILVA</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CPF.: 300.303.118-02</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RG.: 33.795.651-0</w:t>
            </w:r>
          </w:p>
          <w:p w:rsidR="001E3DA3"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Empresa: VIVIANE MAZETTO ROMANO DA SILVA</w:t>
            </w:r>
          </w:p>
        </w:tc>
      </w:tr>
    </w:tbl>
    <w:p w:rsidR="001E3DA3" w:rsidRDefault="001E3DA3">
      <w:pPr>
        <w:spacing w:after="195" w:line="276" w:lineRule="auto"/>
      </w:pPr>
    </w:p>
    <w:sectPr w:rsidR="001E3DA3">
      <w:headerReference w:type="even" r:id="rId6"/>
      <w:headerReference w:type="default" r:id="rId7"/>
      <w:footerReference w:type="even" r:id="rId8"/>
      <w:footerReference w:type="default" r:id="rId9"/>
      <w:headerReference w:type="first" r:id="rId10"/>
      <w:footerReference w:type="first" r:id="rId11"/>
      <w:pgSz w:w="11906" w:h="16838"/>
      <w:pgMar w:top="1134"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2ED1" w:rsidRDefault="00AB2ED1">
      <w:r>
        <w:separator/>
      </w:r>
    </w:p>
  </w:endnote>
  <w:endnote w:type="continuationSeparator" w:id="0">
    <w:p w:rsidR="00AB2ED1" w:rsidRDefault="00AB2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charset w:val="B2"/>
    <w:family w:val="script"/>
    <w:pitch w:val="variable"/>
    <w:sig w:usb0="80002007" w:usb1="80000000" w:usb2="00000008" w:usb3="00000000" w:csb0="000000D3"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3DA3" w:rsidRDefault="001E3DA3">
    <w:pPr>
      <w:pBdr>
        <w:top w:val="none" w:sz="6" w:space="0" w:color="auto"/>
        <w:left w:val="none" w:sz="6" w:space="0" w:color="auto"/>
        <w:bottom w:val="none" w:sz="6" w:space="0" w:color="auto"/>
        <w:right w:val="none" w:sz="6"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3DA3" w:rsidRDefault="00000000">
    <w:pPr>
      <w:pBdr>
        <w:top w:val="none" w:sz="6" w:space="0" w:color="auto"/>
        <w:left w:val="none" w:sz="6" w:space="0" w:color="auto"/>
        <w:bottom w:val="none" w:sz="6" w:space="0" w:color="auto"/>
        <w:right w:val="none" w:sz="6" w:space="0" w:color="auto"/>
      </w:pBdr>
      <w:tabs>
        <w:tab w:val="center" w:pos="4245"/>
        <w:tab w:val="right" w:pos="8505"/>
      </w:tabs>
      <w:jc w:val="center"/>
    </w:pPr>
    <w:r>
      <w:rPr>
        <w:rFonts w:ascii="Calibri" w:eastAsia="Calibri" w:hAnsi="Calibri" w:cs="Calibri"/>
        <w:i/>
        <w:color w:val="0000FF"/>
        <w:sz w:val="18"/>
      </w:rPr>
      <w:t>Praça Expedicionário Antonio Romano de Oliveira nº 44 – Telefone (14) 3386-9040</w:t>
    </w:r>
  </w:p>
  <w:p w:rsidR="001E3DA3" w:rsidRDefault="00000000">
    <w:pPr>
      <w:pBdr>
        <w:top w:val="none" w:sz="6" w:space="0" w:color="auto"/>
        <w:left w:val="none" w:sz="6" w:space="0" w:color="auto"/>
        <w:bottom w:val="none" w:sz="6" w:space="0" w:color="auto"/>
        <w:right w:val="none" w:sz="6" w:space="0" w:color="auto"/>
      </w:pBdr>
      <w:tabs>
        <w:tab w:val="center" w:pos="4245"/>
        <w:tab w:val="right" w:pos="8505"/>
      </w:tabs>
      <w:jc w:val="center"/>
    </w:pPr>
    <w:r>
      <w:rPr>
        <w:rFonts w:ascii="Calibri" w:eastAsia="Calibri" w:hAnsi="Calibri" w:cs="Calibri"/>
        <w:i/>
        <w:color w:val="0000FF"/>
        <w:sz w:val="18"/>
      </w:rPr>
      <w:t xml:space="preserve">CEP 18890-091 – Taguaí – </w:t>
    </w:r>
    <w:proofErr w:type="gramStart"/>
    <w:r>
      <w:rPr>
        <w:rFonts w:ascii="Calibri" w:eastAsia="Calibri" w:hAnsi="Calibri" w:cs="Calibri"/>
        <w:i/>
        <w:color w:val="0000FF"/>
        <w:sz w:val="18"/>
      </w:rPr>
      <w:t>SP  e-mail</w:t>
    </w:r>
    <w:proofErr w:type="gramEnd"/>
    <w:r>
      <w:rPr>
        <w:rFonts w:ascii="Calibri" w:eastAsia="Calibri" w:hAnsi="Calibri" w:cs="Calibri"/>
        <w:i/>
        <w:color w:val="0000FF"/>
        <w:sz w:val="18"/>
      </w:rPr>
      <w:t>: licitacao@taguai.sp.gov.br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3DA3" w:rsidRDefault="001E3DA3">
    <w:pPr>
      <w:pBdr>
        <w:top w:val="none" w:sz="6" w:space="0" w:color="auto"/>
        <w:left w:val="none" w:sz="6" w:space="0" w:color="auto"/>
        <w:bottom w:val="none" w:sz="6" w:space="0" w:color="auto"/>
        <w:right w:val="none" w:sz="6"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2ED1" w:rsidRDefault="00AB2ED1">
      <w:r>
        <w:separator/>
      </w:r>
    </w:p>
  </w:footnote>
  <w:footnote w:type="continuationSeparator" w:id="0">
    <w:p w:rsidR="00AB2ED1" w:rsidRDefault="00AB2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3DA3" w:rsidRDefault="001E3DA3">
    <w:pPr>
      <w:pBdr>
        <w:top w:val="none" w:sz="6" w:space="0" w:color="auto"/>
        <w:left w:val="none" w:sz="6" w:space="0" w:color="auto"/>
        <w:bottom w:val="none" w:sz="6" w:space="0" w:color="auto"/>
        <w:right w:val="none" w:sz="6"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3DA3" w:rsidRDefault="00000000">
    <w:pPr>
      <w:pBdr>
        <w:top w:val="none" w:sz="6" w:space="0" w:color="auto"/>
        <w:left w:val="none" w:sz="6" w:space="0" w:color="auto"/>
        <w:bottom w:val="none" w:sz="6" w:space="0" w:color="auto"/>
        <w:right w:val="none" w:sz="6" w:space="0" w:color="auto"/>
      </w:pBdr>
      <w:jc w:val="center"/>
    </w:pPr>
    <w:r>
      <w:rPr>
        <w:noProof/>
      </w:rPr>
      <w:drawing>
        <wp:inline distT="0" distB="0" distL="0" distR="0">
          <wp:extent cx="4981575" cy="74295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png"/>
                  <pic:cNvPicPr/>
                </pic:nvPicPr>
                <pic:blipFill>
                  <a:blip r:embed="rId1" cstate="print"/>
                  <a:stretch>
                    <a:fillRect/>
                  </a:stretch>
                </pic:blipFill>
                <pic:spPr>
                  <a:xfrm>
                    <a:off x="0" y="0"/>
                    <a:ext cx="4981575" cy="7429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3DA3" w:rsidRDefault="001E3DA3">
    <w:pPr>
      <w:pBdr>
        <w:top w:val="none" w:sz="6" w:space="0" w:color="auto"/>
        <w:left w:val="none" w:sz="6" w:space="0" w:color="auto"/>
        <w:bottom w:val="none" w:sz="6" w:space="0" w:color="auto"/>
        <w:right w:val="none" w:sz="6"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DA3"/>
    <w:rsid w:val="001E3DA3"/>
    <w:rsid w:val="00254CAE"/>
    <w:rsid w:val="00585316"/>
    <w:rsid w:val="0081525B"/>
    <w:rsid w:val="00872AF7"/>
    <w:rsid w:val="00AB2ED1"/>
    <w:rsid w:val="00C915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FBB5B"/>
  <w15:docId w15:val="{2996AA76-E02C-43F7-BF3E-7EE42B58B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254CAE"/>
    <w:pPr>
      <w:widowControl/>
      <w:autoSpaceDE w:val="0"/>
      <w:autoSpaceDN w:val="0"/>
      <w:adjustRightInd w:val="0"/>
    </w:pPr>
    <w:rPr>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58</Pages>
  <Words>29888</Words>
  <Characters>161396</Characters>
  <Application>Microsoft Office Word</Application>
  <DocSecurity>0</DocSecurity>
  <Lines>1344</Lines>
  <Paragraphs>381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2</cp:revision>
  <cp:lastPrinted>2023-04-12T20:28:00Z</cp:lastPrinted>
  <dcterms:created xsi:type="dcterms:W3CDTF">2023-04-12T19:53:00Z</dcterms:created>
  <dcterms:modified xsi:type="dcterms:W3CDTF">2023-04-12T20:46:00Z</dcterms:modified>
</cp:coreProperties>
</file>